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D5" w:rsidRPr="00DB089F" w:rsidRDefault="00C22ED5" w:rsidP="00C22ED5">
      <w:pPr>
        <w:pStyle w:val="Bezmezer"/>
        <w:jc w:val="right"/>
        <w:rPr>
          <w:rFonts w:ascii="Arial" w:hAnsi="Arial" w:cs="Arial"/>
          <w:sz w:val="44"/>
        </w:rPr>
      </w:pPr>
      <w:bookmarkStart w:id="0" w:name="_GoBack"/>
      <w:bookmarkEnd w:id="0"/>
      <w:r w:rsidRPr="00DB089F">
        <w:rPr>
          <w:rFonts w:ascii="AlfaPID" w:hAnsi="AlfaPID"/>
          <w:sz w:val="56"/>
          <w:szCs w:val="56"/>
        </w:rPr>
        <w:t>*</w:t>
      </w:r>
      <w:r w:rsidRPr="00DB089F"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KCRX007SUYB"/>
            </w:textInput>
          </w:ffData>
        </w:fldChar>
      </w:r>
      <w:r w:rsidRPr="00DB089F">
        <w:rPr>
          <w:rFonts w:ascii="AlfaPID" w:hAnsi="AlfaPID"/>
          <w:sz w:val="56"/>
          <w:szCs w:val="56"/>
        </w:rPr>
        <w:instrText xml:space="preserve"> FORMTEXT </w:instrText>
      </w:r>
      <w:r w:rsidRPr="00DB089F">
        <w:rPr>
          <w:rFonts w:ascii="AlfaPID" w:hAnsi="AlfaPID"/>
          <w:sz w:val="56"/>
          <w:szCs w:val="56"/>
        </w:rPr>
      </w:r>
      <w:r w:rsidRPr="00DB089F">
        <w:rPr>
          <w:rFonts w:ascii="AlfaPID" w:hAnsi="AlfaPID"/>
          <w:sz w:val="56"/>
          <w:szCs w:val="56"/>
        </w:rPr>
        <w:fldChar w:fldCharType="separate"/>
      </w:r>
      <w:r>
        <w:rPr>
          <w:rFonts w:ascii="AlfaPID" w:hAnsi="AlfaPID"/>
          <w:sz w:val="56"/>
          <w:szCs w:val="56"/>
        </w:rPr>
        <w:t>MKCRX007SUYB</w:t>
      </w:r>
      <w:r w:rsidRPr="00DB089F">
        <w:rPr>
          <w:rFonts w:ascii="AlfaPID" w:hAnsi="AlfaPID"/>
          <w:sz w:val="56"/>
          <w:szCs w:val="56"/>
        </w:rPr>
        <w:fldChar w:fldCharType="end"/>
      </w:r>
      <w:r w:rsidRPr="00DB089F">
        <w:rPr>
          <w:rFonts w:ascii="AlfaPID" w:hAnsi="AlfaPID"/>
          <w:sz w:val="56"/>
          <w:szCs w:val="56"/>
        </w:rPr>
        <w:t>*</w:t>
      </w:r>
    </w:p>
    <w:p w:rsidR="00C22ED5" w:rsidRDefault="00C22ED5" w:rsidP="00C22ED5">
      <w:pPr>
        <w:pStyle w:val="Nadpis1"/>
        <w:keepNext w:val="0"/>
        <w:ind w:right="-2" w:firstLine="6"/>
        <w:jc w:val="both"/>
        <w:rPr>
          <w:b w:val="0"/>
          <w:sz w:val="24"/>
          <w:szCs w:val="24"/>
        </w:rPr>
      </w:pPr>
    </w:p>
    <w:p w:rsidR="00C22ED5" w:rsidRPr="006E7F55" w:rsidRDefault="00C22ED5" w:rsidP="00C22ED5">
      <w:pPr>
        <w:pStyle w:val="Nadpis1"/>
        <w:keepNext w:val="0"/>
        <w:ind w:left="5812" w:right="-2"/>
        <w:jc w:val="both"/>
        <w:rPr>
          <w:b w:val="0"/>
          <w:sz w:val="24"/>
          <w:szCs w:val="24"/>
        </w:rPr>
      </w:pPr>
      <w:r w:rsidRPr="006E7F55">
        <w:rPr>
          <w:b w:val="0"/>
          <w:sz w:val="24"/>
          <w:szCs w:val="24"/>
        </w:rPr>
        <w:t>Ministerstvo kultury</w:t>
      </w:r>
    </w:p>
    <w:p w:rsidR="00C22ED5" w:rsidRPr="006E7F55" w:rsidRDefault="00C22ED5" w:rsidP="00C22ED5">
      <w:pPr>
        <w:pStyle w:val="Nadpis1"/>
        <w:keepNext w:val="0"/>
        <w:ind w:left="5812" w:right="-2"/>
        <w:jc w:val="both"/>
        <w:rPr>
          <w:b w:val="0"/>
          <w:sz w:val="24"/>
          <w:szCs w:val="24"/>
        </w:rPr>
      </w:pPr>
      <w:r w:rsidRPr="006E7F55">
        <w:rPr>
          <w:b w:val="0"/>
          <w:sz w:val="24"/>
          <w:szCs w:val="24"/>
        </w:rPr>
        <w:t>Č. j.:</w:t>
      </w:r>
      <w:r>
        <w:rPr>
          <w:b w:val="0"/>
          <w:sz w:val="24"/>
          <w:szCs w:val="24"/>
        </w:rPr>
        <w:t xml:space="preserve"> MK 59674/2014 OPP</w:t>
      </w:r>
    </w:p>
    <w:p w:rsidR="00C22ED5" w:rsidRDefault="00C22ED5" w:rsidP="00C22ED5">
      <w:pPr>
        <w:pStyle w:val="Nadpis1"/>
        <w:keepNext w:val="0"/>
        <w:ind w:right="-108"/>
        <w:jc w:val="both"/>
        <w:rPr>
          <w:sz w:val="24"/>
          <w:szCs w:val="24"/>
        </w:rPr>
      </w:pPr>
    </w:p>
    <w:p w:rsidR="00C22ED5" w:rsidRDefault="00C22ED5" w:rsidP="00C22ED5"/>
    <w:p w:rsidR="00C22ED5" w:rsidRPr="00A15BE2" w:rsidRDefault="00C22ED5" w:rsidP="00C22ED5"/>
    <w:p w:rsidR="00C22ED5" w:rsidRPr="005E243A" w:rsidRDefault="00C22ED5" w:rsidP="00C22ED5">
      <w:pPr>
        <w:pStyle w:val="Nadpis1"/>
        <w:keepNext w:val="0"/>
        <w:ind w:right="-108"/>
        <w:rPr>
          <w:sz w:val="28"/>
          <w:szCs w:val="28"/>
        </w:rPr>
      </w:pPr>
      <w:r w:rsidRPr="00364B06">
        <w:rPr>
          <w:spacing w:val="54"/>
          <w:sz w:val="28"/>
          <w:szCs w:val="28"/>
        </w:rPr>
        <w:t>Opatření</w:t>
      </w:r>
    </w:p>
    <w:p w:rsidR="00C22ED5" w:rsidRDefault="00C22ED5" w:rsidP="00C22ED5">
      <w:pPr>
        <w:ind w:right="-108"/>
        <w:jc w:val="center"/>
        <w:rPr>
          <w:b/>
          <w:sz w:val="28"/>
        </w:rPr>
      </w:pPr>
    </w:p>
    <w:p w:rsidR="00C22ED5" w:rsidRPr="00CB571A" w:rsidRDefault="00C22ED5" w:rsidP="00C22ED5">
      <w:pPr>
        <w:widowControl w:val="0"/>
        <w:jc w:val="center"/>
        <w:rPr>
          <w:b/>
          <w:snapToGrid w:val="0"/>
        </w:rPr>
      </w:pPr>
      <w:r>
        <w:rPr>
          <w:b/>
        </w:rPr>
        <w:t xml:space="preserve">jímž se mění a doplňují Zásady </w:t>
      </w:r>
      <w:r w:rsidRPr="00CB571A">
        <w:rPr>
          <w:b/>
          <w:snapToGrid w:val="0"/>
        </w:rPr>
        <w:t>pro užití neinvestičních prostředků z rozpočtu Ministe</w:t>
      </w:r>
      <w:r w:rsidRPr="00CB571A">
        <w:rPr>
          <w:b/>
          <w:snapToGrid w:val="0"/>
        </w:rPr>
        <w:t>r</w:t>
      </w:r>
      <w:r w:rsidRPr="00CB571A">
        <w:rPr>
          <w:b/>
          <w:snapToGrid w:val="0"/>
        </w:rPr>
        <w:t>stva kultury</w:t>
      </w:r>
      <w:r>
        <w:rPr>
          <w:b/>
          <w:snapToGrid w:val="0"/>
        </w:rPr>
        <w:t xml:space="preserve"> </w:t>
      </w:r>
      <w:r w:rsidRPr="00CB571A">
        <w:rPr>
          <w:b/>
          <w:snapToGrid w:val="0"/>
        </w:rPr>
        <w:t>stanovených pro program Podpora obnovy kulturních památek prostře</w:t>
      </w:r>
      <w:r w:rsidRPr="00CB571A">
        <w:rPr>
          <w:b/>
          <w:snapToGrid w:val="0"/>
        </w:rPr>
        <w:t>d</w:t>
      </w:r>
      <w:r w:rsidRPr="00CB571A">
        <w:rPr>
          <w:b/>
          <w:snapToGrid w:val="0"/>
        </w:rPr>
        <w:t>nictvím obcí s</w:t>
      </w:r>
      <w:r>
        <w:rPr>
          <w:b/>
          <w:snapToGrid w:val="0"/>
        </w:rPr>
        <w:t> </w:t>
      </w:r>
      <w:r w:rsidRPr="00CB571A">
        <w:rPr>
          <w:b/>
          <w:snapToGrid w:val="0"/>
        </w:rPr>
        <w:t>rozšířenou</w:t>
      </w:r>
      <w:r>
        <w:rPr>
          <w:b/>
          <w:snapToGrid w:val="0"/>
        </w:rPr>
        <w:t xml:space="preserve"> </w:t>
      </w:r>
      <w:r w:rsidRPr="00CB571A">
        <w:rPr>
          <w:b/>
          <w:snapToGrid w:val="0"/>
        </w:rPr>
        <w:t>působností</w:t>
      </w:r>
      <w:r>
        <w:rPr>
          <w:b/>
          <w:snapToGrid w:val="0"/>
        </w:rPr>
        <w:t xml:space="preserve"> ze dne 31. 12. 2008 č. j. </w:t>
      </w:r>
      <w:r w:rsidRPr="002B2B87">
        <w:rPr>
          <w:b/>
          <w:snapToGrid w:val="0"/>
        </w:rPr>
        <w:t>18909/2008</w:t>
      </w:r>
    </w:p>
    <w:p w:rsidR="00C22ED5" w:rsidRPr="000574C1" w:rsidRDefault="00C22ED5" w:rsidP="00C22ED5">
      <w:pPr>
        <w:ind w:right="-108"/>
        <w:jc w:val="center"/>
        <w:rPr>
          <w:b/>
        </w:rPr>
      </w:pPr>
    </w:p>
    <w:p w:rsidR="00C22ED5" w:rsidRPr="006E7F55" w:rsidRDefault="00C22ED5" w:rsidP="00C22ED5">
      <w:pPr>
        <w:pStyle w:val="Nadpis2"/>
        <w:ind w:right="-108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E7F55">
        <w:rPr>
          <w:rFonts w:ascii="Times New Roman" w:hAnsi="Times New Roman" w:cs="Times New Roman"/>
          <w:i w:val="0"/>
          <w:sz w:val="24"/>
          <w:szCs w:val="24"/>
        </w:rPr>
        <w:t>Čl. I</w:t>
      </w:r>
    </w:p>
    <w:p w:rsidR="00C22ED5" w:rsidRDefault="00C22ED5" w:rsidP="00C22ED5">
      <w:pPr>
        <w:ind w:right="-108"/>
      </w:pPr>
    </w:p>
    <w:p w:rsidR="00C22ED5" w:rsidRDefault="00C22ED5" w:rsidP="00C22ED5">
      <w:pPr>
        <w:ind w:right="-108"/>
        <w:jc w:val="both"/>
      </w:pPr>
      <w:r>
        <w:t xml:space="preserve">Zásady Ministerstva kultury České republiky </w:t>
      </w:r>
      <w:r w:rsidRPr="002B2B87">
        <w:t>pro užití neinvestičních prostředků z rozpočtu Ministerstva kultury stanovených pro program Podpora obnovy kulturních památek prostře</w:t>
      </w:r>
      <w:r w:rsidRPr="002B2B87">
        <w:t>d</w:t>
      </w:r>
      <w:r w:rsidRPr="002B2B87">
        <w:t xml:space="preserve">nictvím obcí s rozšířenou působností </w:t>
      </w:r>
      <w:r w:rsidRPr="009D4E59">
        <w:t>ze dne 31. 12. 2008 č. j. 18909/2008</w:t>
      </w:r>
      <w:r>
        <w:t xml:space="preserve"> se mění a doplňují takto:</w:t>
      </w:r>
    </w:p>
    <w:p w:rsidR="00C22ED5" w:rsidRDefault="00C22ED5" w:rsidP="00C22ED5">
      <w:pPr>
        <w:pStyle w:val="Zkladntext"/>
        <w:ind w:right="-108"/>
      </w:pPr>
    </w:p>
    <w:p w:rsidR="00C22ED5" w:rsidRDefault="00C22ED5" w:rsidP="00C22ED5">
      <w:pPr>
        <w:pStyle w:val="Zkladntext"/>
        <w:ind w:right="-108"/>
        <w:rPr>
          <w:u w:val="single"/>
        </w:rPr>
      </w:pPr>
    </w:p>
    <w:p w:rsidR="00C22ED5" w:rsidRDefault="00C22ED5" w:rsidP="00C22ED5">
      <w:pPr>
        <w:ind w:right="-108"/>
        <w:jc w:val="center"/>
      </w:pPr>
      <w:r>
        <w:t xml:space="preserve">Změna v čl. </w:t>
      </w:r>
      <w:r w:rsidRPr="00287AE6">
        <w:t>I</w:t>
      </w:r>
      <w:r>
        <w:t xml:space="preserve"> Obecná pravidla</w:t>
      </w:r>
    </w:p>
    <w:p w:rsidR="00C22ED5" w:rsidRDefault="00C22ED5" w:rsidP="00C22ED5">
      <w:pPr>
        <w:ind w:right="-108"/>
        <w:jc w:val="center"/>
      </w:pPr>
    </w:p>
    <w:p w:rsidR="00C22ED5" w:rsidRDefault="00C22ED5" w:rsidP="00C22ED5">
      <w:pPr>
        <w:ind w:right="-108"/>
        <w:jc w:val="both"/>
      </w:pPr>
      <w:r>
        <w:t>Bod 4</w:t>
      </w:r>
      <w:r w:rsidRPr="003A7723">
        <w:t xml:space="preserve"> se mění</w:t>
      </w:r>
      <w:r>
        <w:t xml:space="preserve"> takto</w:t>
      </w:r>
      <w:r w:rsidRPr="003A7723">
        <w:t xml:space="preserve">: </w:t>
      </w:r>
    </w:p>
    <w:p w:rsidR="00C22ED5" w:rsidRDefault="00C22ED5" w:rsidP="00C22ED5">
      <w:pPr>
        <w:jc w:val="both"/>
      </w:pPr>
      <w:r>
        <w:t>„</w:t>
      </w:r>
      <w:r w:rsidRPr="00CB571A">
        <w:rPr>
          <w:snapToGrid w:val="0"/>
        </w:rPr>
        <w:t xml:space="preserve">Finanční prostředky v Programu jsou určeny na zachování a obnovu nemovitých kulturních památek, které se nalézají mimo památkové rezervace a zóny, nejsou národními kulturními památkami a nejsou ve vlastnictví České republiky, popř. na obnovu </w:t>
      </w:r>
      <w:r w:rsidRPr="00CB571A">
        <w:t>movité kulturní památky pevně spojené se stavbou, jako jsou např. oltáře nebo varhany v kostelech, pokud je tato sta</w:t>
      </w:r>
      <w:r w:rsidRPr="00CB571A">
        <w:t>v</w:t>
      </w:r>
      <w:r w:rsidRPr="00CB571A">
        <w:t>ba kulturní památkou</w:t>
      </w:r>
      <w:r>
        <w:t>, a dále na obnovu movitých kulturních památek v případě, že se nejedná o restaurování (např. obnova kolejových vozidel, strojů apod.).“</w:t>
      </w:r>
    </w:p>
    <w:p w:rsidR="00C22ED5" w:rsidRDefault="00C22ED5" w:rsidP="00C22ED5">
      <w:pPr>
        <w:ind w:right="-108"/>
        <w:jc w:val="center"/>
      </w:pPr>
    </w:p>
    <w:p w:rsidR="00C22ED5" w:rsidRDefault="00C22ED5" w:rsidP="00C22ED5">
      <w:pPr>
        <w:jc w:val="both"/>
        <w:rPr>
          <w:b/>
        </w:rPr>
      </w:pPr>
    </w:p>
    <w:p w:rsidR="00C22ED5" w:rsidRPr="00DB7C77" w:rsidRDefault="00C22ED5" w:rsidP="00C22ED5">
      <w:pPr>
        <w:pStyle w:val="Nadpis2"/>
        <w:ind w:right="-108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B7C77">
        <w:rPr>
          <w:rFonts w:ascii="Times New Roman" w:hAnsi="Times New Roman" w:cs="Times New Roman"/>
          <w:i w:val="0"/>
          <w:sz w:val="24"/>
          <w:szCs w:val="24"/>
        </w:rPr>
        <w:t>Čl. II</w:t>
      </w:r>
    </w:p>
    <w:p w:rsidR="00C22ED5" w:rsidRDefault="00C22ED5" w:rsidP="00C22ED5">
      <w:pPr>
        <w:pStyle w:val="Zkladntextodsazen"/>
        <w:ind w:right="-108" w:firstLine="0"/>
      </w:pPr>
    </w:p>
    <w:p w:rsidR="00C22ED5" w:rsidRDefault="00C22ED5" w:rsidP="00C22ED5">
      <w:pPr>
        <w:pStyle w:val="Zkladntextodsazen"/>
        <w:ind w:right="-108" w:firstLine="0"/>
      </w:pPr>
      <w:r>
        <w:t>Toto opatření nabývá účinnosti dnem 1. 1. 2015.</w:t>
      </w:r>
    </w:p>
    <w:p w:rsidR="00C22ED5" w:rsidRDefault="00C22ED5" w:rsidP="00C22ED5">
      <w:pPr>
        <w:pStyle w:val="Zkladntextodsazen"/>
        <w:ind w:right="-108" w:firstLine="0"/>
      </w:pPr>
    </w:p>
    <w:p w:rsidR="00C22ED5" w:rsidRDefault="00C22ED5" w:rsidP="00C22ED5">
      <w:pPr>
        <w:pStyle w:val="Zkladntextodsazen"/>
        <w:ind w:right="-108" w:firstLine="0"/>
      </w:pPr>
    </w:p>
    <w:p w:rsidR="00C22ED5" w:rsidRDefault="00C22ED5" w:rsidP="00C22ED5">
      <w:pPr>
        <w:pStyle w:val="Zkladntextodsazen"/>
        <w:ind w:right="-108" w:firstLine="0"/>
      </w:pPr>
    </w:p>
    <w:p w:rsidR="00C22ED5" w:rsidRDefault="00C22ED5" w:rsidP="00C22ED5">
      <w:pPr>
        <w:pStyle w:val="Zkladntextodsazen"/>
        <w:ind w:right="-108" w:firstLine="0"/>
      </w:pPr>
      <w:r>
        <w:t xml:space="preserve">V Praze dne </w:t>
      </w:r>
      <w:r w:rsidR="001F7EA2">
        <w:t>12.</w:t>
      </w:r>
      <w:r>
        <w:t xml:space="preserve"> listopadu 2014</w:t>
      </w:r>
    </w:p>
    <w:p w:rsidR="00C22ED5" w:rsidRDefault="00C22ED5" w:rsidP="00C22ED5">
      <w:pPr>
        <w:pStyle w:val="Zkladntextodsazen"/>
        <w:ind w:right="-108" w:firstLine="0"/>
      </w:pPr>
    </w:p>
    <w:p w:rsidR="00C22ED5" w:rsidRDefault="00C22ED5" w:rsidP="00C22ED5">
      <w:pPr>
        <w:pStyle w:val="Zkladntextodsazen"/>
        <w:ind w:right="-108" w:firstLine="0"/>
      </w:pPr>
    </w:p>
    <w:p w:rsidR="00C22ED5" w:rsidRDefault="00C22ED5" w:rsidP="00C22ED5">
      <w:pPr>
        <w:pStyle w:val="Zkladntextodsazen"/>
        <w:ind w:right="-108" w:firstLine="0"/>
      </w:pPr>
    </w:p>
    <w:p w:rsidR="00C22ED5" w:rsidRDefault="00C22ED5" w:rsidP="00C22ED5">
      <w:pPr>
        <w:pStyle w:val="Zkladntextodsazen"/>
        <w:ind w:right="-108" w:firstLine="0"/>
        <w:jc w:val="center"/>
      </w:pPr>
      <w:r w:rsidRPr="00F54DB1">
        <w:t>Mgr. Daniel</w:t>
      </w:r>
      <w:r w:rsidRPr="00A15BE2">
        <w:t xml:space="preserve"> Herman</w:t>
      </w:r>
    </w:p>
    <w:p w:rsidR="00C22ED5" w:rsidRDefault="00C22ED5" w:rsidP="00C22ED5">
      <w:pPr>
        <w:pStyle w:val="Zkladntextodsazen"/>
        <w:ind w:right="-108" w:firstLine="0"/>
        <w:jc w:val="center"/>
      </w:pPr>
      <w:r>
        <w:t>ministr kultury</w:t>
      </w:r>
    </w:p>
    <w:p w:rsidR="00C22ED5" w:rsidRDefault="00C22ED5" w:rsidP="00C22ED5">
      <w:pPr>
        <w:pStyle w:val="Zkladntextodsazen"/>
        <w:ind w:right="-108" w:firstLine="0"/>
      </w:pPr>
    </w:p>
    <w:sectPr w:rsidR="00C22ED5" w:rsidSect="009C6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D5" w:rsidRDefault="00C22ED5" w:rsidP="00C22ED5">
      <w:r>
        <w:separator/>
      </w:r>
    </w:p>
  </w:endnote>
  <w:endnote w:type="continuationSeparator" w:id="0">
    <w:p w:rsidR="00C22ED5" w:rsidRDefault="00C22ED5" w:rsidP="00C2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2B4" w:rsidRPr="00F35375" w:rsidRDefault="00F35375" w:rsidP="00F353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2B4" w:rsidRPr="00C22ED5" w:rsidRDefault="00F35375" w:rsidP="00C22ED5">
    <w:pPr>
      <w:pStyle w:val="Zpat"/>
      <w:tabs>
        <w:tab w:val="clear" w:pos="4536"/>
        <w:tab w:val="clear" w:pos="90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375" w:rsidRDefault="00F353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D5" w:rsidRDefault="00C22ED5" w:rsidP="00C22ED5">
      <w:r>
        <w:separator/>
      </w:r>
    </w:p>
  </w:footnote>
  <w:footnote w:type="continuationSeparator" w:id="0">
    <w:p w:rsidR="00C22ED5" w:rsidRDefault="00C22ED5" w:rsidP="00C22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375" w:rsidRDefault="00F353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375" w:rsidRDefault="00F3537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375" w:rsidRDefault="00F353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56"/>
    <w:rsid w:val="000E7853"/>
    <w:rsid w:val="001F7EA2"/>
    <w:rsid w:val="004C2A75"/>
    <w:rsid w:val="0059153A"/>
    <w:rsid w:val="00621E4F"/>
    <w:rsid w:val="006B5EA1"/>
    <w:rsid w:val="00700253"/>
    <w:rsid w:val="00C22ED5"/>
    <w:rsid w:val="00E601FF"/>
    <w:rsid w:val="00E6781A"/>
    <w:rsid w:val="00E81656"/>
    <w:rsid w:val="00F35375"/>
    <w:rsid w:val="00FA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1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1656"/>
    <w:pPr>
      <w:keepNext/>
      <w:jc w:val="center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E816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165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8165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E8165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816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E81656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E816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22E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2ED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22ED5"/>
  </w:style>
  <w:style w:type="paragraph" w:styleId="Bezmezer">
    <w:name w:val="No Spacing"/>
    <w:uiPriority w:val="1"/>
    <w:qFormat/>
    <w:rsid w:val="00C22ED5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22E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2E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1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1656"/>
    <w:pPr>
      <w:keepNext/>
      <w:jc w:val="center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E816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165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8165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E8165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816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E81656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E816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22E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2ED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22ED5"/>
  </w:style>
  <w:style w:type="paragraph" w:styleId="Bezmezer">
    <w:name w:val="No Spacing"/>
    <w:uiPriority w:val="1"/>
    <w:qFormat/>
    <w:rsid w:val="00C22ED5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22E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2E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C656-88CC-4429-9779-1B1C92D8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1092</Characters>
  <Application>Microsoft Office Word</Application>
  <DocSecurity>0</DocSecurity>
  <Lines>44</Lines>
  <Paragraphs>15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2015-01-07T13:18:00Z</dcterms:created>
  <dcterms:modified xsi:type="dcterms:W3CDTF">2015-01-07T13:18:00Z</dcterms:modified>
</cp:coreProperties>
</file>