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673" w:rsidRDefault="00252C7F">
      <w:pPr>
        <w:pStyle w:val="Zhlav"/>
        <w:tabs>
          <w:tab w:val="clear" w:pos="4536"/>
          <w:tab w:val="clear" w:pos="9072"/>
        </w:tabs>
      </w:pPr>
      <w:bookmarkStart w:id="0" w:name="_GoBack"/>
      <w:bookmarkEnd w:id="0"/>
      <w:r>
        <w:rPr>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-708660</wp:posOffset>
            </wp:positionV>
            <wp:extent cx="6480175" cy="559435"/>
            <wp:effectExtent l="19050" t="0" r="0" b="0"/>
            <wp:wrapSquare wrapText="bothSides"/>
            <wp:docPr id="2" name="obrázek 2" descr="zastupitelst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stupitelstvo"/>
                    <pic:cNvPicPr>
                      <a:picLocks noChangeAspect="1" noChangeArrowheads="1"/>
                    </pic:cNvPicPr>
                  </pic:nvPicPr>
                  <pic:blipFill>
                    <a:blip r:embed="rId14" cstate="print"/>
                    <a:srcRect/>
                    <a:stretch>
                      <a:fillRect/>
                    </a:stretch>
                  </pic:blipFill>
                  <pic:spPr bwMode="auto">
                    <a:xfrm>
                      <a:off x="0" y="0"/>
                      <a:ext cx="6480175" cy="559435"/>
                    </a:xfrm>
                    <a:prstGeom prst="rect">
                      <a:avLst/>
                    </a:prstGeom>
                    <a:noFill/>
                    <a:ln w="9525">
                      <a:noFill/>
                      <a:miter lim="800000"/>
                      <a:headEnd/>
                      <a:tailEnd/>
                    </a:ln>
                  </pic:spPr>
                </pic:pic>
              </a:graphicData>
            </a:graphic>
          </wp:anchor>
        </w:drawing>
      </w:r>
    </w:p>
    <w:p w:rsidR="00610673" w:rsidRDefault="00610673"/>
    <w:p w:rsidR="00610673" w:rsidRDefault="00610673"/>
    <w:p w:rsidR="00610673" w:rsidRDefault="00610673"/>
    <w:p w:rsidR="00610673" w:rsidRPr="00DF27F3" w:rsidRDefault="00610673">
      <w:pPr>
        <w:jc w:val="center"/>
      </w:pPr>
    </w:p>
    <w:p w:rsidR="00610673" w:rsidRPr="00DF27F3" w:rsidRDefault="00610673">
      <w:pPr>
        <w:jc w:val="center"/>
      </w:pPr>
    </w:p>
    <w:p w:rsidR="00610673" w:rsidRPr="00DA7005" w:rsidRDefault="008C7F20" w:rsidP="007F1690">
      <w:pPr>
        <w:shd w:val="clear" w:color="auto" w:fill="CCC0D9"/>
        <w:jc w:val="center"/>
        <w:rPr>
          <w:b/>
          <w:sz w:val="34"/>
          <w:szCs w:val="34"/>
        </w:rPr>
      </w:pPr>
      <w:r w:rsidRPr="00DA7005">
        <w:rPr>
          <w:b/>
          <w:sz w:val="34"/>
          <w:szCs w:val="34"/>
        </w:rPr>
        <w:t>ZÁSADY</w:t>
      </w:r>
      <w:r w:rsidR="000A4DF4" w:rsidRPr="00DA7005">
        <w:rPr>
          <w:b/>
          <w:sz w:val="34"/>
          <w:szCs w:val="34"/>
        </w:rPr>
        <w:t xml:space="preserve"> PRO POSKYTOVÁNÍ DOTACÍ</w:t>
      </w:r>
    </w:p>
    <w:p w:rsidR="000A4DF4" w:rsidRPr="00DA7005" w:rsidRDefault="000A4DF4" w:rsidP="007F1690">
      <w:pPr>
        <w:shd w:val="clear" w:color="auto" w:fill="CCC0D9"/>
        <w:jc w:val="center"/>
        <w:rPr>
          <w:b/>
          <w:sz w:val="34"/>
          <w:szCs w:val="34"/>
        </w:rPr>
      </w:pPr>
      <w:r w:rsidRPr="00DA7005">
        <w:rPr>
          <w:b/>
          <w:sz w:val="34"/>
          <w:szCs w:val="34"/>
        </w:rPr>
        <w:t xml:space="preserve">Z ROZPOČTU </w:t>
      </w:r>
      <w:r w:rsidR="008556DF" w:rsidRPr="00DA7005">
        <w:rPr>
          <w:b/>
          <w:sz w:val="34"/>
          <w:szCs w:val="34"/>
        </w:rPr>
        <w:t xml:space="preserve">STATUTÁRNÍHO </w:t>
      </w:r>
      <w:r w:rsidRPr="00DA7005">
        <w:rPr>
          <w:b/>
          <w:sz w:val="34"/>
          <w:szCs w:val="34"/>
        </w:rPr>
        <w:t>MĚSTA KARLOVY VARY</w:t>
      </w:r>
    </w:p>
    <w:p w:rsidR="00610673" w:rsidRPr="00DF27F3" w:rsidRDefault="00610673">
      <w:r w:rsidRPr="00DF27F3">
        <w:t xml:space="preserve">                                            </w:t>
      </w:r>
    </w:p>
    <w:p w:rsidR="00610673" w:rsidRPr="00DF27F3" w:rsidRDefault="00610673">
      <w:pPr>
        <w:pStyle w:val="Zhlav"/>
        <w:tabs>
          <w:tab w:val="left" w:pos="708"/>
        </w:tabs>
      </w:pPr>
    </w:p>
    <w:p w:rsidR="00610673" w:rsidRPr="00DF27F3" w:rsidRDefault="00610673">
      <w:pPr>
        <w:pStyle w:val="Zhlav"/>
        <w:tabs>
          <w:tab w:val="left" w:pos="708"/>
        </w:tabs>
      </w:pPr>
    </w:p>
    <w:p w:rsidR="00610673" w:rsidRPr="00DF27F3" w:rsidRDefault="00610673">
      <w:pPr>
        <w:pStyle w:val="Zhlav"/>
        <w:tabs>
          <w:tab w:val="left" w:pos="708"/>
        </w:tabs>
      </w:pPr>
    </w:p>
    <w:p w:rsidR="00610673" w:rsidRPr="00DF27F3" w:rsidRDefault="00610673">
      <w:pPr>
        <w:pStyle w:val="Zhlav"/>
        <w:tabs>
          <w:tab w:val="left" w:pos="708"/>
        </w:tabs>
      </w:pPr>
    </w:p>
    <w:p w:rsidR="00610673" w:rsidRPr="00DF27F3" w:rsidRDefault="00610673">
      <w:pPr>
        <w:pStyle w:val="Zhlav"/>
        <w:tabs>
          <w:tab w:val="left" w:pos="708"/>
        </w:tabs>
      </w:pPr>
      <w:r w:rsidRPr="00DF27F3">
        <w:tab/>
      </w:r>
      <w:r w:rsidRPr="00DF27F3">
        <w:tab/>
      </w:r>
      <w:r w:rsidRPr="00DF27F3">
        <w:tab/>
      </w:r>
      <w:r w:rsidRPr="00DF27F3">
        <w:tab/>
      </w:r>
      <w:r w:rsidRPr="00DF27F3">
        <w:tab/>
      </w:r>
    </w:p>
    <w:p w:rsidR="00610673" w:rsidRPr="00DF27F3" w:rsidRDefault="00610673">
      <w:pPr>
        <w:pStyle w:val="Zhlav"/>
        <w:tabs>
          <w:tab w:val="left" w:pos="708"/>
        </w:tabs>
      </w:pPr>
      <w:r w:rsidRPr="00DF27F3">
        <w:t xml:space="preserve">        </w:t>
      </w:r>
    </w:p>
    <w:tbl>
      <w:tblPr>
        <w:tblW w:w="0" w:type="auto"/>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ook w:val="04A0" w:firstRow="1" w:lastRow="0" w:firstColumn="1" w:lastColumn="0" w:noHBand="0" w:noVBand="1"/>
      </w:tblPr>
      <w:tblGrid>
        <w:gridCol w:w="3369"/>
        <w:gridCol w:w="5841"/>
      </w:tblGrid>
      <w:tr w:rsidR="00610673" w:rsidRPr="00DF27F3" w:rsidTr="00DF27F3">
        <w:tc>
          <w:tcPr>
            <w:tcW w:w="3369" w:type="dxa"/>
            <w:tcBorders>
              <w:top w:val="single" w:sz="18" w:space="0" w:color="auto"/>
              <w:left w:val="single" w:sz="18" w:space="0" w:color="auto"/>
              <w:bottom w:val="single" w:sz="4" w:space="0" w:color="auto"/>
              <w:right w:val="single" w:sz="18" w:space="0" w:color="auto"/>
            </w:tcBorders>
            <w:shd w:val="clear" w:color="auto" w:fill="DBE5F1"/>
          </w:tcPr>
          <w:p w:rsidR="00610673" w:rsidRPr="00DF27F3" w:rsidRDefault="00610673">
            <w:pPr>
              <w:rPr>
                <w:b/>
                <w:i/>
              </w:rPr>
            </w:pPr>
            <w:r w:rsidRPr="00DF27F3">
              <w:rPr>
                <w:b/>
                <w:i/>
              </w:rPr>
              <w:t>Zpracoval</w:t>
            </w:r>
          </w:p>
        </w:tc>
        <w:tc>
          <w:tcPr>
            <w:tcW w:w="5841" w:type="dxa"/>
            <w:tcBorders>
              <w:top w:val="single" w:sz="18" w:space="0" w:color="auto"/>
              <w:left w:val="single" w:sz="18" w:space="0" w:color="auto"/>
              <w:bottom w:val="single" w:sz="4" w:space="0" w:color="auto"/>
              <w:right w:val="single" w:sz="18" w:space="0" w:color="auto"/>
            </w:tcBorders>
          </w:tcPr>
          <w:p w:rsidR="00610673" w:rsidRPr="00DF27F3" w:rsidRDefault="00057AB2" w:rsidP="005368F3">
            <w:r w:rsidRPr="00DF27F3">
              <w:t xml:space="preserve">Ing. </w:t>
            </w:r>
            <w:r w:rsidR="005368F3">
              <w:t>Kamil Kastner</w:t>
            </w:r>
            <w:r w:rsidR="00DD7345">
              <w:t>, ved. odboru financí a ekonomiky</w:t>
            </w:r>
          </w:p>
        </w:tc>
      </w:tr>
      <w:tr w:rsidR="00610673" w:rsidRPr="00DF27F3" w:rsidTr="00DF27F3">
        <w:tc>
          <w:tcPr>
            <w:tcW w:w="3369" w:type="dxa"/>
            <w:tcBorders>
              <w:top w:val="single" w:sz="4" w:space="0" w:color="auto"/>
              <w:left w:val="single" w:sz="18" w:space="0" w:color="auto"/>
              <w:bottom w:val="single" w:sz="18" w:space="0" w:color="auto"/>
              <w:right w:val="single" w:sz="18" w:space="0" w:color="auto"/>
            </w:tcBorders>
            <w:shd w:val="clear" w:color="auto" w:fill="DBE5F1"/>
          </w:tcPr>
          <w:p w:rsidR="00610673" w:rsidRPr="00DF27F3" w:rsidRDefault="00610673">
            <w:pPr>
              <w:rPr>
                <w:b/>
                <w:i/>
              </w:rPr>
            </w:pPr>
            <w:r w:rsidRPr="00DF27F3">
              <w:rPr>
                <w:b/>
                <w:i/>
              </w:rPr>
              <w:t>Vydal</w:t>
            </w:r>
          </w:p>
        </w:tc>
        <w:tc>
          <w:tcPr>
            <w:tcW w:w="5841" w:type="dxa"/>
            <w:tcBorders>
              <w:top w:val="single" w:sz="4" w:space="0" w:color="auto"/>
              <w:left w:val="single" w:sz="18" w:space="0" w:color="auto"/>
              <w:bottom w:val="single" w:sz="18" w:space="0" w:color="auto"/>
              <w:right w:val="single" w:sz="18" w:space="0" w:color="auto"/>
            </w:tcBorders>
          </w:tcPr>
          <w:p w:rsidR="00610673" w:rsidRPr="00DF27F3" w:rsidRDefault="00814489" w:rsidP="00814489">
            <w:r w:rsidRPr="00814489">
              <w:t>Mgr. Jakub Kaválek tajemník magistrátu</w:t>
            </w:r>
            <w:r w:rsidR="000A5E9A">
              <w:t xml:space="preserve"> </w:t>
            </w:r>
            <w:r w:rsidR="00610673" w:rsidRPr="00DF27F3">
              <w:t>města</w:t>
            </w:r>
            <w:r w:rsidR="00F47FA9">
              <w:t xml:space="preserve"> </w:t>
            </w:r>
          </w:p>
        </w:tc>
      </w:tr>
    </w:tbl>
    <w:p w:rsidR="00610673" w:rsidRPr="00DF27F3" w:rsidRDefault="00610673">
      <w:pPr>
        <w:pStyle w:val="Zhlav"/>
        <w:tabs>
          <w:tab w:val="left" w:pos="708"/>
        </w:tabs>
      </w:pPr>
      <w:r w:rsidRPr="00DF27F3">
        <w:tab/>
      </w:r>
      <w:r w:rsidRPr="00DF27F3">
        <w:tab/>
      </w:r>
      <w:r w:rsidRPr="00DF27F3">
        <w:tab/>
      </w:r>
      <w:r w:rsidRPr="00DF27F3">
        <w:tab/>
      </w:r>
      <w:r w:rsidRPr="00DF27F3">
        <w:tab/>
      </w:r>
      <w:r w:rsidRPr="00DF27F3">
        <w:tab/>
      </w:r>
    </w:p>
    <w:tbl>
      <w:tblPr>
        <w:tblW w:w="0" w:type="auto"/>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ook w:val="04A0" w:firstRow="1" w:lastRow="0" w:firstColumn="1" w:lastColumn="0" w:noHBand="0" w:noVBand="1"/>
      </w:tblPr>
      <w:tblGrid>
        <w:gridCol w:w="3369"/>
        <w:gridCol w:w="5841"/>
      </w:tblGrid>
      <w:tr w:rsidR="00610673" w:rsidRPr="00DF27F3" w:rsidTr="000C61CF">
        <w:trPr>
          <w:trHeight w:val="274"/>
        </w:trPr>
        <w:tc>
          <w:tcPr>
            <w:tcW w:w="3369" w:type="dxa"/>
            <w:tcBorders>
              <w:top w:val="single" w:sz="18" w:space="0" w:color="auto"/>
              <w:left w:val="single" w:sz="18" w:space="0" w:color="auto"/>
              <w:bottom w:val="single" w:sz="4" w:space="0" w:color="000000"/>
              <w:right w:val="single" w:sz="18" w:space="0" w:color="auto"/>
            </w:tcBorders>
            <w:shd w:val="clear" w:color="auto" w:fill="DBE5F1"/>
          </w:tcPr>
          <w:p w:rsidR="00610673" w:rsidRPr="00DF27F3" w:rsidRDefault="00610673">
            <w:pPr>
              <w:rPr>
                <w:b/>
                <w:i/>
              </w:rPr>
            </w:pPr>
            <w:r w:rsidRPr="00DF27F3">
              <w:rPr>
                <w:b/>
                <w:i/>
              </w:rPr>
              <w:t>Počet stran</w:t>
            </w:r>
          </w:p>
        </w:tc>
        <w:tc>
          <w:tcPr>
            <w:tcW w:w="5841" w:type="dxa"/>
            <w:tcBorders>
              <w:top w:val="single" w:sz="18" w:space="0" w:color="auto"/>
              <w:left w:val="single" w:sz="18" w:space="0" w:color="auto"/>
              <w:bottom w:val="single" w:sz="4" w:space="0" w:color="000000"/>
              <w:right w:val="single" w:sz="18" w:space="0" w:color="auto"/>
            </w:tcBorders>
          </w:tcPr>
          <w:p w:rsidR="00610673" w:rsidRPr="00DF27F3" w:rsidRDefault="00310C34">
            <w:r>
              <w:t>10</w:t>
            </w:r>
          </w:p>
        </w:tc>
      </w:tr>
      <w:tr w:rsidR="00610673" w:rsidRPr="00DF27F3" w:rsidTr="00DF27F3">
        <w:tc>
          <w:tcPr>
            <w:tcW w:w="3369" w:type="dxa"/>
            <w:tcBorders>
              <w:top w:val="single" w:sz="4" w:space="0" w:color="000000"/>
              <w:left w:val="single" w:sz="18" w:space="0" w:color="auto"/>
              <w:bottom w:val="single" w:sz="18" w:space="0" w:color="auto"/>
              <w:right w:val="single" w:sz="18" w:space="0" w:color="auto"/>
            </w:tcBorders>
            <w:shd w:val="clear" w:color="auto" w:fill="DBE5F1"/>
          </w:tcPr>
          <w:p w:rsidR="00610673" w:rsidRPr="00DF27F3" w:rsidRDefault="00610673">
            <w:pPr>
              <w:rPr>
                <w:b/>
                <w:i/>
              </w:rPr>
            </w:pPr>
            <w:r w:rsidRPr="00DF27F3">
              <w:rPr>
                <w:b/>
                <w:i/>
              </w:rPr>
              <w:t>Počet příloh</w:t>
            </w:r>
          </w:p>
        </w:tc>
        <w:tc>
          <w:tcPr>
            <w:tcW w:w="5841" w:type="dxa"/>
            <w:tcBorders>
              <w:top w:val="single" w:sz="4" w:space="0" w:color="000000"/>
              <w:left w:val="single" w:sz="18" w:space="0" w:color="auto"/>
              <w:bottom w:val="single" w:sz="18" w:space="0" w:color="auto"/>
              <w:right w:val="single" w:sz="18" w:space="0" w:color="auto"/>
            </w:tcBorders>
          </w:tcPr>
          <w:p w:rsidR="00610673" w:rsidRPr="00DF27F3" w:rsidRDefault="000C61CF">
            <w:r>
              <w:t>11</w:t>
            </w:r>
          </w:p>
        </w:tc>
      </w:tr>
      <w:tr w:rsidR="00610673" w:rsidRPr="00DF27F3">
        <w:tc>
          <w:tcPr>
            <w:tcW w:w="9210" w:type="dxa"/>
            <w:gridSpan w:val="2"/>
            <w:tcBorders>
              <w:top w:val="single" w:sz="18" w:space="0" w:color="auto"/>
              <w:left w:val="nil"/>
              <w:bottom w:val="single" w:sz="18" w:space="0" w:color="auto"/>
              <w:right w:val="nil"/>
            </w:tcBorders>
          </w:tcPr>
          <w:p w:rsidR="00610673" w:rsidRPr="00DF27F3" w:rsidRDefault="00610673"/>
        </w:tc>
      </w:tr>
      <w:tr w:rsidR="00610673" w:rsidRPr="00DF27F3" w:rsidTr="00146909">
        <w:tc>
          <w:tcPr>
            <w:tcW w:w="3369" w:type="dxa"/>
            <w:tcBorders>
              <w:top w:val="single" w:sz="18" w:space="0" w:color="auto"/>
              <w:left w:val="single" w:sz="18" w:space="0" w:color="auto"/>
              <w:bottom w:val="single" w:sz="18" w:space="0" w:color="auto"/>
              <w:right w:val="single" w:sz="18" w:space="0" w:color="auto"/>
            </w:tcBorders>
            <w:shd w:val="clear" w:color="auto" w:fill="DBE5F1"/>
          </w:tcPr>
          <w:p w:rsidR="00610673" w:rsidRPr="00146909" w:rsidRDefault="00610673" w:rsidP="00146909">
            <w:pPr>
              <w:rPr>
                <w:b/>
                <w:i/>
              </w:rPr>
            </w:pPr>
            <w:r w:rsidRPr="00146909">
              <w:rPr>
                <w:b/>
                <w:i/>
              </w:rPr>
              <w:t>Schválil</w:t>
            </w:r>
          </w:p>
        </w:tc>
        <w:tc>
          <w:tcPr>
            <w:tcW w:w="5841" w:type="dxa"/>
            <w:tcBorders>
              <w:top w:val="single" w:sz="18" w:space="0" w:color="auto"/>
              <w:left w:val="single" w:sz="18" w:space="0" w:color="auto"/>
              <w:bottom w:val="single" w:sz="18" w:space="0" w:color="auto"/>
              <w:right w:val="single" w:sz="18" w:space="0" w:color="auto"/>
            </w:tcBorders>
          </w:tcPr>
          <w:p w:rsidR="00610673" w:rsidRPr="00DF27F3" w:rsidRDefault="002224C4" w:rsidP="00A505CE">
            <w:r>
              <w:t>Zastupitelstvo</w:t>
            </w:r>
            <w:r w:rsidR="00DC1021">
              <w:t xml:space="preserve"> města Karlovy Vary dne</w:t>
            </w:r>
            <w:r>
              <w:t xml:space="preserve"> </w:t>
            </w:r>
            <w:r w:rsidR="00814489">
              <w:t xml:space="preserve"> </w:t>
            </w:r>
            <w:r w:rsidR="00A505CE">
              <w:t>4.9.</w:t>
            </w:r>
            <w:r w:rsidR="00D803AB">
              <w:t>.</w:t>
            </w:r>
            <w:r w:rsidR="00AC16FA">
              <w:t>2018</w:t>
            </w:r>
          </w:p>
        </w:tc>
      </w:tr>
      <w:tr w:rsidR="00610673" w:rsidRPr="00DF27F3">
        <w:tc>
          <w:tcPr>
            <w:tcW w:w="9210" w:type="dxa"/>
            <w:gridSpan w:val="2"/>
            <w:tcBorders>
              <w:top w:val="single" w:sz="18" w:space="0" w:color="auto"/>
              <w:left w:val="nil"/>
              <w:bottom w:val="single" w:sz="18" w:space="0" w:color="auto"/>
              <w:right w:val="nil"/>
            </w:tcBorders>
          </w:tcPr>
          <w:p w:rsidR="00610673" w:rsidRPr="00DF27F3" w:rsidRDefault="00610673"/>
        </w:tc>
      </w:tr>
      <w:tr w:rsidR="00610673" w:rsidRPr="00DF27F3" w:rsidTr="00DF27F3">
        <w:tc>
          <w:tcPr>
            <w:tcW w:w="3369" w:type="dxa"/>
            <w:tcBorders>
              <w:top w:val="single" w:sz="18" w:space="0" w:color="auto"/>
              <w:left w:val="single" w:sz="18" w:space="0" w:color="auto"/>
              <w:bottom w:val="single" w:sz="4" w:space="0" w:color="000000"/>
              <w:right w:val="single" w:sz="18" w:space="0" w:color="auto"/>
            </w:tcBorders>
            <w:shd w:val="clear" w:color="auto" w:fill="DBE5F1"/>
          </w:tcPr>
          <w:p w:rsidR="00610673" w:rsidRPr="00DF27F3" w:rsidRDefault="00610673">
            <w:pPr>
              <w:rPr>
                <w:b/>
                <w:i/>
              </w:rPr>
            </w:pPr>
            <w:r w:rsidRPr="00DF27F3">
              <w:rPr>
                <w:b/>
                <w:i/>
              </w:rPr>
              <w:t>Originál uložen</w:t>
            </w:r>
          </w:p>
        </w:tc>
        <w:tc>
          <w:tcPr>
            <w:tcW w:w="5841" w:type="dxa"/>
            <w:tcBorders>
              <w:top w:val="single" w:sz="18" w:space="0" w:color="auto"/>
              <w:left w:val="single" w:sz="18" w:space="0" w:color="auto"/>
              <w:bottom w:val="single" w:sz="4" w:space="0" w:color="000000"/>
              <w:right w:val="single" w:sz="18" w:space="0" w:color="auto"/>
            </w:tcBorders>
          </w:tcPr>
          <w:p w:rsidR="00610673" w:rsidRPr="00DF27F3" w:rsidRDefault="00610673">
            <w:r w:rsidRPr="00DF27F3">
              <w:t>Odbor kancelář primátora</w:t>
            </w:r>
          </w:p>
        </w:tc>
      </w:tr>
      <w:tr w:rsidR="00610673" w:rsidRPr="00DF27F3" w:rsidTr="00DF27F3">
        <w:tc>
          <w:tcPr>
            <w:tcW w:w="3369" w:type="dxa"/>
            <w:tcBorders>
              <w:top w:val="single" w:sz="4" w:space="0" w:color="000000"/>
              <w:left w:val="single" w:sz="18" w:space="0" w:color="auto"/>
              <w:bottom w:val="single" w:sz="18" w:space="0" w:color="auto"/>
              <w:right w:val="single" w:sz="18" w:space="0" w:color="auto"/>
            </w:tcBorders>
            <w:shd w:val="clear" w:color="auto" w:fill="DBE5F1"/>
          </w:tcPr>
          <w:p w:rsidR="00610673" w:rsidRPr="00DF27F3" w:rsidRDefault="00610673">
            <w:pPr>
              <w:rPr>
                <w:b/>
                <w:i/>
              </w:rPr>
            </w:pPr>
            <w:r w:rsidRPr="00DF27F3">
              <w:rPr>
                <w:b/>
                <w:i/>
              </w:rPr>
              <w:t>Elektronická podoba uložena</w:t>
            </w:r>
          </w:p>
        </w:tc>
        <w:tc>
          <w:tcPr>
            <w:tcW w:w="5841" w:type="dxa"/>
            <w:tcBorders>
              <w:top w:val="single" w:sz="4" w:space="0" w:color="000000"/>
              <w:left w:val="single" w:sz="18" w:space="0" w:color="auto"/>
              <w:bottom w:val="single" w:sz="18" w:space="0" w:color="auto"/>
              <w:right w:val="single" w:sz="18" w:space="0" w:color="auto"/>
            </w:tcBorders>
          </w:tcPr>
          <w:p w:rsidR="00610673" w:rsidRPr="00DF27F3" w:rsidRDefault="00610673">
            <w:r w:rsidRPr="00DF27F3">
              <w:t>Intranet magistrátu města</w:t>
            </w:r>
          </w:p>
        </w:tc>
      </w:tr>
      <w:tr w:rsidR="00610673" w:rsidRPr="00DF27F3">
        <w:tc>
          <w:tcPr>
            <w:tcW w:w="9210" w:type="dxa"/>
            <w:gridSpan w:val="2"/>
            <w:tcBorders>
              <w:top w:val="single" w:sz="18" w:space="0" w:color="auto"/>
              <w:left w:val="nil"/>
              <w:bottom w:val="single" w:sz="18" w:space="0" w:color="auto"/>
              <w:right w:val="nil"/>
            </w:tcBorders>
          </w:tcPr>
          <w:p w:rsidR="00610673" w:rsidRPr="00DF27F3" w:rsidRDefault="00610673"/>
        </w:tc>
      </w:tr>
      <w:tr w:rsidR="00610673" w:rsidRPr="00DF27F3" w:rsidTr="00DF27F3">
        <w:tc>
          <w:tcPr>
            <w:tcW w:w="3369" w:type="dxa"/>
            <w:tcBorders>
              <w:top w:val="single" w:sz="18" w:space="0" w:color="auto"/>
              <w:left w:val="single" w:sz="18" w:space="0" w:color="auto"/>
              <w:bottom w:val="single" w:sz="4" w:space="0" w:color="000000"/>
              <w:right w:val="single" w:sz="18" w:space="0" w:color="auto"/>
            </w:tcBorders>
            <w:shd w:val="clear" w:color="auto" w:fill="DBE5F1"/>
          </w:tcPr>
          <w:p w:rsidR="00610673" w:rsidRPr="00DF27F3" w:rsidRDefault="00610673">
            <w:pPr>
              <w:rPr>
                <w:b/>
                <w:i/>
              </w:rPr>
            </w:pPr>
            <w:r w:rsidRPr="00DF27F3">
              <w:rPr>
                <w:b/>
                <w:i/>
              </w:rPr>
              <w:t>Účinnost od</w:t>
            </w:r>
          </w:p>
        </w:tc>
        <w:tc>
          <w:tcPr>
            <w:tcW w:w="5841" w:type="dxa"/>
            <w:tcBorders>
              <w:top w:val="single" w:sz="18" w:space="0" w:color="auto"/>
              <w:left w:val="single" w:sz="18" w:space="0" w:color="auto"/>
              <w:bottom w:val="single" w:sz="4" w:space="0" w:color="000000"/>
              <w:right w:val="single" w:sz="18" w:space="0" w:color="auto"/>
            </w:tcBorders>
          </w:tcPr>
          <w:p w:rsidR="00610673" w:rsidRPr="00DF27F3" w:rsidRDefault="000C61CF" w:rsidP="00A505CE">
            <w:r>
              <w:t>7.</w:t>
            </w:r>
            <w:r w:rsidR="00A505CE">
              <w:t>9.</w:t>
            </w:r>
            <w:r w:rsidR="00AC16FA">
              <w:t>2018</w:t>
            </w:r>
          </w:p>
        </w:tc>
      </w:tr>
      <w:tr w:rsidR="00610673" w:rsidRPr="00DF27F3" w:rsidTr="00DF27F3">
        <w:tc>
          <w:tcPr>
            <w:tcW w:w="3369" w:type="dxa"/>
            <w:tcBorders>
              <w:top w:val="single" w:sz="4" w:space="0" w:color="000000"/>
              <w:left w:val="single" w:sz="18" w:space="0" w:color="auto"/>
              <w:bottom w:val="single" w:sz="18" w:space="0" w:color="auto"/>
              <w:right w:val="single" w:sz="18" w:space="0" w:color="auto"/>
            </w:tcBorders>
            <w:shd w:val="clear" w:color="auto" w:fill="DBE5F1"/>
          </w:tcPr>
          <w:p w:rsidR="00610673" w:rsidRPr="00DF27F3" w:rsidRDefault="00610673">
            <w:pPr>
              <w:rPr>
                <w:b/>
                <w:i/>
              </w:rPr>
            </w:pPr>
            <w:r w:rsidRPr="00DF27F3">
              <w:rPr>
                <w:b/>
                <w:i/>
              </w:rPr>
              <w:t>Tento předpis ruší</w:t>
            </w:r>
          </w:p>
        </w:tc>
        <w:tc>
          <w:tcPr>
            <w:tcW w:w="5841" w:type="dxa"/>
            <w:tcBorders>
              <w:top w:val="single" w:sz="4" w:space="0" w:color="000000"/>
              <w:left w:val="single" w:sz="18" w:space="0" w:color="auto"/>
              <w:bottom w:val="single" w:sz="18" w:space="0" w:color="auto"/>
              <w:right w:val="single" w:sz="18" w:space="0" w:color="auto"/>
            </w:tcBorders>
          </w:tcPr>
          <w:p w:rsidR="00610673" w:rsidRPr="00DF27F3" w:rsidRDefault="00362F82" w:rsidP="00A505CE">
            <w:r>
              <w:t xml:space="preserve">Zásady pro poskytování dotací </w:t>
            </w:r>
            <w:r w:rsidR="00254630">
              <w:t xml:space="preserve">z rozpočtu Statutárního města Karlovy Vary </w:t>
            </w:r>
            <w:r>
              <w:t xml:space="preserve">ze dne </w:t>
            </w:r>
            <w:r w:rsidR="0003670C">
              <w:t>1. 7. 201</w:t>
            </w:r>
            <w:r w:rsidR="00A505CE">
              <w:t>8</w:t>
            </w:r>
          </w:p>
        </w:tc>
      </w:tr>
    </w:tbl>
    <w:p w:rsidR="00610673" w:rsidRPr="00DF27F3" w:rsidRDefault="00610673"/>
    <w:p w:rsidR="00610673" w:rsidRPr="00DF27F3" w:rsidRDefault="00610673"/>
    <w:p w:rsidR="00610673" w:rsidRDefault="00610673"/>
    <w:p w:rsidR="00610673" w:rsidRDefault="00610673"/>
    <w:p w:rsidR="00610673" w:rsidRDefault="00610673"/>
    <w:p w:rsidR="00AD72EC" w:rsidRDefault="00AD72EC"/>
    <w:p w:rsidR="00610673" w:rsidRDefault="00610673"/>
    <w:p w:rsidR="00610673" w:rsidRDefault="00610673"/>
    <w:p w:rsidR="00610673" w:rsidRDefault="00610673"/>
    <w:p w:rsidR="00610673" w:rsidRDefault="00610673"/>
    <w:p w:rsidR="00610673" w:rsidRDefault="00610673"/>
    <w:p w:rsidR="00610673" w:rsidRDefault="00610673"/>
    <w:p w:rsidR="00610673" w:rsidRDefault="00610673"/>
    <w:p w:rsidR="00610673" w:rsidRDefault="00610673">
      <w:pPr>
        <w:jc w:val="both"/>
      </w:pPr>
    </w:p>
    <w:p w:rsidR="000A4DF4" w:rsidRDefault="000A4DF4">
      <w:pPr>
        <w:jc w:val="both"/>
      </w:pPr>
    </w:p>
    <w:p w:rsidR="000A4DF4" w:rsidRDefault="000A4DF4">
      <w:pPr>
        <w:jc w:val="both"/>
      </w:pPr>
    </w:p>
    <w:p w:rsidR="003201D7" w:rsidRDefault="003201D7">
      <w:pPr>
        <w:jc w:val="both"/>
      </w:pPr>
    </w:p>
    <w:p w:rsidR="00261D32" w:rsidRDefault="00261D32">
      <w:pPr>
        <w:jc w:val="both"/>
      </w:pPr>
    </w:p>
    <w:p w:rsidR="000A4DF4" w:rsidRDefault="000A4DF4">
      <w:pPr>
        <w:jc w:val="both"/>
      </w:pPr>
    </w:p>
    <w:p w:rsidR="000A4DF4" w:rsidRPr="0000084E" w:rsidRDefault="000A4DF4" w:rsidP="000A4DF4">
      <w:pPr>
        <w:jc w:val="center"/>
        <w:rPr>
          <w:b/>
        </w:rPr>
      </w:pPr>
      <w:r w:rsidRPr="0000084E">
        <w:rPr>
          <w:b/>
        </w:rPr>
        <w:t>Čl. 1</w:t>
      </w:r>
    </w:p>
    <w:p w:rsidR="000A4DF4" w:rsidRPr="0000084E" w:rsidRDefault="000A4DF4" w:rsidP="000A4DF4">
      <w:pPr>
        <w:pStyle w:val="Nadpis4"/>
      </w:pPr>
      <w:r w:rsidRPr="0000084E">
        <w:lastRenderedPageBreak/>
        <w:t>ÚVOD</w:t>
      </w:r>
    </w:p>
    <w:p w:rsidR="000A4DF4" w:rsidRPr="0000084E" w:rsidRDefault="000A4DF4" w:rsidP="000A4DF4">
      <w:pPr>
        <w:jc w:val="both"/>
      </w:pPr>
    </w:p>
    <w:p w:rsidR="000A4DF4" w:rsidRPr="00916397" w:rsidRDefault="000A4DF4" w:rsidP="0057285B">
      <w:pPr>
        <w:pStyle w:val="Zkladntextodsazen2"/>
        <w:numPr>
          <w:ilvl w:val="0"/>
          <w:numId w:val="1"/>
        </w:numPr>
        <w:spacing w:after="0" w:line="240" w:lineRule="auto"/>
        <w:jc w:val="both"/>
        <w:rPr>
          <w:color w:val="000000"/>
        </w:rPr>
      </w:pPr>
      <w:r w:rsidRPr="00916397">
        <w:rPr>
          <w:color w:val="000000"/>
        </w:rPr>
        <w:t>Účelem těchto zásad je stanovit jednotný postup při poskytování dotací</w:t>
      </w:r>
      <w:r w:rsidR="00154429">
        <w:rPr>
          <w:color w:val="000000"/>
        </w:rPr>
        <w:t xml:space="preserve"> </w:t>
      </w:r>
      <w:r w:rsidR="00D156B9">
        <w:rPr>
          <w:color w:val="000000"/>
        </w:rPr>
        <w:t>(transferů)</w:t>
      </w:r>
      <w:r w:rsidRPr="00916397">
        <w:rPr>
          <w:color w:val="000000"/>
        </w:rPr>
        <w:t xml:space="preserve"> z rozpočtu </w:t>
      </w:r>
      <w:r w:rsidR="008556DF">
        <w:rPr>
          <w:color w:val="000000"/>
        </w:rPr>
        <w:t>Statutárního m</w:t>
      </w:r>
      <w:r w:rsidR="008556DF" w:rsidRPr="00916397">
        <w:rPr>
          <w:color w:val="000000"/>
        </w:rPr>
        <w:t xml:space="preserve">ěsta </w:t>
      </w:r>
      <w:r w:rsidRPr="00916397">
        <w:rPr>
          <w:color w:val="000000"/>
        </w:rPr>
        <w:t xml:space="preserve">Karlovy Vary ve smyslu podpory a rozvoje činností </w:t>
      </w:r>
      <w:r w:rsidR="00D156B9">
        <w:rPr>
          <w:color w:val="000000"/>
        </w:rPr>
        <w:t xml:space="preserve">zejména </w:t>
      </w:r>
      <w:r w:rsidRPr="00916397">
        <w:rPr>
          <w:color w:val="000000"/>
        </w:rPr>
        <w:t xml:space="preserve">v oblastech: </w:t>
      </w:r>
    </w:p>
    <w:p w:rsidR="00C4645F" w:rsidRDefault="00A91061" w:rsidP="00C4645F">
      <w:pPr>
        <w:ind w:left="720"/>
        <w:jc w:val="both"/>
        <w:rPr>
          <w:color w:val="000000"/>
        </w:rPr>
      </w:pPr>
      <w:r>
        <w:rPr>
          <w:color w:val="000000"/>
        </w:rPr>
        <w:t xml:space="preserve">  </w:t>
      </w:r>
    </w:p>
    <w:p w:rsidR="00D156B9" w:rsidRDefault="00D156B9" w:rsidP="0057285B">
      <w:pPr>
        <w:numPr>
          <w:ilvl w:val="1"/>
          <w:numId w:val="1"/>
        </w:numPr>
        <w:jc w:val="both"/>
        <w:rPr>
          <w:color w:val="000000"/>
        </w:rPr>
      </w:pPr>
      <w:r w:rsidRPr="00916397">
        <w:rPr>
          <w:color w:val="000000"/>
        </w:rPr>
        <w:t>kultur</w:t>
      </w:r>
      <w:r>
        <w:rPr>
          <w:color w:val="000000"/>
        </w:rPr>
        <w:t>y</w:t>
      </w:r>
      <w:r w:rsidR="000A4DF4" w:rsidRPr="00916397">
        <w:rPr>
          <w:color w:val="000000"/>
        </w:rPr>
        <w:t xml:space="preserve">, </w:t>
      </w:r>
    </w:p>
    <w:p w:rsidR="000A4DF4" w:rsidRPr="00916397" w:rsidRDefault="00B0537E" w:rsidP="0057285B">
      <w:pPr>
        <w:numPr>
          <w:ilvl w:val="1"/>
          <w:numId w:val="1"/>
        </w:numPr>
        <w:jc w:val="both"/>
        <w:rPr>
          <w:color w:val="000000"/>
        </w:rPr>
      </w:pPr>
      <w:r>
        <w:rPr>
          <w:color w:val="000000"/>
        </w:rPr>
        <w:t xml:space="preserve">mládeže, </w:t>
      </w:r>
      <w:r w:rsidRPr="00916397">
        <w:rPr>
          <w:color w:val="000000"/>
        </w:rPr>
        <w:t>tělovýchov</w:t>
      </w:r>
      <w:r>
        <w:rPr>
          <w:color w:val="000000"/>
        </w:rPr>
        <w:t>y</w:t>
      </w:r>
      <w:r w:rsidR="000A4DF4" w:rsidRPr="00916397">
        <w:rPr>
          <w:color w:val="000000"/>
        </w:rPr>
        <w:t>, sport</w:t>
      </w:r>
      <w:r>
        <w:rPr>
          <w:color w:val="000000"/>
        </w:rPr>
        <w:t>u</w:t>
      </w:r>
      <w:r w:rsidR="000A4DF4" w:rsidRPr="00916397">
        <w:rPr>
          <w:color w:val="000000"/>
        </w:rPr>
        <w:t xml:space="preserve"> a </w:t>
      </w:r>
      <w:r w:rsidRPr="00916397">
        <w:rPr>
          <w:color w:val="000000"/>
        </w:rPr>
        <w:t>volnočasov</w:t>
      </w:r>
      <w:r>
        <w:rPr>
          <w:color w:val="000000"/>
        </w:rPr>
        <w:t>ých</w:t>
      </w:r>
      <w:r w:rsidRPr="00916397">
        <w:rPr>
          <w:color w:val="000000"/>
        </w:rPr>
        <w:t xml:space="preserve"> </w:t>
      </w:r>
      <w:r w:rsidR="000A4DF4" w:rsidRPr="00916397">
        <w:rPr>
          <w:color w:val="000000"/>
        </w:rPr>
        <w:t>aktivit</w:t>
      </w:r>
      <w:r w:rsidR="00154429">
        <w:rPr>
          <w:color w:val="000000"/>
        </w:rPr>
        <w:t>,</w:t>
      </w:r>
    </w:p>
    <w:p w:rsidR="000A4DF4" w:rsidRPr="00916397" w:rsidRDefault="000A4DF4" w:rsidP="0057285B">
      <w:pPr>
        <w:numPr>
          <w:ilvl w:val="1"/>
          <w:numId w:val="1"/>
        </w:numPr>
        <w:jc w:val="both"/>
        <w:rPr>
          <w:color w:val="000000"/>
        </w:rPr>
      </w:pPr>
      <w:r w:rsidRPr="00916397">
        <w:rPr>
          <w:color w:val="000000"/>
        </w:rPr>
        <w:t>sociální péče a zdravotnictví</w:t>
      </w:r>
      <w:r w:rsidR="00154429">
        <w:rPr>
          <w:color w:val="000000"/>
        </w:rPr>
        <w:t>,</w:t>
      </w:r>
    </w:p>
    <w:p w:rsidR="000A4DF4" w:rsidRPr="00916397" w:rsidRDefault="000A4DF4" w:rsidP="0057285B">
      <w:pPr>
        <w:numPr>
          <w:ilvl w:val="1"/>
          <w:numId w:val="1"/>
        </w:numPr>
        <w:jc w:val="both"/>
        <w:rPr>
          <w:color w:val="000000"/>
        </w:rPr>
      </w:pPr>
      <w:r w:rsidRPr="00916397">
        <w:rPr>
          <w:color w:val="000000"/>
        </w:rPr>
        <w:t xml:space="preserve">prevence kriminality a </w:t>
      </w:r>
      <w:r w:rsidR="00B0537E" w:rsidRPr="00916397">
        <w:rPr>
          <w:color w:val="000000"/>
        </w:rPr>
        <w:t>protidrogov</w:t>
      </w:r>
      <w:r w:rsidR="00B0537E">
        <w:rPr>
          <w:color w:val="000000"/>
        </w:rPr>
        <w:t>é</w:t>
      </w:r>
      <w:r w:rsidR="00B0537E" w:rsidRPr="00916397">
        <w:rPr>
          <w:color w:val="000000"/>
        </w:rPr>
        <w:t xml:space="preserve"> </w:t>
      </w:r>
      <w:r w:rsidRPr="00916397">
        <w:rPr>
          <w:color w:val="000000"/>
        </w:rPr>
        <w:t>prevence</w:t>
      </w:r>
      <w:r w:rsidR="00154429">
        <w:rPr>
          <w:color w:val="000000"/>
        </w:rPr>
        <w:t>,</w:t>
      </w:r>
      <w:r w:rsidRPr="00916397">
        <w:rPr>
          <w:color w:val="000000"/>
        </w:rPr>
        <w:t xml:space="preserve"> </w:t>
      </w:r>
    </w:p>
    <w:p w:rsidR="000A4DF4" w:rsidRPr="00916397" w:rsidRDefault="000A4DF4" w:rsidP="0057285B">
      <w:pPr>
        <w:numPr>
          <w:ilvl w:val="1"/>
          <w:numId w:val="1"/>
        </w:numPr>
        <w:jc w:val="both"/>
        <w:rPr>
          <w:color w:val="000000"/>
        </w:rPr>
      </w:pPr>
      <w:r w:rsidRPr="00916397">
        <w:rPr>
          <w:color w:val="000000"/>
        </w:rPr>
        <w:t>mezinárodní</w:t>
      </w:r>
      <w:r w:rsidR="00D156B9">
        <w:rPr>
          <w:color w:val="000000"/>
        </w:rPr>
        <w:t>ch</w:t>
      </w:r>
      <w:r w:rsidRPr="00916397">
        <w:rPr>
          <w:color w:val="000000"/>
        </w:rPr>
        <w:t xml:space="preserve"> </w:t>
      </w:r>
      <w:r w:rsidR="00D156B9" w:rsidRPr="00916397">
        <w:rPr>
          <w:color w:val="000000"/>
        </w:rPr>
        <w:t>vztah</w:t>
      </w:r>
      <w:r w:rsidR="00D156B9">
        <w:rPr>
          <w:color w:val="000000"/>
        </w:rPr>
        <w:t>ů</w:t>
      </w:r>
      <w:r w:rsidR="008F55E6">
        <w:rPr>
          <w:color w:val="000000"/>
        </w:rPr>
        <w:t xml:space="preserve"> a propagace města</w:t>
      </w:r>
      <w:r w:rsidR="00154429">
        <w:rPr>
          <w:color w:val="000000"/>
        </w:rPr>
        <w:t>,</w:t>
      </w:r>
    </w:p>
    <w:p w:rsidR="00B21136" w:rsidRDefault="00B21136" w:rsidP="00B21136">
      <w:pPr>
        <w:numPr>
          <w:ilvl w:val="1"/>
          <w:numId w:val="1"/>
        </w:numPr>
        <w:jc w:val="both"/>
        <w:rPr>
          <w:color w:val="000000"/>
        </w:rPr>
      </w:pPr>
      <w:r w:rsidRPr="00916397">
        <w:rPr>
          <w:color w:val="000000"/>
        </w:rPr>
        <w:t>lázeňství</w:t>
      </w:r>
      <w:r>
        <w:rPr>
          <w:color w:val="000000"/>
        </w:rPr>
        <w:t xml:space="preserve"> a</w:t>
      </w:r>
      <w:r w:rsidRPr="00916397">
        <w:rPr>
          <w:color w:val="000000"/>
        </w:rPr>
        <w:t xml:space="preserve"> cestovní</w:t>
      </w:r>
      <w:r>
        <w:rPr>
          <w:color w:val="000000"/>
        </w:rPr>
        <w:t>ho</w:t>
      </w:r>
      <w:r w:rsidRPr="00916397">
        <w:rPr>
          <w:color w:val="000000"/>
        </w:rPr>
        <w:t xml:space="preserve"> ruch</w:t>
      </w:r>
      <w:r>
        <w:rPr>
          <w:color w:val="000000"/>
        </w:rPr>
        <w:t>u</w:t>
      </w:r>
      <w:r w:rsidR="00154429">
        <w:rPr>
          <w:color w:val="000000"/>
        </w:rPr>
        <w:t>,</w:t>
      </w:r>
    </w:p>
    <w:p w:rsidR="009114F3" w:rsidRPr="00774339" w:rsidRDefault="009114F3" w:rsidP="009114F3">
      <w:pPr>
        <w:numPr>
          <w:ilvl w:val="1"/>
          <w:numId w:val="1"/>
        </w:numPr>
        <w:jc w:val="both"/>
        <w:rPr>
          <w:color w:val="000000"/>
        </w:rPr>
      </w:pPr>
      <w:r w:rsidRPr="00774339">
        <w:rPr>
          <w:color w:val="000000"/>
        </w:rPr>
        <w:t>požární ochrany,</w:t>
      </w:r>
    </w:p>
    <w:p w:rsidR="009114F3" w:rsidRDefault="009114F3" w:rsidP="009114F3">
      <w:pPr>
        <w:numPr>
          <w:ilvl w:val="1"/>
          <w:numId w:val="1"/>
        </w:numPr>
        <w:jc w:val="both"/>
        <w:rPr>
          <w:color w:val="000000"/>
        </w:rPr>
      </w:pPr>
      <w:r w:rsidRPr="00774339">
        <w:rPr>
          <w:color w:val="000000"/>
        </w:rPr>
        <w:t>v</w:t>
      </w:r>
      <w:r>
        <w:rPr>
          <w:color w:val="000000"/>
        </w:rPr>
        <w:t>zdělávání a vědy,</w:t>
      </w:r>
    </w:p>
    <w:p w:rsidR="009114F3" w:rsidRDefault="009114F3" w:rsidP="009114F3">
      <w:pPr>
        <w:numPr>
          <w:ilvl w:val="1"/>
          <w:numId w:val="1"/>
        </w:numPr>
        <w:jc w:val="both"/>
        <w:rPr>
          <w:color w:val="000000"/>
        </w:rPr>
      </w:pPr>
      <w:r w:rsidRPr="00A8574F">
        <w:rPr>
          <w:color w:val="000000"/>
        </w:rPr>
        <w:t>ochrany životního prostředí</w:t>
      </w:r>
      <w:r w:rsidR="00154429">
        <w:rPr>
          <w:color w:val="000000"/>
        </w:rPr>
        <w:t>.</w:t>
      </w:r>
    </w:p>
    <w:p w:rsidR="000A4DF4" w:rsidRPr="00916397" w:rsidRDefault="000A4DF4" w:rsidP="00916397">
      <w:pPr>
        <w:jc w:val="both"/>
        <w:rPr>
          <w:color w:val="000000"/>
        </w:rPr>
      </w:pPr>
    </w:p>
    <w:p w:rsidR="000A4DF4" w:rsidRPr="00916397" w:rsidRDefault="000A4DF4" w:rsidP="0057285B">
      <w:pPr>
        <w:pStyle w:val="Zkladntextodsazen2"/>
        <w:numPr>
          <w:ilvl w:val="0"/>
          <w:numId w:val="1"/>
        </w:numPr>
        <w:spacing w:after="0" w:line="240" w:lineRule="auto"/>
        <w:jc w:val="both"/>
        <w:rPr>
          <w:color w:val="000000"/>
        </w:rPr>
      </w:pPr>
      <w:r w:rsidRPr="00916397">
        <w:rPr>
          <w:color w:val="000000"/>
        </w:rPr>
        <w:t xml:space="preserve">Těmito zásadami nejsou dotčeny postupy a požadavky stanovené obecně závaznými </w:t>
      </w:r>
      <w:r w:rsidR="003D375F">
        <w:rPr>
          <w:color w:val="000000"/>
        </w:rPr>
        <w:t xml:space="preserve">právními </w:t>
      </w:r>
      <w:r w:rsidRPr="00916397">
        <w:rPr>
          <w:color w:val="000000"/>
        </w:rPr>
        <w:t xml:space="preserve">předpisy. </w:t>
      </w:r>
    </w:p>
    <w:p w:rsidR="000A4DF4" w:rsidRPr="00916397" w:rsidRDefault="000A4DF4" w:rsidP="00916397">
      <w:pPr>
        <w:jc w:val="both"/>
        <w:rPr>
          <w:color w:val="000000"/>
        </w:rPr>
      </w:pPr>
    </w:p>
    <w:p w:rsidR="00441A35" w:rsidRDefault="00441A35" w:rsidP="00441A35">
      <w:pPr>
        <w:pStyle w:val="Zkladntextodsazen2"/>
        <w:numPr>
          <w:ilvl w:val="0"/>
          <w:numId w:val="1"/>
        </w:numPr>
        <w:spacing w:after="0" w:line="240" w:lineRule="auto"/>
        <w:jc w:val="both"/>
        <w:rPr>
          <w:color w:val="000000"/>
        </w:rPr>
      </w:pPr>
      <w:r>
        <w:rPr>
          <w:color w:val="000000"/>
        </w:rPr>
        <w:t>Dotace se poskytují z rozpočtu</w:t>
      </w:r>
      <w:r w:rsidRPr="00057437">
        <w:rPr>
          <w:color w:val="000000"/>
        </w:rPr>
        <w:t xml:space="preserve"> </w:t>
      </w:r>
      <w:r>
        <w:rPr>
          <w:color w:val="000000"/>
        </w:rPr>
        <w:t>Statutárního m</w:t>
      </w:r>
      <w:r w:rsidRPr="00916397">
        <w:rPr>
          <w:color w:val="000000"/>
        </w:rPr>
        <w:t>ěsta Karlovy Vary</w:t>
      </w:r>
      <w:r>
        <w:rPr>
          <w:color w:val="000000"/>
        </w:rPr>
        <w:t xml:space="preserve"> na konkrétní účel určený žadatelem v žádosti.</w:t>
      </w:r>
    </w:p>
    <w:p w:rsidR="00441A35" w:rsidRDefault="00441A35" w:rsidP="00441A35">
      <w:pPr>
        <w:pStyle w:val="Zkladntextodsazen2"/>
        <w:spacing w:after="0" w:line="240" w:lineRule="auto"/>
        <w:ind w:left="0"/>
        <w:jc w:val="both"/>
        <w:rPr>
          <w:color w:val="000000"/>
        </w:rPr>
      </w:pPr>
    </w:p>
    <w:p w:rsidR="00FC3DB4" w:rsidRDefault="000A4DF4" w:rsidP="0057285B">
      <w:pPr>
        <w:pStyle w:val="Zkladntext"/>
        <w:numPr>
          <w:ilvl w:val="0"/>
          <w:numId w:val="1"/>
        </w:numPr>
        <w:rPr>
          <w:color w:val="000000"/>
        </w:rPr>
      </w:pPr>
      <w:r w:rsidRPr="00916397">
        <w:rPr>
          <w:color w:val="000000"/>
        </w:rPr>
        <w:t xml:space="preserve">Dotace </w:t>
      </w:r>
      <w:r w:rsidR="00514417">
        <w:rPr>
          <w:color w:val="000000"/>
        </w:rPr>
        <w:t>nelze poskytovat</w:t>
      </w:r>
      <w:r w:rsidRPr="00916397">
        <w:rPr>
          <w:color w:val="000000"/>
        </w:rPr>
        <w:t xml:space="preserve"> na činnosti</w:t>
      </w:r>
      <w:r w:rsidR="00FC3DB4">
        <w:rPr>
          <w:color w:val="000000"/>
        </w:rPr>
        <w:t>:</w:t>
      </w:r>
    </w:p>
    <w:p w:rsidR="00FC3DB4" w:rsidRDefault="00FC3DB4" w:rsidP="00FC3DB4">
      <w:pPr>
        <w:pStyle w:val="Odstavecseseznamem"/>
        <w:rPr>
          <w:color w:val="000000"/>
        </w:rPr>
      </w:pPr>
    </w:p>
    <w:p w:rsidR="00FC3DB4" w:rsidRDefault="000A4DF4" w:rsidP="00FC3DB4">
      <w:pPr>
        <w:pStyle w:val="Zkladntext"/>
        <w:numPr>
          <w:ilvl w:val="1"/>
          <w:numId w:val="1"/>
        </w:numPr>
        <w:rPr>
          <w:color w:val="000000"/>
        </w:rPr>
      </w:pPr>
      <w:r w:rsidRPr="00916397">
        <w:rPr>
          <w:color w:val="000000"/>
        </w:rPr>
        <w:t xml:space="preserve"> politických stran</w:t>
      </w:r>
      <w:r w:rsidR="00D156B9">
        <w:rPr>
          <w:color w:val="000000"/>
        </w:rPr>
        <w:t xml:space="preserve"> a politických hnutí</w:t>
      </w:r>
      <w:r w:rsidR="00FC3DB4">
        <w:rPr>
          <w:color w:val="000000"/>
        </w:rPr>
        <w:t>,</w:t>
      </w:r>
    </w:p>
    <w:p w:rsidR="000A4DF4" w:rsidRPr="00916397" w:rsidRDefault="00FC3DB4" w:rsidP="00FC3DB4">
      <w:pPr>
        <w:pStyle w:val="Zkladntext"/>
        <w:numPr>
          <w:ilvl w:val="1"/>
          <w:numId w:val="1"/>
        </w:numPr>
        <w:rPr>
          <w:color w:val="000000"/>
        </w:rPr>
      </w:pPr>
      <w:r>
        <w:rPr>
          <w:color w:val="000000"/>
        </w:rPr>
        <w:t>příspěvkových organizací</w:t>
      </w:r>
      <w:r w:rsidR="000A58BA">
        <w:rPr>
          <w:color w:val="000000"/>
        </w:rPr>
        <w:t>,</w:t>
      </w:r>
      <w:r>
        <w:rPr>
          <w:color w:val="000000"/>
        </w:rPr>
        <w:t xml:space="preserve"> jejichž </w:t>
      </w:r>
      <w:r w:rsidR="000A58BA">
        <w:rPr>
          <w:color w:val="000000"/>
        </w:rPr>
        <w:t xml:space="preserve">zřizovatelem </w:t>
      </w:r>
      <w:r>
        <w:rPr>
          <w:color w:val="000000"/>
        </w:rPr>
        <w:t>je Statutární m</w:t>
      </w:r>
      <w:r w:rsidRPr="00916397">
        <w:rPr>
          <w:color w:val="000000"/>
        </w:rPr>
        <w:t>ěst</w:t>
      </w:r>
      <w:r>
        <w:rPr>
          <w:color w:val="000000"/>
        </w:rPr>
        <w:t>o</w:t>
      </w:r>
      <w:r w:rsidRPr="00916397">
        <w:rPr>
          <w:color w:val="000000"/>
        </w:rPr>
        <w:t xml:space="preserve"> Karlovy Vary</w:t>
      </w:r>
      <w:r w:rsidR="000A4DF4" w:rsidRPr="00916397">
        <w:rPr>
          <w:color w:val="000000"/>
        </w:rPr>
        <w:t>.</w:t>
      </w:r>
    </w:p>
    <w:p w:rsidR="000A4DF4" w:rsidRPr="0000084E" w:rsidRDefault="000A4DF4" w:rsidP="000A4DF4">
      <w:pPr>
        <w:jc w:val="both"/>
      </w:pPr>
    </w:p>
    <w:p w:rsidR="000A4DF4" w:rsidRPr="0000084E" w:rsidRDefault="0000084E" w:rsidP="000A4DF4">
      <w:pPr>
        <w:jc w:val="center"/>
        <w:rPr>
          <w:b/>
        </w:rPr>
      </w:pPr>
      <w:r w:rsidRPr="0000084E">
        <w:rPr>
          <w:b/>
        </w:rPr>
        <w:t>Čl.</w:t>
      </w:r>
      <w:r w:rsidR="000A4DF4" w:rsidRPr="0000084E">
        <w:rPr>
          <w:b/>
        </w:rPr>
        <w:t xml:space="preserve"> 2</w:t>
      </w:r>
    </w:p>
    <w:p w:rsidR="000A4DF4" w:rsidRPr="0000084E" w:rsidRDefault="0000084E" w:rsidP="000A4DF4">
      <w:pPr>
        <w:jc w:val="center"/>
        <w:rPr>
          <w:b/>
          <w:bCs/>
        </w:rPr>
      </w:pPr>
      <w:r w:rsidRPr="0000084E">
        <w:rPr>
          <w:b/>
          <w:bCs/>
        </w:rPr>
        <w:t>POUŽITÍ PROSTŘEDKŮ</w:t>
      </w:r>
    </w:p>
    <w:p w:rsidR="000A4DF4" w:rsidRPr="0000084E" w:rsidRDefault="000A4DF4" w:rsidP="000A4DF4">
      <w:pPr>
        <w:jc w:val="both"/>
      </w:pPr>
    </w:p>
    <w:p w:rsidR="00C4645F" w:rsidRDefault="000A4DF4" w:rsidP="0057285B">
      <w:pPr>
        <w:pStyle w:val="Zkladntext"/>
        <w:numPr>
          <w:ilvl w:val="0"/>
          <w:numId w:val="2"/>
        </w:numPr>
        <w:jc w:val="both"/>
      </w:pPr>
      <w:r w:rsidRPr="0000084E">
        <w:t xml:space="preserve">Finanční prostředky </w:t>
      </w:r>
      <w:r w:rsidR="00514417">
        <w:t> vyčleněné v</w:t>
      </w:r>
      <w:r w:rsidR="00514417" w:rsidRPr="0000084E">
        <w:t xml:space="preserve"> </w:t>
      </w:r>
      <w:r w:rsidRPr="0000084E">
        <w:t xml:space="preserve">rozpočtu </w:t>
      </w:r>
      <w:r w:rsidR="008556DF">
        <w:t>Statutárního m</w:t>
      </w:r>
      <w:r w:rsidR="008556DF" w:rsidRPr="0000084E">
        <w:t xml:space="preserve">ěsta </w:t>
      </w:r>
      <w:r w:rsidRPr="0000084E">
        <w:t xml:space="preserve">Karlovy Vary na </w:t>
      </w:r>
      <w:r w:rsidR="00EE6B15">
        <w:t>poskyt</w:t>
      </w:r>
      <w:r w:rsidR="00EE6B15" w:rsidRPr="0000084E">
        <w:t xml:space="preserve">ování </w:t>
      </w:r>
      <w:r w:rsidRPr="0000084E">
        <w:t xml:space="preserve">dotací </w:t>
      </w:r>
      <w:r w:rsidR="00C4645F" w:rsidRPr="005F4758">
        <w:rPr>
          <w:b/>
        </w:rPr>
        <w:t>lze použít</w:t>
      </w:r>
      <w:r w:rsidRPr="0000084E">
        <w:t>:</w:t>
      </w:r>
    </w:p>
    <w:p w:rsidR="000A4DF4" w:rsidRPr="00117C5A" w:rsidRDefault="000A4DF4" w:rsidP="0057285B">
      <w:pPr>
        <w:pStyle w:val="Zkladntext"/>
        <w:numPr>
          <w:ilvl w:val="1"/>
          <w:numId w:val="2"/>
        </w:numPr>
        <w:jc w:val="both"/>
      </w:pPr>
      <w:r w:rsidRPr="0000084E">
        <w:t xml:space="preserve">na podporu činnosti (dále jen dotace na činnost) – např. na úhradu provozních nákladů žadatele, na údržbu a opravy užívaných zařízení,  propagaci činnosti vedoucí k rozšíření členské základny, k vytvoření podmínek činnosti vedoucích ke zkvalitnění života obyvatel a návštěvníků města Karlovy Vary s výjimkami v jednotlivých oblastech, které budou přímo specifikovány ve </w:t>
      </w:r>
      <w:r w:rsidR="00D837E9">
        <w:t>Veřejnoprávní s</w:t>
      </w:r>
      <w:r w:rsidRPr="0000084E">
        <w:t>mlouvě o poskytnutí dotace;</w:t>
      </w:r>
    </w:p>
    <w:p w:rsidR="000A4DF4" w:rsidRPr="00117C5A" w:rsidRDefault="000A4DF4" w:rsidP="0057285B">
      <w:pPr>
        <w:numPr>
          <w:ilvl w:val="1"/>
          <w:numId w:val="2"/>
        </w:numPr>
        <w:jc w:val="both"/>
      </w:pPr>
      <w:r w:rsidRPr="0000084E">
        <w:t xml:space="preserve">na podporu konkrétního projektu (dále jen dotace na projekt) </w:t>
      </w:r>
      <w:r w:rsidR="00D837E9">
        <w:t xml:space="preserve">– </w:t>
      </w:r>
      <w:r w:rsidRPr="0000084E">
        <w:t>např. na vydání propagačních materiálů pro konkrétní akci, pronájem prostor potřebných k realizaci akce, vydání konkrétní publikace, tiskoviny či digitální verze těchto materiálů, na technické zajištění akce, na dopravu, na pořádání soustředění, letních táborů pro děti a mládež, apod.;</w:t>
      </w:r>
    </w:p>
    <w:p w:rsidR="000A4DF4" w:rsidRPr="00117C5A" w:rsidRDefault="000A4DF4" w:rsidP="0057285B">
      <w:pPr>
        <w:numPr>
          <w:ilvl w:val="1"/>
          <w:numId w:val="2"/>
        </w:numPr>
        <w:jc w:val="both"/>
      </w:pPr>
      <w:r w:rsidRPr="0000084E">
        <w:t xml:space="preserve">na </w:t>
      </w:r>
      <w:r w:rsidR="007F7681">
        <w:t xml:space="preserve">jiné </w:t>
      </w:r>
      <w:r w:rsidRPr="0000084E">
        <w:t xml:space="preserve">prokazatelné a identifikovatelné náklady </w:t>
      </w:r>
      <w:r w:rsidR="007F7681">
        <w:t>dle rozhodnutí kompetentního orgánu města</w:t>
      </w:r>
      <w:r w:rsidRPr="0000084E">
        <w:t>;</w:t>
      </w:r>
    </w:p>
    <w:p w:rsidR="000A4DF4" w:rsidRPr="0000084E" w:rsidRDefault="000A4DF4" w:rsidP="0057285B">
      <w:pPr>
        <w:numPr>
          <w:ilvl w:val="1"/>
          <w:numId w:val="2"/>
        </w:numPr>
        <w:jc w:val="both"/>
      </w:pPr>
      <w:r w:rsidRPr="0000084E">
        <w:t xml:space="preserve">v případě podmínky povinné spoluúčasti </w:t>
      </w:r>
      <w:r w:rsidR="008556DF">
        <w:t>Statutárního m</w:t>
      </w:r>
      <w:r w:rsidR="008556DF" w:rsidRPr="0000084E">
        <w:t xml:space="preserve">ěsta </w:t>
      </w:r>
      <w:r w:rsidRPr="0000084E">
        <w:t>Karlovy Vary na financování projektu při poskytování finančních prostředků ze státního rozpočtu (</w:t>
      </w:r>
      <w:r w:rsidR="007F7681">
        <w:t>Ministerstvo práce a sociálních věci ČR, Ministerstvo zdravotnictví ČR</w:t>
      </w:r>
      <w:r w:rsidR="000A58BA">
        <w:t xml:space="preserve"> apod.</w:t>
      </w:r>
      <w:r w:rsidRPr="0000084E">
        <w:t xml:space="preserve">) nestátnímu neziskovému  subjektu. </w:t>
      </w:r>
    </w:p>
    <w:p w:rsidR="000A4DF4" w:rsidRPr="0000084E" w:rsidRDefault="000A4DF4" w:rsidP="00C4645F">
      <w:pPr>
        <w:jc w:val="both"/>
      </w:pPr>
    </w:p>
    <w:p w:rsidR="009D19E9" w:rsidRDefault="000A4DF4" w:rsidP="0057285B">
      <w:pPr>
        <w:numPr>
          <w:ilvl w:val="0"/>
          <w:numId w:val="2"/>
        </w:numPr>
        <w:jc w:val="both"/>
      </w:pPr>
      <w:r w:rsidRPr="0000084E">
        <w:t xml:space="preserve">Finanční prostředky poskytnuté dle těchto zásad </w:t>
      </w:r>
      <w:r w:rsidRPr="00FF5406">
        <w:rPr>
          <w:b/>
        </w:rPr>
        <w:t>nelze použít</w:t>
      </w:r>
      <w:r w:rsidR="000074BD">
        <w:t xml:space="preserve"> na</w:t>
      </w:r>
      <w:r w:rsidR="009D19E9">
        <w:t>:</w:t>
      </w:r>
    </w:p>
    <w:p w:rsidR="007F7681" w:rsidRDefault="007F7681" w:rsidP="009D19E9">
      <w:pPr>
        <w:numPr>
          <w:ilvl w:val="1"/>
          <w:numId w:val="2"/>
        </w:numPr>
        <w:jc w:val="both"/>
      </w:pPr>
      <w:r w:rsidRPr="009D19E9">
        <w:t xml:space="preserve">úhradu DPH </w:t>
      </w:r>
      <w:r w:rsidR="0029602A">
        <w:t>v případě, že</w:t>
      </w:r>
      <w:r w:rsidRPr="009D19E9">
        <w:t xml:space="preserve"> příjemce dot</w:t>
      </w:r>
      <w:r>
        <w:t>a</w:t>
      </w:r>
      <w:r w:rsidRPr="009D19E9">
        <w:t>ce je plátce DPH</w:t>
      </w:r>
      <w:r>
        <w:t xml:space="preserve"> a </w:t>
      </w:r>
      <w:r w:rsidRPr="009D19E9">
        <w:t>může uplatnit odpočet daně</w:t>
      </w:r>
      <w:r>
        <w:t>,</w:t>
      </w:r>
    </w:p>
    <w:p w:rsidR="009D19E9" w:rsidRDefault="000A4DF4" w:rsidP="009D19E9">
      <w:pPr>
        <w:numPr>
          <w:ilvl w:val="1"/>
          <w:numId w:val="2"/>
        </w:numPr>
        <w:jc w:val="both"/>
      </w:pPr>
      <w:r w:rsidRPr="0000084E">
        <w:t xml:space="preserve">pořízení </w:t>
      </w:r>
      <w:r w:rsidR="00D156B9">
        <w:t>dlouhodobého</w:t>
      </w:r>
      <w:r w:rsidRPr="0000084E">
        <w:t> hmotného nebo nehmotného majetku</w:t>
      </w:r>
      <w:r w:rsidR="00D156B9">
        <w:t xml:space="preserve"> (investice)</w:t>
      </w:r>
      <w:r w:rsidR="009D19E9">
        <w:t>;</w:t>
      </w:r>
    </w:p>
    <w:p w:rsidR="000074BD" w:rsidRDefault="000074BD" w:rsidP="000074BD">
      <w:pPr>
        <w:numPr>
          <w:ilvl w:val="1"/>
          <w:numId w:val="2"/>
        </w:numPr>
        <w:jc w:val="both"/>
        <w:rPr>
          <w:color w:val="000000"/>
        </w:rPr>
      </w:pPr>
      <w:r>
        <w:rPr>
          <w:color w:val="000000"/>
        </w:rPr>
        <w:t>nákup tabákových výrobků a alkoholických nápojů;</w:t>
      </w:r>
    </w:p>
    <w:p w:rsidR="000074BD" w:rsidRPr="00100DDD" w:rsidRDefault="000074BD" w:rsidP="000074BD">
      <w:pPr>
        <w:numPr>
          <w:ilvl w:val="1"/>
          <w:numId w:val="2"/>
        </w:numPr>
        <w:jc w:val="both"/>
        <w:rPr>
          <w:color w:val="000000"/>
        </w:rPr>
      </w:pPr>
      <w:r w:rsidRPr="00100DDD">
        <w:rPr>
          <w:color w:val="000000"/>
        </w:rPr>
        <w:lastRenderedPageBreak/>
        <w:t>splátky finančních závazků a leasingové splátky;</w:t>
      </w:r>
    </w:p>
    <w:p w:rsidR="000074BD" w:rsidRPr="00100DDD" w:rsidRDefault="000074BD" w:rsidP="000074BD">
      <w:pPr>
        <w:numPr>
          <w:ilvl w:val="1"/>
          <w:numId w:val="2"/>
        </w:numPr>
        <w:jc w:val="both"/>
        <w:rPr>
          <w:color w:val="000000"/>
        </w:rPr>
      </w:pPr>
      <w:r w:rsidRPr="00100DDD">
        <w:rPr>
          <w:color w:val="000000"/>
        </w:rPr>
        <w:t>odpisy majetku;</w:t>
      </w:r>
    </w:p>
    <w:p w:rsidR="000074BD" w:rsidRDefault="000074BD" w:rsidP="000074BD">
      <w:pPr>
        <w:numPr>
          <w:ilvl w:val="1"/>
          <w:numId w:val="2"/>
        </w:numPr>
        <w:jc w:val="both"/>
        <w:rPr>
          <w:color w:val="000000"/>
        </w:rPr>
      </w:pPr>
      <w:r w:rsidRPr="00100DDD">
        <w:rPr>
          <w:color w:val="000000"/>
        </w:rPr>
        <w:t>pokuty a sankce;</w:t>
      </w:r>
    </w:p>
    <w:p w:rsidR="000074BD" w:rsidRDefault="000074BD" w:rsidP="000074BD">
      <w:pPr>
        <w:numPr>
          <w:ilvl w:val="1"/>
          <w:numId w:val="2"/>
        </w:numPr>
        <w:jc w:val="both"/>
      </w:pPr>
      <w:r w:rsidRPr="007F7681">
        <w:t>úhradu nákladů věcně a časově spojených s minulým obdobím</w:t>
      </w:r>
      <w:r>
        <w:t>;</w:t>
      </w:r>
    </w:p>
    <w:p w:rsidR="000A4DF4" w:rsidRPr="000074BD" w:rsidRDefault="000074BD" w:rsidP="000074BD">
      <w:pPr>
        <w:numPr>
          <w:ilvl w:val="1"/>
          <w:numId w:val="2"/>
        </w:numPr>
        <w:jc w:val="both"/>
        <w:rPr>
          <w:color w:val="000000"/>
        </w:rPr>
      </w:pPr>
      <w:r w:rsidRPr="0000084E">
        <w:rPr>
          <w:color w:val="000000"/>
        </w:rPr>
        <w:t>nespecifikované výdaje (tj. výdaje, které nelze účetně doložit)</w:t>
      </w:r>
      <w:r w:rsidR="000A4DF4" w:rsidRPr="007F7681">
        <w:t>.</w:t>
      </w:r>
    </w:p>
    <w:p w:rsidR="00D803AB" w:rsidRDefault="00D803AB" w:rsidP="000A4DF4">
      <w:pPr>
        <w:jc w:val="center"/>
        <w:rPr>
          <w:b/>
        </w:rPr>
      </w:pPr>
    </w:p>
    <w:p w:rsidR="000A4DF4" w:rsidRPr="0000084E" w:rsidRDefault="0000084E" w:rsidP="000A4DF4">
      <w:pPr>
        <w:jc w:val="center"/>
        <w:rPr>
          <w:b/>
        </w:rPr>
      </w:pPr>
      <w:r w:rsidRPr="0000084E">
        <w:rPr>
          <w:b/>
        </w:rPr>
        <w:t>Čl.</w:t>
      </w:r>
      <w:r w:rsidR="000A4DF4" w:rsidRPr="0000084E">
        <w:rPr>
          <w:b/>
        </w:rPr>
        <w:t xml:space="preserve"> 3</w:t>
      </w:r>
    </w:p>
    <w:p w:rsidR="000A4DF4" w:rsidRPr="0000084E" w:rsidRDefault="00EE6B15" w:rsidP="000A4DF4">
      <w:pPr>
        <w:jc w:val="center"/>
        <w:rPr>
          <w:b/>
          <w:bCs/>
        </w:rPr>
      </w:pPr>
      <w:r w:rsidRPr="0000084E">
        <w:rPr>
          <w:b/>
          <w:bCs/>
        </w:rPr>
        <w:t>P</w:t>
      </w:r>
      <w:r>
        <w:rPr>
          <w:b/>
          <w:bCs/>
        </w:rPr>
        <w:t>OSKYT</w:t>
      </w:r>
      <w:r w:rsidRPr="0000084E">
        <w:rPr>
          <w:b/>
          <w:bCs/>
        </w:rPr>
        <w:t xml:space="preserve">OVÁNÍ </w:t>
      </w:r>
      <w:r w:rsidR="0000084E" w:rsidRPr="0000084E">
        <w:rPr>
          <w:b/>
          <w:bCs/>
        </w:rPr>
        <w:t>FINANČNÍCH PROSTŘEDKŮ</w:t>
      </w:r>
    </w:p>
    <w:p w:rsidR="000A4DF4" w:rsidRPr="0000084E" w:rsidRDefault="000A4DF4" w:rsidP="000A4DF4">
      <w:pPr>
        <w:jc w:val="both"/>
      </w:pPr>
    </w:p>
    <w:p w:rsidR="000A4DF4" w:rsidRPr="0000084E" w:rsidRDefault="000A4DF4" w:rsidP="0057285B">
      <w:pPr>
        <w:numPr>
          <w:ilvl w:val="0"/>
          <w:numId w:val="3"/>
        </w:numPr>
        <w:jc w:val="both"/>
      </w:pPr>
      <w:r w:rsidRPr="0000084E">
        <w:t xml:space="preserve">Dotace z rozpočtu </w:t>
      </w:r>
      <w:r w:rsidR="008556DF">
        <w:t>Statutárního m</w:t>
      </w:r>
      <w:r w:rsidR="008556DF" w:rsidRPr="0000084E">
        <w:t xml:space="preserve">ěsta </w:t>
      </w:r>
      <w:r w:rsidRPr="0000084E">
        <w:t xml:space="preserve">Karlovy Vary budou </w:t>
      </w:r>
      <w:r w:rsidR="007F7681">
        <w:t>poskyt</w:t>
      </w:r>
      <w:r w:rsidR="007F7681" w:rsidRPr="0000084E">
        <w:t>ovány</w:t>
      </w:r>
      <w:r w:rsidRPr="0000084E">
        <w:t xml:space="preserve"> na základě posouzení jednotlivých projektů a činností žadatelů o dotace a na základě maximálního objemu finančních prostředků příslušného odboru Magistrátu města Karlovy Vary stanoveného rozpočtem </w:t>
      </w:r>
      <w:r w:rsidR="008556DF">
        <w:t>Statutárního m</w:t>
      </w:r>
      <w:r w:rsidR="008556DF" w:rsidRPr="0000084E">
        <w:t xml:space="preserve">ěsta </w:t>
      </w:r>
      <w:r w:rsidRPr="0000084E">
        <w:t>Karlovy Vary pro danou oblast dotace dle</w:t>
      </w:r>
      <w:r w:rsidR="00290B2F">
        <w:t xml:space="preserve"> čl. 1 odst. 1.</w:t>
      </w:r>
    </w:p>
    <w:p w:rsidR="000A4DF4" w:rsidRPr="0000084E" w:rsidRDefault="000A4DF4" w:rsidP="000A4DF4">
      <w:pPr>
        <w:jc w:val="both"/>
      </w:pPr>
    </w:p>
    <w:p w:rsidR="000A4DF4" w:rsidRPr="0000084E" w:rsidRDefault="000A4DF4" w:rsidP="0057285B">
      <w:pPr>
        <w:numPr>
          <w:ilvl w:val="0"/>
          <w:numId w:val="3"/>
        </w:numPr>
        <w:jc w:val="both"/>
      </w:pPr>
      <w:r w:rsidRPr="0000084E">
        <w:t xml:space="preserve">Informace o možnostech podávání žádostí </w:t>
      </w:r>
      <w:r w:rsidR="00EE6B15">
        <w:t>o poskytnutí</w:t>
      </w:r>
      <w:r w:rsidR="00EE6B15" w:rsidRPr="0000084E">
        <w:t xml:space="preserve"> </w:t>
      </w:r>
      <w:r w:rsidRPr="0000084E">
        <w:t xml:space="preserve">dotace vč. termínu uzávěrky podání žádosti zajistí příslušný odbor Magistrátu města Karlovy Vary v souladu s obecně závaznými </w:t>
      </w:r>
      <w:r w:rsidR="00EE6B15">
        <w:t xml:space="preserve">právními </w:t>
      </w:r>
      <w:r w:rsidRPr="0000084E">
        <w:t>předpisy.</w:t>
      </w:r>
      <w:r w:rsidR="008A5A64" w:rsidRPr="008A5A64">
        <w:t xml:space="preserve"> </w:t>
      </w:r>
      <w:r w:rsidR="008A5A64">
        <w:t xml:space="preserve">Dotace budou poskytovány pouze na základě písemné žádosti žadatele o dotaci. </w:t>
      </w:r>
      <w:r w:rsidRPr="0000084E">
        <w:t xml:space="preserve"> </w:t>
      </w:r>
      <w:r w:rsidR="00EE6B15">
        <w:t>Poskyt</w:t>
      </w:r>
      <w:r w:rsidR="00EE6B15" w:rsidRPr="0000084E">
        <w:t xml:space="preserve">ování </w:t>
      </w:r>
      <w:r w:rsidRPr="0000084E">
        <w:t>dotací bude vyhlašováno ve dvou stupních:</w:t>
      </w:r>
    </w:p>
    <w:p w:rsidR="000A4DF4" w:rsidRPr="0000084E" w:rsidRDefault="000A4DF4" w:rsidP="000A4DF4">
      <w:pPr>
        <w:ind w:left="426"/>
        <w:jc w:val="both"/>
      </w:pPr>
    </w:p>
    <w:p w:rsidR="000A4DF4" w:rsidRDefault="000A4DF4" w:rsidP="0057285B">
      <w:pPr>
        <w:numPr>
          <w:ilvl w:val="1"/>
          <w:numId w:val="3"/>
        </w:numPr>
        <w:jc w:val="both"/>
      </w:pPr>
      <w:r w:rsidRPr="0000084E">
        <w:t xml:space="preserve">dotace na plánované projekty a činnosti na následující kalendářní rok – termín pro podávání žádostí je do </w:t>
      </w:r>
      <w:r w:rsidR="00F62944">
        <w:t>31.10.</w:t>
      </w:r>
      <w:r w:rsidR="00F47657">
        <w:t xml:space="preserve"> včetně</w:t>
      </w:r>
      <w:r w:rsidR="0099481A" w:rsidRPr="0099481A">
        <w:t xml:space="preserve"> </w:t>
      </w:r>
      <w:r w:rsidRPr="0000084E">
        <w:t>kalendářního roku</w:t>
      </w:r>
      <w:r w:rsidR="00FB6ED3">
        <w:t xml:space="preserve"> </w:t>
      </w:r>
      <w:r w:rsidRPr="0000084E">
        <w:t>předcházejícího roku čerpání dotace</w:t>
      </w:r>
      <w:r w:rsidR="006B2BC8">
        <w:t xml:space="preserve">, </w:t>
      </w:r>
      <w:r w:rsidR="006B2BC8" w:rsidRPr="006B2BC8">
        <w:t>přičemž rozhodující je datum přijetí podatelnou Magistrátu města Karlovy Vary</w:t>
      </w:r>
      <w:r w:rsidRPr="0000084E">
        <w:t>;</w:t>
      </w:r>
    </w:p>
    <w:p w:rsidR="000A4DF4" w:rsidRPr="00C4645F" w:rsidRDefault="000A4DF4" w:rsidP="00514417">
      <w:pPr>
        <w:numPr>
          <w:ilvl w:val="1"/>
          <w:numId w:val="3"/>
        </w:numPr>
        <w:jc w:val="both"/>
      </w:pPr>
      <w:r w:rsidRPr="0000084E">
        <w:t xml:space="preserve">dotace na významné projekty, které se nedaly plánovat v předstihu  – o dotaci lze požádat </w:t>
      </w:r>
      <w:r w:rsidR="008A5A64">
        <w:t>s dostatečným předstihem odpovídajícím významu akce,</w:t>
      </w:r>
      <w:r w:rsidR="008A5A64" w:rsidRPr="0000084E">
        <w:t xml:space="preserve"> </w:t>
      </w:r>
      <w:r w:rsidRPr="0000084E">
        <w:t xml:space="preserve"> před zahájením realizace projektu.</w:t>
      </w:r>
    </w:p>
    <w:p w:rsidR="000A4DF4" w:rsidRPr="0000084E" w:rsidRDefault="0000084E" w:rsidP="000A4DF4">
      <w:pPr>
        <w:jc w:val="center"/>
        <w:rPr>
          <w:b/>
        </w:rPr>
      </w:pPr>
      <w:r w:rsidRPr="0000084E">
        <w:rPr>
          <w:b/>
        </w:rPr>
        <w:t>Čl.</w:t>
      </w:r>
      <w:r w:rsidR="000A4DF4" w:rsidRPr="0000084E">
        <w:rPr>
          <w:b/>
        </w:rPr>
        <w:t xml:space="preserve"> 4</w:t>
      </w:r>
    </w:p>
    <w:p w:rsidR="000A4DF4" w:rsidRPr="0000084E" w:rsidRDefault="0000084E" w:rsidP="000A4DF4">
      <w:pPr>
        <w:jc w:val="center"/>
        <w:rPr>
          <w:b/>
          <w:bCs/>
        </w:rPr>
      </w:pPr>
      <w:r w:rsidRPr="0000084E">
        <w:rPr>
          <w:b/>
          <w:bCs/>
        </w:rPr>
        <w:t>ŽADATELÉ O DOTACE</w:t>
      </w:r>
    </w:p>
    <w:p w:rsidR="000A4DF4" w:rsidRPr="0000084E" w:rsidRDefault="000A4DF4" w:rsidP="000A4DF4">
      <w:pPr>
        <w:jc w:val="both"/>
      </w:pPr>
    </w:p>
    <w:p w:rsidR="000A4DF4" w:rsidRPr="0000084E" w:rsidRDefault="000A4DF4" w:rsidP="0057285B">
      <w:pPr>
        <w:pStyle w:val="Zkladntextodsazen2"/>
        <w:numPr>
          <w:ilvl w:val="0"/>
          <w:numId w:val="4"/>
        </w:numPr>
        <w:spacing w:after="0" w:line="240" w:lineRule="auto"/>
        <w:jc w:val="both"/>
      </w:pPr>
      <w:r w:rsidRPr="0000084E">
        <w:t xml:space="preserve">Žádost o </w:t>
      </w:r>
      <w:r w:rsidR="00E23014">
        <w:t>poskytnutí</w:t>
      </w:r>
      <w:r w:rsidR="00E23014" w:rsidRPr="0000084E">
        <w:t xml:space="preserve"> </w:t>
      </w:r>
      <w:r w:rsidRPr="0000084E">
        <w:t>dotace mohou podat fyzické a právnické osoby, které působí ve smyslu</w:t>
      </w:r>
      <w:r w:rsidR="00290B2F">
        <w:t xml:space="preserve"> čl. 1 odst. 1 </w:t>
      </w:r>
      <w:r w:rsidRPr="0000084E">
        <w:t xml:space="preserve">na území </w:t>
      </w:r>
      <w:r w:rsidR="008556DF">
        <w:t>Statutárního m</w:t>
      </w:r>
      <w:r w:rsidR="008556DF" w:rsidRPr="0000084E">
        <w:t xml:space="preserve">ěsta </w:t>
      </w:r>
      <w:r w:rsidRPr="0000084E">
        <w:t xml:space="preserve">Karlovy Vary. </w:t>
      </w:r>
    </w:p>
    <w:p w:rsidR="000A4DF4" w:rsidRPr="0000084E" w:rsidRDefault="000A4DF4" w:rsidP="00C4645F">
      <w:pPr>
        <w:pStyle w:val="Zkladntextodsazen2"/>
        <w:spacing w:after="0" w:line="240" w:lineRule="auto"/>
        <w:jc w:val="both"/>
      </w:pPr>
    </w:p>
    <w:p w:rsidR="000A4DF4" w:rsidRPr="0000084E" w:rsidRDefault="000A4DF4" w:rsidP="0057285B">
      <w:pPr>
        <w:numPr>
          <w:ilvl w:val="0"/>
          <w:numId w:val="4"/>
        </w:numPr>
        <w:jc w:val="both"/>
      </w:pPr>
      <w:r w:rsidRPr="0000084E">
        <w:t xml:space="preserve">Žádost o </w:t>
      </w:r>
      <w:r w:rsidR="00E23014">
        <w:t>poskytnutí</w:t>
      </w:r>
      <w:r w:rsidR="00E23014" w:rsidRPr="0000084E">
        <w:t xml:space="preserve"> </w:t>
      </w:r>
      <w:r w:rsidRPr="0000084E">
        <w:t xml:space="preserve">dotace mohou podat i fyzické </w:t>
      </w:r>
      <w:r w:rsidR="009E70EA">
        <w:t xml:space="preserve">osoby s místem trvalého pobytu či místem podnikání </w:t>
      </w:r>
      <w:r w:rsidRPr="0000084E">
        <w:t xml:space="preserve">a právnické osoby se sídlem na území </w:t>
      </w:r>
      <w:r w:rsidR="009E70EA">
        <w:t>EU</w:t>
      </w:r>
      <w:r w:rsidRPr="0000084E">
        <w:t xml:space="preserve">, jejichž činnost je orientována na aktivity neziskového charakteru a jsou pořadateli konkrétní akce na území </w:t>
      </w:r>
      <w:r w:rsidR="008556DF">
        <w:t>Statutárního města</w:t>
      </w:r>
      <w:r w:rsidR="008556DF" w:rsidRPr="0000084E">
        <w:t xml:space="preserve"> </w:t>
      </w:r>
      <w:r w:rsidRPr="0000084E">
        <w:t>Karlovy Vary</w:t>
      </w:r>
      <w:r w:rsidR="009E70EA">
        <w:t xml:space="preserve">, v oblastech, </w:t>
      </w:r>
      <w:r w:rsidR="009E70EA" w:rsidRPr="0000084E">
        <w:t>ve smyslu</w:t>
      </w:r>
      <w:r w:rsidR="009E70EA">
        <w:t xml:space="preserve"> článku 1 odst. 1 těchto zásad</w:t>
      </w:r>
      <w:r w:rsidRPr="0000084E">
        <w:t xml:space="preserve">. </w:t>
      </w:r>
    </w:p>
    <w:p w:rsidR="000A4DF4" w:rsidRPr="0000084E" w:rsidRDefault="000A4DF4" w:rsidP="00C4645F">
      <w:pPr>
        <w:ind w:left="284" w:hanging="284"/>
        <w:jc w:val="both"/>
      </w:pPr>
    </w:p>
    <w:p w:rsidR="000A4DF4" w:rsidRPr="0000084E" w:rsidRDefault="000A4DF4" w:rsidP="0057285B">
      <w:pPr>
        <w:numPr>
          <w:ilvl w:val="0"/>
          <w:numId w:val="4"/>
        </w:numPr>
        <w:jc w:val="both"/>
      </w:pPr>
      <w:r w:rsidRPr="0000084E">
        <w:t xml:space="preserve">Žádost o </w:t>
      </w:r>
      <w:r w:rsidR="00E23014">
        <w:t>poskytnutí</w:t>
      </w:r>
      <w:r w:rsidR="00E23014" w:rsidRPr="0000084E">
        <w:t xml:space="preserve"> </w:t>
      </w:r>
      <w:r w:rsidRPr="0000084E">
        <w:t xml:space="preserve">dotace mohou podat i fyzické </w:t>
      </w:r>
      <w:r w:rsidR="009E70EA">
        <w:t>osoby s místem trvalého pobytu či místem podnikání</w:t>
      </w:r>
      <w:r w:rsidR="009E70EA" w:rsidRPr="0000084E">
        <w:t xml:space="preserve"> </w:t>
      </w:r>
      <w:r w:rsidRPr="0000084E">
        <w:t xml:space="preserve">a právnické osoby se sídlem na území </w:t>
      </w:r>
      <w:r w:rsidR="009E70EA">
        <w:t>EU</w:t>
      </w:r>
      <w:r w:rsidRPr="0000084E">
        <w:t>, jejichž činnost je zaměřena na prezentaci a konkrétní akce, ke které se vztahuje žádost o </w:t>
      </w:r>
      <w:r w:rsidR="00E23014">
        <w:t>poskytnutí</w:t>
      </w:r>
      <w:r w:rsidR="00E23014" w:rsidRPr="0000084E">
        <w:t xml:space="preserve"> </w:t>
      </w:r>
      <w:r w:rsidRPr="0000084E">
        <w:t xml:space="preserve">dotace, bude sloužit k propagaci a prezentaci </w:t>
      </w:r>
      <w:r w:rsidR="008556DF">
        <w:t>Statutárního města</w:t>
      </w:r>
      <w:r w:rsidR="008556DF" w:rsidRPr="0000084E">
        <w:t xml:space="preserve"> </w:t>
      </w:r>
      <w:r w:rsidRPr="0000084E">
        <w:t>Karlovy Vary</w:t>
      </w:r>
      <w:r w:rsidR="009E70EA">
        <w:t xml:space="preserve">, v oblastech, </w:t>
      </w:r>
      <w:r w:rsidR="009E70EA" w:rsidRPr="0000084E">
        <w:t>ve smyslu</w:t>
      </w:r>
      <w:r w:rsidR="009E70EA">
        <w:t xml:space="preserve"> článku 1 odst. 1 těchto zásad</w:t>
      </w:r>
      <w:r w:rsidRPr="0000084E">
        <w:t xml:space="preserve">. </w:t>
      </w:r>
    </w:p>
    <w:p w:rsidR="000A4DF4" w:rsidRPr="0000084E" w:rsidRDefault="000A4DF4" w:rsidP="00C4645F">
      <w:pPr>
        <w:ind w:left="284" w:hanging="284"/>
        <w:jc w:val="both"/>
      </w:pPr>
    </w:p>
    <w:p w:rsidR="00916A7A" w:rsidRPr="0000084E" w:rsidRDefault="00916A7A" w:rsidP="00916A7A">
      <w:pPr>
        <w:numPr>
          <w:ilvl w:val="0"/>
          <w:numId w:val="4"/>
        </w:numPr>
        <w:jc w:val="both"/>
      </w:pPr>
      <w:r w:rsidRPr="0000084E">
        <w:t xml:space="preserve">Žádost o </w:t>
      </w:r>
      <w:r>
        <w:t>poskytnutí</w:t>
      </w:r>
      <w:r w:rsidRPr="0000084E">
        <w:t xml:space="preserve"> dotace mohou podat i fyzické </w:t>
      </w:r>
      <w:r>
        <w:t xml:space="preserve">osoby s místem trvalého pobytu či místem podnikání </w:t>
      </w:r>
      <w:r w:rsidRPr="0000084E">
        <w:t xml:space="preserve">a právnické osoby se sídlem na území </w:t>
      </w:r>
      <w:r>
        <w:t>EU</w:t>
      </w:r>
      <w:r w:rsidRPr="0000084E">
        <w:t>, jejichž činnost je orientována na aktivity neziskového charakteru</w:t>
      </w:r>
      <w:r>
        <w:t xml:space="preserve"> a poskytují služby v oblasti sociální péče a zdravotnictví </w:t>
      </w:r>
      <w:r w:rsidR="00142BA7">
        <w:t xml:space="preserve">rovněž </w:t>
      </w:r>
      <w:r>
        <w:t>pro občany Statutárního města Karlovy Vary, a to jak na území Statutárního města Karlovy Vary tak i mimo něj.</w:t>
      </w:r>
    </w:p>
    <w:p w:rsidR="00916A7A" w:rsidRDefault="00916A7A" w:rsidP="00916A7A">
      <w:pPr>
        <w:pStyle w:val="Odstavecseseznamem"/>
      </w:pPr>
    </w:p>
    <w:p w:rsidR="006F230C" w:rsidRPr="0000084E" w:rsidRDefault="006F230C" w:rsidP="006F230C">
      <w:pPr>
        <w:numPr>
          <w:ilvl w:val="0"/>
          <w:numId w:val="4"/>
        </w:numPr>
        <w:jc w:val="both"/>
      </w:pPr>
      <w:r w:rsidRPr="0000084E">
        <w:t xml:space="preserve">Žadatelem o </w:t>
      </w:r>
      <w:r>
        <w:t>poskytnutí</w:t>
      </w:r>
      <w:r w:rsidRPr="0000084E">
        <w:t xml:space="preserve"> dotace nemůže být subjekt, který je veden v centrální evidenci dlužníků </w:t>
      </w:r>
      <w:r>
        <w:t>Statutárního m</w:t>
      </w:r>
      <w:r w:rsidRPr="0000084E">
        <w:t>ěsta Karlovy Vary</w:t>
      </w:r>
      <w:r>
        <w:t xml:space="preserve"> nebo má závazky po lhůtě splatnosti vůči právnickým </w:t>
      </w:r>
      <w:r w:rsidR="0003670C">
        <w:t>osobám, v nichž</w:t>
      </w:r>
      <w:r>
        <w:t xml:space="preserve"> má Statutární město Karlovy Vary majetkovou účast nebo je město zřídilo. </w:t>
      </w:r>
      <w:r w:rsidRPr="0000084E">
        <w:t xml:space="preserve">Při posuzování žádostí o </w:t>
      </w:r>
      <w:r>
        <w:t xml:space="preserve">poskytnutí </w:t>
      </w:r>
      <w:r w:rsidRPr="0000084E">
        <w:t xml:space="preserve">dotace se </w:t>
      </w:r>
      <w:r>
        <w:t xml:space="preserve">rovněž </w:t>
      </w:r>
      <w:r w:rsidRPr="0000084E">
        <w:t xml:space="preserve">přihlíží k tomu, zda  </w:t>
      </w:r>
      <w:r>
        <w:t xml:space="preserve">žadatel nemá závazky po lhůtě splatnosti vůči </w:t>
      </w:r>
      <w:r w:rsidRPr="0000084E">
        <w:t>Česk</w:t>
      </w:r>
      <w:r>
        <w:t>é</w:t>
      </w:r>
      <w:r w:rsidRPr="0000084E">
        <w:t xml:space="preserve"> republi</w:t>
      </w:r>
      <w:r>
        <w:t>ce. Toto ustanovení platí i pro závazky po lhůtě splatnosti hrazené na základě splátkového kalendáře.</w:t>
      </w:r>
    </w:p>
    <w:p w:rsidR="000A4DF4" w:rsidRPr="0000084E" w:rsidRDefault="000A4DF4" w:rsidP="00C4645F">
      <w:pPr>
        <w:ind w:left="284" w:hanging="284"/>
        <w:jc w:val="both"/>
      </w:pPr>
    </w:p>
    <w:p w:rsidR="000A4DF4" w:rsidRDefault="000A4DF4" w:rsidP="0057285B">
      <w:pPr>
        <w:numPr>
          <w:ilvl w:val="0"/>
          <w:numId w:val="4"/>
        </w:numPr>
        <w:jc w:val="both"/>
      </w:pPr>
      <w:r w:rsidRPr="0000084E">
        <w:t xml:space="preserve">Žadatel může podat na jeden konkrétní projekt pouze jednu žádost o poskytnutí dotace z rozpočtu </w:t>
      </w:r>
      <w:r w:rsidR="008556DF">
        <w:t>Statutárního města</w:t>
      </w:r>
      <w:r w:rsidRPr="0000084E">
        <w:t xml:space="preserve"> Karlovy Vary v kalendářním roce</w:t>
      </w:r>
      <w:r w:rsidR="008A5A64" w:rsidRPr="003D274C">
        <w:t>, a to k odboru do jehož činnosti pří</w:t>
      </w:r>
      <w:r w:rsidR="006F1FB2">
        <w:t>s</w:t>
      </w:r>
      <w:r w:rsidR="008A5A64" w:rsidRPr="003D274C">
        <w:t xml:space="preserve">lušný </w:t>
      </w:r>
      <w:r w:rsidR="008A5A64">
        <w:t>projekt</w:t>
      </w:r>
      <w:r w:rsidR="008A5A64" w:rsidRPr="003D274C">
        <w:t xml:space="preserve"> patří, a to listovní zásilk</w:t>
      </w:r>
      <w:r w:rsidR="008A5A64">
        <w:t>ou</w:t>
      </w:r>
      <w:r w:rsidR="008A5A64" w:rsidRPr="003D274C">
        <w:t xml:space="preserve"> </w:t>
      </w:r>
      <w:r w:rsidR="00612226">
        <w:t xml:space="preserve">doručenou </w:t>
      </w:r>
      <w:r w:rsidR="008A5A64">
        <w:t>prostřednictvím</w:t>
      </w:r>
      <w:r w:rsidR="008A5A64" w:rsidRPr="003D274C">
        <w:t xml:space="preserve"> </w:t>
      </w:r>
      <w:r w:rsidR="008A5A64">
        <w:t>České</w:t>
      </w:r>
      <w:r w:rsidR="008A5A64" w:rsidRPr="003D274C">
        <w:t xml:space="preserve"> pošt</w:t>
      </w:r>
      <w:r w:rsidR="008A5A64">
        <w:t>y</w:t>
      </w:r>
      <w:r w:rsidR="008A5A64" w:rsidRPr="003D274C">
        <w:t xml:space="preserve">, </w:t>
      </w:r>
      <w:r w:rsidR="008A5A64">
        <w:t>nebo prostřednictvím</w:t>
      </w:r>
      <w:r w:rsidR="008A5A64" w:rsidRPr="003D274C">
        <w:t xml:space="preserve"> podatelny magistrátu města </w:t>
      </w:r>
      <w:r w:rsidR="008A5A64">
        <w:t xml:space="preserve">a </w:t>
      </w:r>
      <w:r w:rsidR="008A5A64" w:rsidRPr="003D274C">
        <w:t>nebo prostřednictvím datové schránky</w:t>
      </w:r>
      <w:r w:rsidRPr="0000084E">
        <w:t>.</w:t>
      </w:r>
    </w:p>
    <w:p w:rsidR="008A5A64" w:rsidRPr="0000084E" w:rsidRDefault="008A5A64" w:rsidP="008A5A64">
      <w:pPr>
        <w:jc w:val="both"/>
      </w:pPr>
    </w:p>
    <w:p w:rsidR="008A5A64" w:rsidRPr="000C3E6E" w:rsidRDefault="008A5A64" w:rsidP="008A5A64">
      <w:pPr>
        <w:numPr>
          <w:ilvl w:val="0"/>
          <w:numId w:val="4"/>
        </w:numPr>
        <w:jc w:val="both"/>
      </w:pPr>
      <w:r w:rsidRPr="000C3E6E">
        <w:t xml:space="preserve">Věcně příslušný odbor poté zreviduje, zdali nebyla žádost se stejným či podobným </w:t>
      </w:r>
      <w:r>
        <w:t>obsahem</w:t>
      </w:r>
      <w:r w:rsidRPr="000C3E6E">
        <w:t xml:space="preserve"> podána i na jiný odbor magistrátu města. V případě, že bude nalezena shoda v podaných žádostech ve smyslu shodného </w:t>
      </w:r>
      <w:r>
        <w:t>projektu</w:t>
      </w:r>
      <w:r w:rsidRPr="000C3E6E">
        <w:t xml:space="preserve"> nebo bude požadováno finanční podpoření </w:t>
      </w:r>
      <w:r w:rsidR="000A58BA">
        <w:t xml:space="preserve"> </w:t>
      </w:r>
      <w:r w:rsidRPr="000C3E6E">
        <w:t xml:space="preserve">na více než jednom odboru magistrátu města, bude  žadatel o dotaci  vyřazen z evidence žadatelů o dotaci z rozpočtu města. </w:t>
      </w:r>
    </w:p>
    <w:p w:rsidR="00294C1D" w:rsidRPr="0000084E" w:rsidRDefault="00294C1D" w:rsidP="000A4DF4">
      <w:pPr>
        <w:ind w:left="426" w:hanging="426"/>
        <w:jc w:val="center"/>
        <w:rPr>
          <w:b/>
          <w:bCs/>
          <w:u w:val="single"/>
        </w:rPr>
      </w:pPr>
    </w:p>
    <w:p w:rsidR="000A4DF4" w:rsidRPr="0000084E" w:rsidRDefault="0000084E" w:rsidP="000A4DF4">
      <w:pPr>
        <w:ind w:left="426" w:hanging="426"/>
        <w:jc w:val="center"/>
        <w:rPr>
          <w:b/>
        </w:rPr>
      </w:pPr>
      <w:r w:rsidRPr="0000084E">
        <w:rPr>
          <w:b/>
        </w:rPr>
        <w:t>Čl.</w:t>
      </w:r>
      <w:r w:rsidR="000A4DF4" w:rsidRPr="0000084E">
        <w:rPr>
          <w:b/>
        </w:rPr>
        <w:t xml:space="preserve"> 5</w:t>
      </w:r>
    </w:p>
    <w:p w:rsidR="000A4DF4" w:rsidRPr="0000084E" w:rsidRDefault="0000084E" w:rsidP="000A4DF4">
      <w:pPr>
        <w:jc w:val="center"/>
        <w:rPr>
          <w:b/>
          <w:bCs/>
        </w:rPr>
      </w:pPr>
      <w:r w:rsidRPr="0000084E">
        <w:rPr>
          <w:b/>
          <w:bCs/>
        </w:rPr>
        <w:t xml:space="preserve">ŽÁDOSTI O DOTACE </w:t>
      </w:r>
    </w:p>
    <w:p w:rsidR="000A4DF4" w:rsidRPr="0000084E" w:rsidRDefault="000A4DF4" w:rsidP="000A4DF4">
      <w:pPr>
        <w:jc w:val="both"/>
      </w:pPr>
    </w:p>
    <w:p w:rsidR="000A4DF4" w:rsidRPr="0000084E" w:rsidRDefault="000A4DF4" w:rsidP="0057285B">
      <w:pPr>
        <w:numPr>
          <w:ilvl w:val="0"/>
          <w:numId w:val="5"/>
        </w:numPr>
        <w:jc w:val="both"/>
      </w:pPr>
      <w:r w:rsidRPr="0000084E">
        <w:t xml:space="preserve">Žádosti o </w:t>
      </w:r>
      <w:r w:rsidR="00E23014">
        <w:t>poskytnutí</w:t>
      </w:r>
      <w:r w:rsidR="00E23014" w:rsidRPr="0000084E">
        <w:t xml:space="preserve"> </w:t>
      </w:r>
      <w:r w:rsidRPr="0000084E">
        <w:t xml:space="preserve">dotace </w:t>
      </w:r>
      <w:r w:rsidR="004D5782">
        <w:t>musí být podány</w:t>
      </w:r>
      <w:r w:rsidRPr="0000084E">
        <w:t xml:space="preserve"> písemně v souladu s</w:t>
      </w:r>
      <w:r w:rsidR="00290B2F">
        <w:t> čl</w:t>
      </w:r>
      <w:r w:rsidR="001E1964">
        <w:t>ánk</w:t>
      </w:r>
      <w:r w:rsidR="004D5782">
        <w:t>em</w:t>
      </w:r>
      <w:r w:rsidR="001E1964">
        <w:t xml:space="preserve"> </w:t>
      </w:r>
      <w:r w:rsidR="00290B2F">
        <w:t xml:space="preserve">3 odst. 2 </w:t>
      </w:r>
      <w:r w:rsidRPr="0000084E">
        <w:t xml:space="preserve">těchto </w:t>
      </w:r>
      <w:r w:rsidR="006B3A10">
        <w:t>z</w:t>
      </w:r>
      <w:r w:rsidRPr="0000084E">
        <w:t xml:space="preserve">ásad. </w:t>
      </w:r>
    </w:p>
    <w:p w:rsidR="000A4DF4" w:rsidRPr="0000084E" w:rsidRDefault="000A4DF4" w:rsidP="00C4645F">
      <w:pPr>
        <w:jc w:val="both"/>
      </w:pPr>
    </w:p>
    <w:p w:rsidR="000A4DF4" w:rsidRPr="0000084E" w:rsidRDefault="000A4DF4" w:rsidP="0057285B">
      <w:pPr>
        <w:numPr>
          <w:ilvl w:val="0"/>
          <w:numId w:val="5"/>
        </w:numPr>
        <w:jc w:val="both"/>
      </w:pPr>
      <w:r w:rsidRPr="00CB7BAD">
        <w:t xml:space="preserve">Žadatel musí podat žádost na předepsaném formuláři, </w:t>
      </w:r>
      <w:r w:rsidR="00046F91" w:rsidRPr="00CB7BAD">
        <w:t xml:space="preserve">který je přílohou č. </w:t>
      </w:r>
      <w:r w:rsidR="001E1964" w:rsidRPr="00CB7BAD">
        <w:t xml:space="preserve">7 </w:t>
      </w:r>
      <w:r w:rsidR="00562AFA" w:rsidRPr="00CB7BAD">
        <w:t xml:space="preserve">a </w:t>
      </w:r>
      <w:r w:rsidR="008F55E6">
        <w:t>8</w:t>
      </w:r>
      <w:r w:rsidR="003039CE" w:rsidRPr="00CB7BAD">
        <w:t xml:space="preserve">  </w:t>
      </w:r>
      <w:r w:rsidR="00046F91" w:rsidRPr="00CB7BAD">
        <w:t>těchto</w:t>
      </w:r>
      <w:r w:rsidR="00046F91">
        <w:t xml:space="preserve"> zásad,</w:t>
      </w:r>
      <w:r w:rsidR="000A58BA">
        <w:t xml:space="preserve"> a</w:t>
      </w:r>
      <w:r w:rsidR="00046F91">
        <w:t xml:space="preserve"> </w:t>
      </w:r>
      <w:r w:rsidRPr="0000084E">
        <w:t xml:space="preserve">k žádosti musí doložit tyto povinné </w:t>
      </w:r>
      <w:r w:rsidR="0003670C" w:rsidRPr="0000084E">
        <w:t>přílohy:</w:t>
      </w:r>
    </w:p>
    <w:p w:rsidR="000A4DF4" w:rsidRPr="0000084E" w:rsidRDefault="000A4DF4" w:rsidP="00C4645F">
      <w:pPr>
        <w:ind w:left="709" w:hanging="283"/>
        <w:jc w:val="both"/>
      </w:pPr>
    </w:p>
    <w:p w:rsidR="000A4DF4" w:rsidRPr="00882215" w:rsidRDefault="006F0980" w:rsidP="0057285B">
      <w:pPr>
        <w:numPr>
          <w:ilvl w:val="1"/>
          <w:numId w:val="5"/>
        </w:numPr>
        <w:jc w:val="both"/>
      </w:pPr>
      <w:r>
        <w:t xml:space="preserve">v případě žádosti o dotaci převyšující 50 tis. Kč </w:t>
      </w:r>
      <w:r w:rsidR="000A4DF4" w:rsidRPr="00882215">
        <w:t xml:space="preserve">charakteristiku </w:t>
      </w:r>
      <w:r w:rsidR="003201D7" w:rsidRPr="00882215">
        <w:t>projektu</w:t>
      </w:r>
      <w:r w:rsidR="000A4DF4" w:rsidRPr="00882215">
        <w:t xml:space="preserve">, na </w:t>
      </w:r>
      <w:r w:rsidR="003201D7" w:rsidRPr="00882215">
        <w:t xml:space="preserve">který </w:t>
      </w:r>
      <w:r w:rsidR="000A4DF4" w:rsidRPr="00882215">
        <w:t xml:space="preserve">je dotace požadována, včetně podrobného popisu záměru, jenž je </w:t>
      </w:r>
      <w:r w:rsidR="003201D7" w:rsidRPr="00882215">
        <w:t xml:space="preserve">projektem </w:t>
      </w:r>
      <w:r w:rsidR="000A4DF4" w:rsidRPr="00882215">
        <w:t>sledován;</w:t>
      </w:r>
    </w:p>
    <w:p w:rsidR="000A4DF4" w:rsidRPr="00117C5A" w:rsidRDefault="00FB4425" w:rsidP="0057285B">
      <w:pPr>
        <w:numPr>
          <w:ilvl w:val="1"/>
          <w:numId w:val="5"/>
        </w:numPr>
        <w:jc w:val="both"/>
      </w:pPr>
      <w:r>
        <w:t xml:space="preserve">v případě žádosti o dotaci </w:t>
      </w:r>
      <w:r w:rsidR="006F0980">
        <w:t>převyšující</w:t>
      </w:r>
      <w:r>
        <w:t xml:space="preserve"> 50 tis.</w:t>
      </w:r>
      <w:r w:rsidR="006F0980">
        <w:t xml:space="preserve"> </w:t>
      </w:r>
      <w:r>
        <w:t>Kč podrobný</w:t>
      </w:r>
      <w:r w:rsidRPr="0000084E">
        <w:t xml:space="preserve"> </w:t>
      </w:r>
      <w:r w:rsidR="000A4DF4" w:rsidRPr="0000084E">
        <w:t>rozpočet nákladů</w:t>
      </w:r>
      <w:r w:rsidR="00756137">
        <w:t>, příp.</w:t>
      </w:r>
      <w:r w:rsidR="000A4DF4" w:rsidRPr="0000084E">
        <w:t xml:space="preserve"> výnosů, </w:t>
      </w:r>
      <w:r w:rsidR="00756137" w:rsidRPr="0000084E">
        <w:t xml:space="preserve">spojených </w:t>
      </w:r>
      <w:r w:rsidR="000A4DF4" w:rsidRPr="0000084E">
        <w:t>s konkrétní</w:t>
      </w:r>
      <w:r w:rsidR="003201D7">
        <w:t>m</w:t>
      </w:r>
      <w:r w:rsidR="000A4DF4" w:rsidRPr="0000084E">
        <w:t xml:space="preserve"> </w:t>
      </w:r>
      <w:r w:rsidR="003201D7">
        <w:t>projektem</w:t>
      </w:r>
      <w:r w:rsidR="001653C2">
        <w:t>/ činností</w:t>
      </w:r>
      <w:r w:rsidR="000A4DF4" w:rsidRPr="0000084E">
        <w:t>;</w:t>
      </w:r>
      <w:r w:rsidR="00756137">
        <w:t xml:space="preserve"> </w:t>
      </w:r>
    </w:p>
    <w:p w:rsidR="008A5A64" w:rsidRPr="0000084E" w:rsidRDefault="008A5A64" w:rsidP="008A5A64">
      <w:pPr>
        <w:numPr>
          <w:ilvl w:val="1"/>
          <w:numId w:val="5"/>
        </w:numPr>
        <w:jc w:val="both"/>
      </w:pPr>
      <w:r>
        <w:t>případně další podklady, které si vyžádá odbor, jenž žádost administruje.</w:t>
      </w:r>
    </w:p>
    <w:p w:rsidR="000A4DF4" w:rsidRPr="0000084E" w:rsidRDefault="000A4DF4" w:rsidP="00C4645F">
      <w:pPr>
        <w:jc w:val="both"/>
      </w:pPr>
    </w:p>
    <w:p w:rsidR="000A4DF4" w:rsidRPr="0000084E" w:rsidRDefault="000A4DF4" w:rsidP="00C4645F">
      <w:pPr>
        <w:pStyle w:val="Zkladntext"/>
        <w:jc w:val="both"/>
      </w:pPr>
      <w:r w:rsidRPr="0000084E">
        <w:t>Nedodržení těchto podmínek je důvodem k vyřazení žádosti z dotačního řízení</w:t>
      </w:r>
      <w:r w:rsidR="001E1964">
        <w:t xml:space="preserve"> dle článku 10 odst. 3 těchto zásad</w:t>
      </w:r>
      <w:r w:rsidRPr="0000084E">
        <w:t xml:space="preserve">. Formuláře žádosti o </w:t>
      </w:r>
      <w:r w:rsidR="00EE6B15">
        <w:t>poskytnut</w:t>
      </w:r>
      <w:r w:rsidR="00EE6B15" w:rsidRPr="0000084E">
        <w:t xml:space="preserve">í </w:t>
      </w:r>
      <w:r w:rsidRPr="0000084E">
        <w:t xml:space="preserve">dotace jsou k dispozici </w:t>
      </w:r>
      <w:r w:rsidR="008A5A64">
        <w:t xml:space="preserve">na věcně příslušných odborech, nebo v elektronické verzi </w:t>
      </w:r>
      <w:r w:rsidRPr="0000084E">
        <w:t xml:space="preserve">na oficiálních internetových stránkách </w:t>
      </w:r>
      <w:r w:rsidR="008C79A5">
        <w:t xml:space="preserve">Magistrátu </w:t>
      </w:r>
      <w:r w:rsidR="008556DF">
        <w:t>m</w:t>
      </w:r>
      <w:r w:rsidR="008556DF" w:rsidRPr="0000084E">
        <w:t xml:space="preserve">ěsta </w:t>
      </w:r>
      <w:r w:rsidRPr="0000084E">
        <w:t>Karlovy Vary</w:t>
      </w:r>
      <w:r w:rsidR="008A5A64">
        <w:t xml:space="preserve"> (www.mmkv.cz)</w:t>
      </w:r>
      <w:r w:rsidRPr="0000084E">
        <w:t xml:space="preserve">. Písemná žádost o </w:t>
      </w:r>
      <w:r w:rsidR="00EE6B15">
        <w:t>poskytnutí</w:t>
      </w:r>
      <w:r w:rsidR="00EE6B15" w:rsidRPr="0000084E">
        <w:t xml:space="preserve"> </w:t>
      </w:r>
      <w:r w:rsidRPr="0000084E">
        <w:t xml:space="preserve">dotace včetně uvedených příloh je vždy adresována </w:t>
      </w:r>
      <w:r w:rsidR="008C7228">
        <w:t xml:space="preserve">tomu </w:t>
      </w:r>
      <w:r w:rsidRPr="0000084E">
        <w:t xml:space="preserve">odboru </w:t>
      </w:r>
      <w:r w:rsidR="00154429">
        <w:t>m</w:t>
      </w:r>
      <w:r w:rsidRPr="0000084E">
        <w:t xml:space="preserve">agistrátu města, kterému dle charakteru </w:t>
      </w:r>
      <w:r w:rsidR="00EA65B1">
        <w:t>projektu</w:t>
      </w:r>
      <w:r w:rsidRPr="0000084E">
        <w:t xml:space="preserve">, na </w:t>
      </w:r>
      <w:r w:rsidR="00EA65B1" w:rsidRPr="0000084E">
        <w:t>kter</w:t>
      </w:r>
      <w:r w:rsidR="00EA65B1">
        <w:t>ý</w:t>
      </w:r>
      <w:r w:rsidR="00EA65B1" w:rsidRPr="0000084E">
        <w:t xml:space="preserve"> </w:t>
      </w:r>
      <w:r w:rsidRPr="0000084E">
        <w:t xml:space="preserve">je dotace požadována, tato činnost přísluší. </w:t>
      </w:r>
    </w:p>
    <w:p w:rsidR="000A4DF4" w:rsidRPr="0000084E" w:rsidRDefault="000A4DF4" w:rsidP="00C4645F">
      <w:pPr>
        <w:jc w:val="both"/>
      </w:pPr>
    </w:p>
    <w:p w:rsidR="000A4DF4" w:rsidRPr="0000084E" w:rsidRDefault="000A4DF4" w:rsidP="0057285B">
      <w:pPr>
        <w:pStyle w:val="Zkladntextodsazen2"/>
        <w:numPr>
          <w:ilvl w:val="0"/>
          <w:numId w:val="5"/>
        </w:numPr>
        <w:spacing w:after="0" w:line="240" w:lineRule="auto"/>
        <w:jc w:val="both"/>
      </w:pPr>
      <w:r w:rsidRPr="0000084E">
        <w:t xml:space="preserve">Odbor Magistrátu města Karlovy Vary </w:t>
      </w:r>
      <w:r w:rsidR="003201D7">
        <w:t xml:space="preserve">věcně </w:t>
      </w:r>
      <w:r w:rsidRPr="0000084E">
        <w:t xml:space="preserve">příslušný dle charakteru </w:t>
      </w:r>
      <w:r w:rsidR="00BF3E8F">
        <w:t>projektu</w:t>
      </w:r>
      <w:r w:rsidRPr="0000084E">
        <w:t xml:space="preserve">, na </w:t>
      </w:r>
      <w:r w:rsidR="00BF3E8F" w:rsidRPr="0000084E">
        <w:t>kter</w:t>
      </w:r>
      <w:r w:rsidR="00BF3E8F">
        <w:t>ý</w:t>
      </w:r>
      <w:r w:rsidR="00BF3E8F" w:rsidRPr="0000084E">
        <w:t xml:space="preserve"> </w:t>
      </w:r>
      <w:r w:rsidRPr="0000084E">
        <w:t>je dotace požadována:</w:t>
      </w:r>
    </w:p>
    <w:p w:rsidR="000A4DF4" w:rsidRPr="0000084E" w:rsidRDefault="000A4DF4" w:rsidP="00C4645F">
      <w:pPr>
        <w:ind w:left="426"/>
        <w:jc w:val="both"/>
      </w:pPr>
    </w:p>
    <w:p w:rsidR="000A4DF4" w:rsidRPr="00117C5A" w:rsidRDefault="000A4DF4" w:rsidP="0057285B">
      <w:pPr>
        <w:numPr>
          <w:ilvl w:val="1"/>
          <w:numId w:val="5"/>
        </w:numPr>
        <w:tabs>
          <w:tab w:val="left" w:pos="709"/>
        </w:tabs>
        <w:jc w:val="both"/>
      </w:pPr>
      <w:r w:rsidRPr="0000084E">
        <w:t>zkontroluje úplnost žádosti o dotaci včetně povinných příloh (jsou-li vyžadovány);</w:t>
      </w:r>
    </w:p>
    <w:p w:rsidR="00E42700" w:rsidRDefault="00E42700" w:rsidP="0057285B">
      <w:pPr>
        <w:numPr>
          <w:ilvl w:val="1"/>
          <w:numId w:val="5"/>
        </w:numPr>
        <w:tabs>
          <w:tab w:val="left" w:pos="709"/>
        </w:tabs>
        <w:jc w:val="both"/>
      </w:pPr>
      <w:r>
        <w:t>provede kontrolu identifikačních údajů žadatele jejich ztotožněním vůči referenčním údajům v základních registrech</w:t>
      </w:r>
      <w:r w:rsidR="000455D7" w:rsidRPr="000455D7">
        <w:t xml:space="preserve"> </w:t>
      </w:r>
      <w:r w:rsidR="00114802">
        <w:t>a úřední doklad o ověření identifikačních údajů založí do spisu</w:t>
      </w:r>
      <w:r>
        <w:t>;</w:t>
      </w:r>
      <w:r w:rsidR="00BF3E8F">
        <w:t xml:space="preserve"> </w:t>
      </w:r>
    </w:p>
    <w:p w:rsidR="000A4DF4" w:rsidRPr="00117C5A" w:rsidRDefault="00BF3E8F" w:rsidP="0057285B">
      <w:pPr>
        <w:numPr>
          <w:ilvl w:val="1"/>
          <w:numId w:val="5"/>
        </w:numPr>
        <w:tabs>
          <w:tab w:val="left" w:pos="709"/>
        </w:tabs>
        <w:jc w:val="both"/>
      </w:pPr>
      <w:r>
        <w:t>prověří, zda žadatel o dotaci</w:t>
      </w:r>
      <w:r w:rsidR="000A4DF4" w:rsidRPr="0000084E">
        <w:t xml:space="preserve"> </w:t>
      </w:r>
      <w:r>
        <w:t xml:space="preserve">není veden v centrální evidenci dlužníků Statutárního </w:t>
      </w:r>
      <w:r w:rsidR="000A4DF4" w:rsidRPr="0000084E">
        <w:t>města Karlovy Vary</w:t>
      </w:r>
      <w:r>
        <w:t xml:space="preserve"> a tuto skutečnost vyznačí do spisu</w:t>
      </w:r>
      <w:r w:rsidR="000444D5">
        <w:t xml:space="preserve">, prověření odbor provede </w:t>
      </w:r>
      <w:r w:rsidR="00142BA7">
        <w:t>opět</w:t>
      </w:r>
      <w:r w:rsidR="000444D5">
        <w:t xml:space="preserve"> při podpisu smlouvy společně s kontrolou dokladů předložených dle </w:t>
      </w:r>
      <w:r w:rsidR="0003670C">
        <w:t>čl. 7 odst. 3 písm. g);</w:t>
      </w:r>
    </w:p>
    <w:p w:rsidR="000A4DF4" w:rsidRPr="00117C5A" w:rsidRDefault="000A4DF4" w:rsidP="0057285B">
      <w:pPr>
        <w:numPr>
          <w:ilvl w:val="1"/>
          <w:numId w:val="5"/>
        </w:numPr>
        <w:tabs>
          <w:tab w:val="left" w:pos="709"/>
        </w:tabs>
        <w:jc w:val="both"/>
      </w:pPr>
      <w:r w:rsidRPr="0000084E">
        <w:t>zkompletuje žádost pro projednání v příslušné komisi Rady města Karlovy Vary, popř. v Radě města Karlovy Vary;</w:t>
      </w:r>
    </w:p>
    <w:p w:rsidR="000A4DF4" w:rsidRPr="00117C5A" w:rsidRDefault="000A4DF4" w:rsidP="0057285B">
      <w:pPr>
        <w:pStyle w:val="Zkladntext"/>
        <w:numPr>
          <w:ilvl w:val="1"/>
          <w:numId w:val="5"/>
        </w:numPr>
        <w:tabs>
          <w:tab w:val="left" w:pos="709"/>
        </w:tabs>
        <w:jc w:val="both"/>
      </w:pPr>
      <w:r w:rsidRPr="0000084E">
        <w:t>zajistí posouzení žádosti v příslušné komisi Rady města Karlovy Vary, popř. přímo v Radě města Karlovy Vary;</w:t>
      </w:r>
    </w:p>
    <w:p w:rsidR="008C7228" w:rsidRDefault="008C7228" w:rsidP="0057285B">
      <w:pPr>
        <w:numPr>
          <w:ilvl w:val="1"/>
          <w:numId w:val="5"/>
        </w:numPr>
        <w:tabs>
          <w:tab w:val="left" w:pos="709"/>
        </w:tabs>
        <w:jc w:val="both"/>
      </w:pPr>
      <w:r>
        <w:t xml:space="preserve">zajistí předložení žádosti k projednání kompetentnímu orgánu </w:t>
      </w:r>
      <w:r w:rsidR="00DF52CE">
        <w:t>Statutárního m</w:t>
      </w:r>
      <w:r>
        <w:t>ěsta Karlovy Vary tak, aby takový materiál obsahoval veškeré nezbytné náležitosti, přitom spolupracuje s odborem právním Magistrátu města Karlovy Vary</w:t>
      </w:r>
      <w:r w:rsidR="00DF52CE">
        <w:t>;</w:t>
      </w:r>
    </w:p>
    <w:p w:rsidR="000A4DF4" w:rsidRPr="00117C5A" w:rsidRDefault="000A4DF4" w:rsidP="0057285B">
      <w:pPr>
        <w:numPr>
          <w:ilvl w:val="1"/>
          <w:numId w:val="5"/>
        </w:numPr>
        <w:tabs>
          <w:tab w:val="left" w:pos="709"/>
        </w:tabs>
        <w:jc w:val="both"/>
      </w:pPr>
      <w:r w:rsidRPr="0000084E">
        <w:t xml:space="preserve">odpovídá za vedení evidence žádostí o </w:t>
      </w:r>
      <w:r w:rsidR="00E23014">
        <w:t>poskytnutí</w:t>
      </w:r>
      <w:r w:rsidR="00E23014" w:rsidRPr="0000084E">
        <w:t xml:space="preserve"> </w:t>
      </w:r>
      <w:r w:rsidRPr="0000084E">
        <w:t>dotace</w:t>
      </w:r>
      <w:r w:rsidR="00EA65B1">
        <w:t xml:space="preserve"> včetně prokazatelného data doručení žádosti</w:t>
      </w:r>
      <w:r w:rsidRPr="0000084E">
        <w:t xml:space="preserve">, eviduje usnesení Rady města a Zastupitelstva města Karlovy Vary k danému tématu, připravuje </w:t>
      </w:r>
      <w:r w:rsidR="008C79A5">
        <w:t>Veřejnoprávní s</w:t>
      </w:r>
      <w:r w:rsidRPr="0000084E">
        <w:t>mlouvy o poskytnutí dotace, které rovněž eviduje;</w:t>
      </w:r>
    </w:p>
    <w:p w:rsidR="008F55E6" w:rsidRDefault="000A4DF4" w:rsidP="0057285B">
      <w:pPr>
        <w:numPr>
          <w:ilvl w:val="1"/>
          <w:numId w:val="5"/>
        </w:numPr>
        <w:tabs>
          <w:tab w:val="left" w:pos="709"/>
        </w:tabs>
        <w:jc w:val="both"/>
      </w:pPr>
      <w:r w:rsidRPr="0000084E">
        <w:t xml:space="preserve">poskytne nejpozději do 30 dnů ode dne schválení </w:t>
      </w:r>
      <w:r w:rsidR="00EE6B15">
        <w:t>poskytnutí</w:t>
      </w:r>
      <w:r w:rsidR="00EE6B15" w:rsidRPr="0000084E">
        <w:t xml:space="preserve"> </w:t>
      </w:r>
      <w:r w:rsidRPr="0000084E">
        <w:t xml:space="preserve">dotací příslušným orgánem </w:t>
      </w:r>
      <w:r w:rsidR="00BC6B2B">
        <w:t>Statutárního m</w:t>
      </w:r>
      <w:r w:rsidR="00BC6B2B" w:rsidRPr="0000084E">
        <w:t xml:space="preserve">ěsta </w:t>
      </w:r>
      <w:r w:rsidRPr="0000084E">
        <w:t xml:space="preserve">Karlovy </w:t>
      </w:r>
      <w:r w:rsidRPr="00BC6B2B">
        <w:t xml:space="preserve">Vary </w:t>
      </w:r>
      <w:r w:rsidRPr="0000084E">
        <w:t xml:space="preserve">odboru </w:t>
      </w:r>
      <w:r w:rsidR="00847F8B">
        <w:t>v</w:t>
      </w:r>
      <w:r w:rsidR="00847F8B" w:rsidRPr="0000084E">
        <w:t xml:space="preserve">nitřního </w:t>
      </w:r>
      <w:r w:rsidRPr="0000084E">
        <w:t xml:space="preserve">auditu a kontroly Magistrátu města Karlovy Vary přehled </w:t>
      </w:r>
      <w:r w:rsidR="00EE6B15">
        <w:t>poskytnutých</w:t>
      </w:r>
      <w:r w:rsidR="00EE6B15" w:rsidRPr="0000084E">
        <w:t xml:space="preserve"> </w:t>
      </w:r>
      <w:r w:rsidRPr="0000084E">
        <w:t xml:space="preserve">dotací s uvedením jmen příjemců dotace, popisu projektu nebo účelu, ke kterému se příslušná dotace vztahuje, a výše </w:t>
      </w:r>
      <w:r w:rsidR="00EE6B15">
        <w:t>poskytnut</w:t>
      </w:r>
      <w:r w:rsidR="00EE6B15" w:rsidRPr="0000084E">
        <w:t xml:space="preserve">ých </w:t>
      </w:r>
      <w:r w:rsidRPr="0000084E">
        <w:t>dotací</w:t>
      </w:r>
      <w:r w:rsidR="008F55E6">
        <w:t>;</w:t>
      </w:r>
    </w:p>
    <w:p w:rsidR="000A4DF4" w:rsidRPr="00294C1D" w:rsidRDefault="008F55E6" w:rsidP="0057285B">
      <w:pPr>
        <w:numPr>
          <w:ilvl w:val="1"/>
          <w:numId w:val="5"/>
        </w:numPr>
        <w:tabs>
          <w:tab w:val="left" w:pos="709"/>
        </w:tabs>
        <w:jc w:val="both"/>
      </w:pPr>
      <w:r w:rsidRPr="00294C1D">
        <w:t xml:space="preserve"> odpovídá za prověření, že žádost se stejným či podobným záměrem nebyla podána i na jiný odbor magistrátu města.</w:t>
      </w:r>
    </w:p>
    <w:p w:rsidR="00294C1D" w:rsidRPr="0000084E" w:rsidRDefault="00294C1D" w:rsidP="00261D32">
      <w:pPr>
        <w:tabs>
          <w:tab w:val="left" w:pos="709"/>
        </w:tabs>
        <w:jc w:val="both"/>
      </w:pPr>
    </w:p>
    <w:p w:rsidR="00034344" w:rsidRDefault="00454054" w:rsidP="00034344">
      <w:pPr>
        <w:pStyle w:val="Zkladntextodsazen2"/>
        <w:numPr>
          <w:ilvl w:val="0"/>
          <w:numId w:val="5"/>
        </w:numPr>
        <w:spacing w:after="0" w:line="240" w:lineRule="auto"/>
        <w:jc w:val="both"/>
      </w:pPr>
      <w:r>
        <w:t>Věcně příslušný odbor Magistrátu města Karlovy Vary vždy posoudí každou žádost o dotaci také s ohledem na veřejnou podporu dle předpisů ES/EU</w:t>
      </w:r>
      <w:r w:rsidR="00034344">
        <w:t>:</w:t>
      </w:r>
    </w:p>
    <w:p w:rsidR="00034344" w:rsidRDefault="00034344" w:rsidP="00034344">
      <w:pPr>
        <w:pStyle w:val="Zkladntextodsazen2"/>
        <w:spacing w:after="0" w:line="240" w:lineRule="auto"/>
        <w:ind w:left="0"/>
        <w:jc w:val="both"/>
      </w:pPr>
    </w:p>
    <w:p w:rsidR="00034344" w:rsidRDefault="00454054" w:rsidP="00034344">
      <w:pPr>
        <w:pStyle w:val="Zkladntextodsazen2"/>
        <w:numPr>
          <w:ilvl w:val="1"/>
          <w:numId w:val="5"/>
        </w:numPr>
        <w:spacing w:after="0" w:line="240" w:lineRule="auto"/>
        <w:jc w:val="both"/>
      </w:pPr>
      <w:r>
        <w:t>pokud usoudí, že poskytnutím dotace ke sledovanému účelu by město poskytlo tomuto subjektu veřejnou podporu</w:t>
      </w:r>
      <w:r w:rsidR="00DF52CE">
        <w:t>,</w:t>
      </w:r>
      <w:r>
        <w:t xml:space="preserve"> informuje o této skutečnosti vždy </w:t>
      </w:r>
      <w:r w:rsidR="00C20694">
        <w:t>kompetentní</w:t>
      </w:r>
      <w:r>
        <w:t xml:space="preserve"> orgán, kter</w:t>
      </w:r>
      <w:r w:rsidR="00034344">
        <w:t>ý o poskytnutí dotace rozhoduje;</w:t>
      </w:r>
      <w:r>
        <w:t xml:space="preserve"> </w:t>
      </w:r>
    </w:p>
    <w:p w:rsidR="00C20694" w:rsidRDefault="00034344" w:rsidP="00034344">
      <w:pPr>
        <w:pStyle w:val="Zkladntextodsazen2"/>
        <w:numPr>
          <w:ilvl w:val="1"/>
          <w:numId w:val="5"/>
        </w:numPr>
        <w:spacing w:after="0" w:line="240" w:lineRule="auto"/>
        <w:jc w:val="both"/>
      </w:pPr>
      <w:r>
        <w:t>z</w:t>
      </w:r>
      <w:r w:rsidR="00454054">
        <w:t xml:space="preserve">ároveň posoudí, zda již tento žadatel za dobu předcházejích tří let nevyčerpal limit podpory </w:t>
      </w:r>
      <w:r w:rsidR="00C20694">
        <w:t>„</w:t>
      </w:r>
      <w:r w:rsidR="00454054">
        <w:t>de minimis</w:t>
      </w:r>
      <w:r w:rsidR="00C20694">
        <w:t>“</w:t>
      </w:r>
      <w:r w:rsidR="00454054">
        <w:t xml:space="preserve"> dle předpisů ES/EU</w:t>
      </w:r>
      <w:r w:rsidR="00114802" w:rsidRPr="00114802">
        <w:t xml:space="preserve"> </w:t>
      </w:r>
      <w:r w:rsidR="00114802">
        <w:t>a výpis z registru podpor „de minimis“ založí do spisu</w:t>
      </w:r>
      <w:r w:rsidR="00DF52CE">
        <w:t>;</w:t>
      </w:r>
      <w:r>
        <w:t xml:space="preserve"> </w:t>
      </w:r>
    </w:p>
    <w:p w:rsidR="002160E9" w:rsidRDefault="00C20694" w:rsidP="002160E9">
      <w:pPr>
        <w:pStyle w:val="Zkladntextodsazen2"/>
        <w:numPr>
          <w:ilvl w:val="1"/>
          <w:numId w:val="5"/>
        </w:numPr>
        <w:spacing w:after="0" w:line="240" w:lineRule="auto"/>
        <w:jc w:val="both"/>
      </w:pPr>
      <w:r>
        <w:t>jestliže</w:t>
      </w:r>
      <w:r w:rsidR="00454054">
        <w:t xml:space="preserve"> dospě</w:t>
      </w:r>
      <w:r>
        <w:t>je</w:t>
      </w:r>
      <w:r w:rsidR="00454054">
        <w:t xml:space="preserve"> k závěru, že poskytnutím dotace by došlo</w:t>
      </w:r>
      <w:r>
        <w:t xml:space="preserve"> </w:t>
      </w:r>
      <w:r w:rsidR="00454054">
        <w:t xml:space="preserve">k překročení </w:t>
      </w:r>
      <w:r w:rsidR="00034344">
        <w:t xml:space="preserve">limitu </w:t>
      </w:r>
      <w:r>
        <w:t>p</w:t>
      </w:r>
      <w:r w:rsidR="00454054">
        <w:t>ř</w:t>
      </w:r>
      <w:r w:rsidR="00034344">
        <w:t>í</w:t>
      </w:r>
      <w:r w:rsidR="00454054">
        <w:t xml:space="preserve">pustné veřejné podpory </w:t>
      </w:r>
      <w:r>
        <w:t xml:space="preserve">malého rozsahu, </w:t>
      </w:r>
      <w:r w:rsidR="00454054">
        <w:t>nebo</w:t>
      </w:r>
      <w:r>
        <w:t xml:space="preserve"> </w:t>
      </w:r>
      <w:r w:rsidR="00454054">
        <w:t>v součtu za předcházející tři roky k překroč</w:t>
      </w:r>
      <w:r>
        <w:t>e</w:t>
      </w:r>
      <w:r w:rsidR="00454054">
        <w:t xml:space="preserve">ní </w:t>
      </w:r>
      <w:r w:rsidR="002160E9">
        <w:t xml:space="preserve">limitu </w:t>
      </w:r>
      <w:r w:rsidR="00454054">
        <w:t>příp</w:t>
      </w:r>
      <w:r>
        <w:t>ustné veřejné podpory</w:t>
      </w:r>
      <w:r w:rsidR="002160E9">
        <w:t xml:space="preserve"> malého rozsahu</w:t>
      </w:r>
      <w:r>
        <w:t xml:space="preserve">, </w:t>
      </w:r>
      <w:r w:rsidR="00454054">
        <w:t>nemůže předložit takovou žádost příslušným orgánům a tuto skutečnost oznámí žadateli o dotaci bez zbytečného odkladu</w:t>
      </w:r>
      <w:r w:rsidR="00DF52CE">
        <w:t>;</w:t>
      </w:r>
    </w:p>
    <w:p w:rsidR="00537C48" w:rsidRDefault="00DF52CE" w:rsidP="002160E9">
      <w:pPr>
        <w:pStyle w:val="Zkladntextodsazen2"/>
        <w:numPr>
          <w:ilvl w:val="1"/>
          <w:numId w:val="5"/>
        </w:numPr>
        <w:spacing w:after="0" w:line="240" w:lineRule="auto"/>
        <w:jc w:val="both"/>
      </w:pPr>
      <w:r>
        <w:t>v</w:t>
      </w:r>
      <w:r w:rsidR="002160E9">
        <w:t xml:space="preserve"> případě, že kompetentní orgán rozhodne o poskytnutí dotace, která je veřejnou </w:t>
      </w:r>
      <w:r w:rsidR="002160E9" w:rsidRPr="009114F3">
        <w:t>podporou</w:t>
      </w:r>
      <w:r w:rsidR="00BA400B">
        <w:t xml:space="preserve"> v režimu „de minimis“</w:t>
      </w:r>
      <w:r w:rsidR="002160E9" w:rsidRPr="009114F3">
        <w:t>, postupuje p</w:t>
      </w:r>
      <w:r w:rsidR="00454054" w:rsidRPr="009114F3">
        <w:t xml:space="preserve">říslušný odbor </w:t>
      </w:r>
      <w:r w:rsidR="002160E9" w:rsidRPr="009114F3">
        <w:t xml:space="preserve">dle Směrnice </w:t>
      </w:r>
      <w:r w:rsidR="00545496" w:rsidRPr="009114F3">
        <w:t xml:space="preserve">tajemníka magistrátu </w:t>
      </w:r>
      <w:r w:rsidR="009114F3" w:rsidRPr="009114F3">
        <w:t>„</w:t>
      </w:r>
      <w:r w:rsidR="002160E9" w:rsidRPr="009114F3">
        <w:t xml:space="preserve">o </w:t>
      </w:r>
      <w:r w:rsidR="009114F3" w:rsidRPr="009114F3">
        <w:t>evidenci podpory</w:t>
      </w:r>
      <w:r w:rsidR="002160E9" w:rsidRPr="009114F3">
        <w:t xml:space="preserve"> de minimis</w:t>
      </w:r>
      <w:r w:rsidR="009114F3" w:rsidRPr="009114F3">
        <w:t>“</w:t>
      </w:r>
      <w:r w:rsidR="002160E9" w:rsidRPr="009114F3">
        <w:t xml:space="preserve"> a </w:t>
      </w:r>
      <w:r w:rsidR="00454054" w:rsidRPr="009114F3">
        <w:t>předá odboru financí a ekonomiky</w:t>
      </w:r>
      <w:r w:rsidR="002160E9" w:rsidRPr="009114F3">
        <w:t xml:space="preserve"> předepsané údaje pro</w:t>
      </w:r>
      <w:r w:rsidR="002160E9">
        <w:t xml:space="preserve"> záznam do centrálního registru</w:t>
      </w:r>
      <w:r w:rsidR="00537C48">
        <w:t>;</w:t>
      </w:r>
    </w:p>
    <w:p w:rsidR="00454054" w:rsidRDefault="000D176C" w:rsidP="002160E9">
      <w:pPr>
        <w:pStyle w:val="Zkladntextodsazen2"/>
        <w:numPr>
          <w:ilvl w:val="1"/>
          <w:numId w:val="5"/>
        </w:numPr>
        <w:spacing w:after="0" w:line="240" w:lineRule="auto"/>
        <w:jc w:val="both"/>
      </w:pPr>
      <w:r>
        <w:rPr>
          <w:bCs/>
        </w:rPr>
        <w:t>pokud věcně příslušný odbor usoudí,</w:t>
      </w:r>
      <w:r w:rsidR="00BA400B">
        <w:rPr>
          <w:bCs/>
        </w:rPr>
        <w:t xml:space="preserve"> </w:t>
      </w:r>
      <w:r w:rsidR="001508BA">
        <w:rPr>
          <w:bCs/>
        </w:rPr>
        <w:t xml:space="preserve">že </w:t>
      </w:r>
      <w:r w:rsidR="00BA400B">
        <w:rPr>
          <w:bCs/>
        </w:rPr>
        <w:t>poskytnutí</w:t>
      </w:r>
      <w:r w:rsidR="001508BA">
        <w:rPr>
          <w:bCs/>
        </w:rPr>
        <w:t>m</w:t>
      </w:r>
      <w:r w:rsidR="00537C48">
        <w:rPr>
          <w:bCs/>
        </w:rPr>
        <w:t xml:space="preserve"> d</w:t>
      </w:r>
      <w:r w:rsidR="00537C48" w:rsidRPr="00BC1A0F">
        <w:rPr>
          <w:bCs/>
        </w:rPr>
        <w:t xml:space="preserve">otace </w:t>
      </w:r>
      <w:r w:rsidR="00BA400B">
        <w:rPr>
          <w:bCs/>
        </w:rPr>
        <w:t>by město</w:t>
      </w:r>
      <w:r w:rsidR="00537C48" w:rsidRPr="00BC1A0F">
        <w:rPr>
          <w:bCs/>
        </w:rPr>
        <w:t xml:space="preserve"> poskyt</w:t>
      </w:r>
      <w:r w:rsidR="00BA400B">
        <w:rPr>
          <w:bCs/>
        </w:rPr>
        <w:t>lo tomuto subjektu</w:t>
      </w:r>
      <w:r w:rsidR="00537C48" w:rsidRPr="00BC1A0F">
        <w:rPr>
          <w:bCs/>
        </w:rPr>
        <w:t xml:space="preserve"> veřejn</w:t>
      </w:r>
      <w:r w:rsidR="00BA400B">
        <w:rPr>
          <w:bCs/>
        </w:rPr>
        <w:t>ou</w:t>
      </w:r>
      <w:r w:rsidR="00537C48" w:rsidRPr="00BC1A0F">
        <w:rPr>
          <w:bCs/>
        </w:rPr>
        <w:t xml:space="preserve"> podpor</w:t>
      </w:r>
      <w:r w:rsidR="00BA400B">
        <w:rPr>
          <w:bCs/>
        </w:rPr>
        <w:t>u</w:t>
      </w:r>
      <w:r>
        <w:rPr>
          <w:bCs/>
        </w:rPr>
        <w:t>, registrované sociální služby zařazené do sítě,</w:t>
      </w:r>
      <w:r w:rsidR="00537C48" w:rsidRPr="00BC1A0F">
        <w:rPr>
          <w:bCs/>
        </w:rPr>
        <w:t xml:space="preserve"> slučiteln</w:t>
      </w:r>
      <w:r w:rsidR="00BA400B">
        <w:rPr>
          <w:bCs/>
        </w:rPr>
        <w:t>ou</w:t>
      </w:r>
      <w:r w:rsidR="00537C48" w:rsidRPr="00BC1A0F">
        <w:rPr>
          <w:bCs/>
        </w:rPr>
        <w:t xml:space="preserve"> s vnitřním trhem v souladu s </w:t>
      </w:r>
      <w:r w:rsidR="00537C48" w:rsidRPr="00BC1A0F">
        <w:t xml:space="preserve">Rozhodnutím Komise </w:t>
      </w:r>
      <w:r w:rsidR="00BA400B">
        <w:t xml:space="preserve">č. </w:t>
      </w:r>
      <w:r w:rsidR="00BA400B" w:rsidRPr="00BC1A0F">
        <w:t xml:space="preserve">2012/21/EU </w:t>
      </w:r>
      <w:r w:rsidR="00537C48" w:rsidRPr="00BC1A0F">
        <w:t>ze dne 20. 12. 2011 o použití čl. 106 odst. 2 Smlouvy o fungování Evropské unie na státní podporu ve formě vyrovnávací platby za závazek veřejné služby udělené určitým podnikům pověřeným poskytování</w:t>
      </w:r>
      <w:r w:rsidR="00537C48">
        <w:t>m</w:t>
      </w:r>
      <w:r w:rsidR="00537C48" w:rsidRPr="00BC1A0F">
        <w:t xml:space="preserve"> služeb obecného hospodářského zájmu (Úř. věst. L7, 11. 1. 2012)</w:t>
      </w:r>
      <w:r w:rsidR="0040757B">
        <w:t>,</w:t>
      </w:r>
      <w:r w:rsidR="00537C48">
        <w:t xml:space="preserve"> vyžádá si od žadatele </w:t>
      </w:r>
      <w:r w:rsidR="001508BA">
        <w:t xml:space="preserve">„Pověření k poskytování služeb obecného hospodářského zájmu“ vydané </w:t>
      </w:r>
      <w:r>
        <w:t xml:space="preserve">příslušným </w:t>
      </w:r>
      <w:r w:rsidR="001508BA">
        <w:t>orgánem veřejné moci</w:t>
      </w:r>
      <w:r>
        <w:t>, k němuž město přistoupí</w:t>
      </w:r>
      <w:r w:rsidR="00454054">
        <w:t>.</w:t>
      </w:r>
      <w:r w:rsidR="001508BA">
        <w:t xml:space="preserve">   </w:t>
      </w:r>
    </w:p>
    <w:p w:rsidR="000A4DF4" w:rsidRPr="0000084E" w:rsidRDefault="000A4DF4" w:rsidP="00C4645F">
      <w:pPr>
        <w:jc w:val="both"/>
      </w:pPr>
    </w:p>
    <w:p w:rsidR="000A4DF4" w:rsidRPr="0000084E" w:rsidRDefault="000A4DF4" w:rsidP="0057285B">
      <w:pPr>
        <w:numPr>
          <w:ilvl w:val="0"/>
          <w:numId w:val="5"/>
        </w:numPr>
        <w:jc w:val="both"/>
      </w:pPr>
      <w:r w:rsidRPr="0000084E">
        <w:t>Příslušná komise Rady města:</w:t>
      </w:r>
    </w:p>
    <w:p w:rsidR="000A4DF4" w:rsidRPr="0000084E" w:rsidRDefault="000A4DF4" w:rsidP="00C4645F">
      <w:pPr>
        <w:jc w:val="both"/>
      </w:pPr>
    </w:p>
    <w:p w:rsidR="000A4DF4" w:rsidRPr="0000084E" w:rsidRDefault="000A4DF4" w:rsidP="00117C5A">
      <w:pPr>
        <w:ind w:left="360"/>
        <w:jc w:val="both"/>
      </w:pPr>
      <w:r w:rsidRPr="0000084E">
        <w:t xml:space="preserve">předloží prostřednictvím </w:t>
      </w:r>
      <w:r w:rsidR="00E23014">
        <w:t>věcně</w:t>
      </w:r>
      <w:r w:rsidR="00E23014" w:rsidRPr="0000084E">
        <w:t xml:space="preserve"> </w:t>
      </w:r>
      <w:r w:rsidRPr="0000084E">
        <w:t xml:space="preserve">příslušného odboru Radě města návrh na </w:t>
      </w:r>
      <w:r w:rsidR="00EE6B15">
        <w:t>poskytnut</w:t>
      </w:r>
      <w:r w:rsidR="00EE6B15" w:rsidRPr="0000084E">
        <w:t xml:space="preserve">í </w:t>
      </w:r>
      <w:r w:rsidRPr="0000084E">
        <w:t xml:space="preserve">či </w:t>
      </w:r>
      <w:r w:rsidR="00EE6B15" w:rsidRPr="0000084E">
        <w:t>ne</w:t>
      </w:r>
      <w:r w:rsidR="00EE6B15">
        <w:t>poskytnut</w:t>
      </w:r>
      <w:r w:rsidR="00EE6B15" w:rsidRPr="0000084E">
        <w:t xml:space="preserve">í </w:t>
      </w:r>
      <w:r w:rsidRPr="0000084E">
        <w:t xml:space="preserve">dotací přehledným způsobem vždy za oblast, která konkrétní komisi přísluší. Přehled musí obsahovat sumarizaci všech navrhovaných dotací včetně návrhu případných náležitostí, které </w:t>
      </w:r>
      <w:r w:rsidR="00E23014">
        <w:t>poskytnutí</w:t>
      </w:r>
      <w:r w:rsidR="00E23014" w:rsidRPr="0000084E">
        <w:t xml:space="preserve"> </w:t>
      </w:r>
      <w:r w:rsidRPr="0000084E">
        <w:t xml:space="preserve">dotace podmiňují a které </w:t>
      </w:r>
      <w:r w:rsidR="008C7228">
        <w:t xml:space="preserve">budou následně zapracovány do </w:t>
      </w:r>
      <w:r w:rsidRPr="0000084E">
        <w:t xml:space="preserve"> </w:t>
      </w:r>
      <w:r w:rsidR="008C79A5">
        <w:t>Veřejnoprávní s</w:t>
      </w:r>
      <w:r w:rsidRPr="0000084E">
        <w:t xml:space="preserve">mlouvy o poskytnutí dotace a </w:t>
      </w:r>
      <w:r w:rsidR="008C7228">
        <w:t xml:space="preserve">účel </w:t>
      </w:r>
      <w:r w:rsidRPr="0000084E">
        <w:t>dotace.</w:t>
      </w:r>
    </w:p>
    <w:p w:rsidR="00290B2F" w:rsidRPr="0000084E" w:rsidRDefault="00290B2F" w:rsidP="00C4645F">
      <w:pPr>
        <w:jc w:val="both"/>
      </w:pPr>
    </w:p>
    <w:p w:rsidR="000A4DF4" w:rsidRPr="0000084E" w:rsidRDefault="000A4DF4" w:rsidP="0057285B">
      <w:pPr>
        <w:numPr>
          <w:ilvl w:val="0"/>
          <w:numId w:val="5"/>
        </w:numPr>
        <w:jc w:val="both"/>
      </w:pPr>
      <w:r w:rsidRPr="0000084E">
        <w:t>Rada města</w:t>
      </w:r>
    </w:p>
    <w:p w:rsidR="000A4DF4" w:rsidRPr="0000084E" w:rsidRDefault="000A4DF4" w:rsidP="00C4645F">
      <w:pPr>
        <w:jc w:val="both"/>
      </w:pPr>
    </w:p>
    <w:p w:rsidR="000A4DF4" w:rsidRPr="00117C5A" w:rsidRDefault="000A4DF4" w:rsidP="0057285B">
      <w:pPr>
        <w:numPr>
          <w:ilvl w:val="1"/>
          <w:numId w:val="5"/>
        </w:numPr>
        <w:jc w:val="both"/>
      </w:pPr>
      <w:r w:rsidRPr="0000084E">
        <w:t>projedná předložený materiál v nejbližším termínu po postoupení materiálů jednotlivými komisemi;</w:t>
      </w:r>
    </w:p>
    <w:p w:rsidR="000A4DF4" w:rsidRPr="0000084E" w:rsidRDefault="000A4DF4" w:rsidP="0057285B">
      <w:pPr>
        <w:numPr>
          <w:ilvl w:val="1"/>
          <w:numId w:val="5"/>
        </w:numPr>
        <w:tabs>
          <w:tab w:val="left" w:pos="709"/>
        </w:tabs>
        <w:jc w:val="both"/>
      </w:pPr>
      <w:r w:rsidRPr="0000084E">
        <w:t xml:space="preserve">po předložení materiálů jednotlivými komisemi k projednání Radou města tato rozhodne o výši </w:t>
      </w:r>
      <w:r w:rsidR="007E5B83">
        <w:t>poskytnutých</w:t>
      </w:r>
      <w:r w:rsidR="007E5B83" w:rsidRPr="0000084E">
        <w:t xml:space="preserve"> </w:t>
      </w:r>
      <w:r w:rsidRPr="0000084E">
        <w:t xml:space="preserve">dotací nebo postoupí materiály dál včetně svého vyjádření k projednání </w:t>
      </w:r>
      <w:r w:rsidR="007E5B83" w:rsidRPr="0000084E">
        <w:t>Zastupitelstv</w:t>
      </w:r>
      <w:r w:rsidR="007E5B83">
        <w:t>u</w:t>
      </w:r>
      <w:r w:rsidR="007E5B83" w:rsidRPr="0000084E">
        <w:t xml:space="preserve"> </w:t>
      </w:r>
      <w:r w:rsidRPr="0000084E">
        <w:t xml:space="preserve">města dle toho, který orgán </w:t>
      </w:r>
      <w:r w:rsidR="008556DF">
        <w:t>Statutárního m</w:t>
      </w:r>
      <w:r w:rsidR="008556DF" w:rsidRPr="0000084E">
        <w:t xml:space="preserve">ěsta </w:t>
      </w:r>
      <w:r w:rsidRPr="0000084E">
        <w:t>Karlovy Vary je kompetentní dle zákona č. 128/200</w:t>
      </w:r>
      <w:r w:rsidR="00CB75A7">
        <w:t>0</w:t>
      </w:r>
      <w:r w:rsidRPr="0000084E">
        <w:t xml:space="preserve"> Sb</w:t>
      </w:r>
      <w:r w:rsidR="003924F5">
        <w:t>.</w:t>
      </w:r>
      <w:r w:rsidRPr="0000084E">
        <w:t>, o obcích</w:t>
      </w:r>
      <w:r w:rsidR="00DF52CE">
        <w:t>,</w:t>
      </w:r>
      <w:r w:rsidRPr="0000084E">
        <w:t xml:space="preserve"> dotaci schválit.</w:t>
      </w:r>
    </w:p>
    <w:p w:rsidR="000A4DF4" w:rsidRPr="0000084E" w:rsidRDefault="000A4DF4" w:rsidP="00C4645F">
      <w:pPr>
        <w:jc w:val="both"/>
      </w:pPr>
    </w:p>
    <w:p w:rsidR="000A4DF4" w:rsidRPr="0000084E" w:rsidRDefault="000A4DF4" w:rsidP="0057285B">
      <w:pPr>
        <w:numPr>
          <w:ilvl w:val="0"/>
          <w:numId w:val="5"/>
        </w:numPr>
        <w:jc w:val="both"/>
      </w:pPr>
      <w:r w:rsidRPr="0000084E">
        <w:t>Zastupitelstvo města</w:t>
      </w:r>
    </w:p>
    <w:p w:rsidR="000A4DF4" w:rsidRPr="0000084E" w:rsidRDefault="000A4DF4" w:rsidP="00C4645F">
      <w:pPr>
        <w:jc w:val="both"/>
      </w:pPr>
    </w:p>
    <w:p w:rsidR="000A4DF4" w:rsidRPr="00117C5A" w:rsidRDefault="000A4DF4" w:rsidP="0057285B">
      <w:pPr>
        <w:pStyle w:val="Zkladntext"/>
        <w:numPr>
          <w:ilvl w:val="1"/>
          <w:numId w:val="5"/>
        </w:numPr>
        <w:tabs>
          <w:tab w:val="left" w:pos="709"/>
        </w:tabs>
        <w:jc w:val="both"/>
      </w:pPr>
      <w:r w:rsidRPr="0000084E">
        <w:t xml:space="preserve">projedná předložený materiál v nejbližším termínu po postoupení materiálů Radou města k projednání Zastupitelstvem města; </w:t>
      </w:r>
    </w:p>
    <w:p w:rsidR="000A4DF4" w:rsidRPr="0000084E" w:rsidRDefault="000A4DF4" w:rsidP="0057285B">
      <w:pPr>
        <w:numPr>
          <w:ilvl w:val="1"/>
          <w:numId w:val="5"/>
        </w:numPr>
        <w:tabs>
          <w:tab w:val="left" w:pos="709"/>
        </w:tabs>
        <w:jc w:val="both"/>
      </w:pPr>
      <w:r w:rsidRPr="0000084E">
        <w:t xml:space="preserve">určí definitivní výši </w:t>
      </w:r>
      <w:r w:rsidR="007E5B83">
        <w:t>poskytnut</w:t>
      </w:r>
      <w:r w:rsidR="007E5B83" w:rsidRPr="0000084E">
        <w:t xml:space="preserve">ých </w:t>
      </w:r>
      <w:r w:rsidRPr="0000084E">
        <w:t>dotací v souladu s obecně závaznými předpisy.</w:t>
      </w:r>
    </w:p>
    <w:p w:rsidR="00290B2F" w:rsidRDefault="00290B2F" w:rsidP="000A4DF4">
      <w:pPr>
        <w:jc w:val="both"/>
      </w:pPr>
    </w:p>
    <w:p w:rsidR="00847F8B" w:rsidRDefault="00847F8B" w:rsidP="000A4DF4">
      <w:pPr>
        <w:jc w:val="both"/>
      </w:pPr>
    </w:p>
    <w:p w:rsidR="00847F8B" w:rsidRPr="0000084E" w:rsidRDefault="00847F8B" w:rsidP="000A4DF4">
      <w:pPr>
        <w:jc w:val="both"/>
      </w:pPr>
    </w:p>
    <w:p w:rsidR="000A4DF4" w:rsidRPr="0000084E" w:rsidRDefault="0000084E" w:rsidP="000A4DF4">
      <w:pPr>
        <w:ind w:left="426" w:hanging="426"/>
        <w:jc w:val="center"/>
        <w:rPr>
          <w:b/>
        </w:rPr>
      </w:pPr>
      <w:r w:rsidRPr="0000084E">
        <w:rPr>
          <w:b/>
        </w:rPr>
        <w:t>Čl.</w:t>
      </w:r>
      <w:r w:rsidR="000A4DF4" w:rsidRPr="0000084E">
        <w:rPr>
          <w:b/>
        </w:rPr>
        <w:t xml:space="preserve"> 6</w:t>
      </w:r>
    </w:p>
    <w:p w:rsidR="000A4DF4" w:rsidRPr="0000084E" w:rsidRDefault="0000084E" w:rsidP="000A4DF4">
      <w:pPr>
        <w:ind w:left="426" w:hanging="426"/>
        <w:jc w:val="center"/>
        <w:rPr>
          <w:b/>
          <w:bCs/>
        </w:rPr>
      </w:pPr>
      <w:r>
        <w:rPr>
          <w:b/>
          <w:bCs/>
        </w:rPr>
        <w:t>POSOUZENÍ ŽÁDOSTÍ</w:t>
      </w:r>
    </w:p>
    <w:p w:rsidR="000A4DF4" w:rsidRPr="0000084E" w:rsidRDefault="000A4DF4" w:rsidP="000A4DF4">
      <w:pPr>
        <w:jc w:val="both"/>
        <w:rPr>
          <w:u w:val="single"/>
        </w:rPr>
      </w:pPr>
    </w:p>
    <w:p w:rsidR="000A4DF4" w:rsidRPr="0000084E" w:rsidRDefault="000A4DF4" w:rsidP="0057285B">
      <w:pPr>
        <w:numPr>
          <w:ilvl w:val="0"/>
          <w:numId w:val="6"/>
        </w:numPr>
        <w:jc w:val="both"/>
      </w:pPr>
      <w:r w:rsidRPr="0000084E">
        <w:t xml:space="preserve">Finanční prostředky určené pro poskytnutí dotací se rozdělí mezi oprávněné žadatele s přihlédnutím především k těmto </w:t>
      </w:r>
      <w:r w:rsidR="0003670C">
        <w:t>kritériím:</w:t>
      </w:r>
    </w:p>
    <w:p w:rsidR="000A4DF4" w:rsidRPr="0000084E" w:rsidRDefault="000A4DF4" w:rsidP="00117C5A">
      <w:pPr>
        <w:ind w:left="426"/>
        <w:jc w:val="both"/>
      </w:pPr>
    </w:p>
    <w:p w:rsidR="000A4DF4" w:rsidRPr="00117C5A" w:rsidRDefault="000A4DF4" w:rsidP="0057285B">
      <w:pPr>
        <w:numPr>
          <w:ilvl w:val="1"/>
          <w:numId w:val="6"/>
        </w:numPr>
        <w:tabs>
          <w:tab w:val="left" w:pos="709"/>
        </w:tabs>
        <w:jc w:val="both"/>
      </w:pPr>
      <w:r w:rsidRPr="0000084E">
        <w:t>podíl vlastní finanční spoluúčasti žadatele na projektu či činnosti, efektivnost projektu, způsob spolufinancování;</w:t>
      </w:r>
    </w:p>
    <w:p w:rsidR="000A4DF4" w:rsidRPr="00117C5A" w:rsidRDefault="000A4DF4" w:rsidP="0057285B">
      <w:pPr>
        <w:numPr>
          <w:ilvl w:val="1"/>
          <w:numId w:val="6"/>
        </w:numPr>
        <w:tabs>
          <w:tab w:val="left" w:pos="709"/>
        </w:tabs>
        <w:jc w:val="both"/>
      </w:pPr>
      <w:r w:rsidRPr="0000084E">
        <w:t xml:space="preserve">účelnost zvolených metod dle zaměření akce a její dopad na obyvatele a návštěvníky města Karlovy Vary; </w:t>
      </w:r>
    </w:p>
    <w:p w:rsidR="000A4DF4" w:rsidRPr="00117C5A" w:rsidRDefault="000A4DF4" w:rsidP="0057285B">
      <w:pPr>
        <w:numPr>
          <w:ilvl w:val="1"/>
          <w:numId w:val="6"/>
        </w:numPr>
        <w:tabs>
          <w:tab w:val="left" w:pos="709"/>
        </w:tabs>
        <w:jc w:val="both"/>
      </w:pPr>
      <w:r w:rsidRPr="0000084E">
        <w:t>účel</w:t>
      </w:r>
      <w:r w:rsidR="00E23014">
        <w:t>nost</w:t>
      </w:r>
      <w:r w:rsidRPr="0000084E">
        <w:t xml:space="preserve"> či naléhavost konkrétních akcí a jejich vliv na společenský život v</w:t>
      </w:r>
      <w:r w:rsidR="00E23014">
        <w:t xml:space="preserve">e Statutárním </w:t>
      </w:r>
      <w:r w:rsidRPr="0000084E">
        <w:t xml:space="preserve"> </w:t>
      </w:r>
      <w:r w:rsidR="006E7EC1">
        <w:t>m</w:t>
      </w:r>
      <w:r w:rsidRPr="0000084E">
        <w:t xml:space="preserve">ěstě Karlovy Vary; </w:t>
      </w:r>
    </w:p>
    <w:p w:rsidR="000A4DF4" w:rsidRPr="0000084E" w:rsidRDefault="000A4DF4" w:rsidP="0057285B">
      <w:pPr>
        <w:numPr>
          <w:ilvl w:val="1"/>
          <w:numId w:val="6"/>
        </w:numPr>
        <w:tabs>
          <w:tab w:val="left" w:pos="709"/>
        </w:tabs>
        <w:jc w:val="both"/>
      </w:pPr>
      <w:r w:rsidRPr="0000084E">
        <w:t>technické zabezpečení akce a proveditelnost projektu.</w:t>
      </w:r>
    </w:p>
    <w:p w:rsidR="000A4DF4" w:rsidRPr="0000084E" w:rsidRDefault="000A4DF4" w:rsidP="00117C5A">
      <w:pPr>
        <w:jc w:val="both"/>
      </w:pPr>
    </w:p>
    <w:p w:rsidR="000A4DF4" w:rsidRPr="0000084E" w:rsidRDefault="000A4DF4" w:rsidP="0057285B">
      <w:pPr>
        <w:numPr>
          <w:ilvl w:val="0"/>
          <w:numId w:val="6"/>
        </w:numPr>
        <w:jc w:val="both"/>
      </w:pPr>
      <w:r w:rsidRPr="0000084E">
        <w:t xml:space="preserve">Finanční prostředky určené pro poskytnutí dotací mohou být </w:t>
      </w:r>
      <w:r w:rsidR="007E5B83">
        <w:t xml:space="preserve">usnesením zastupitelstva města </w:t>
      </w:r>
      <w:r w:rsidR="00EE6B15">
        <w:t>poskytnut</w:t>
      </w:r>
      <w:r w:rsidR="00EE6B15" w:rsidRPr="0000084E">
        <w:t xml:space="preserve">y </w:t>
      </w:r>
      <w:r w:rsidRPr="0000084E">
        <w:t>i na delší časové období.</w:t>
      </w:r>
    </w:p>
    <w:p w:rsidR="000A4DF4" w:rsidRPr="0000084E" w:rsidRDefault="000A4DF4" w:rsidP="00117C5A">
      <w:pPr>
        <w:ind w:left="426" w:hanging="426"/>
        <w:jc w:val="both"/>
      </w:pPr>
    </w:p>
    <w:p w:rsidR="000A4DF4" w:rsidRPr="00CB7BAD" w:rsidRDefault="000A4DF4" w:rsidP="0057285B">
      <w:pPr>
        <w:numPr>
          <w:ilvl w:val="0"/>
          <w:numId w:val="6"/>
        </w:numPr>
        <w:jc w:val="both"/>
      </w:pPr>
      <w:r w:rsidRPr="00CB7BAD">
        <w:t xml:space="preserve">Ostatní specifická kritéria tvoří nedílnou součást </w:t>
      </w:r>
      <w:r w:rsidR="007E5B83" w:rsidRPr="00CB7BAD">
        <w:t>těchto zásad</w:t>
      </w:r>
      <w:r w:rsidRPr="00CB7BAD">
        <w:t xml:space="preserve"> (přílohy 1 – </w:t>
      </w:r>
      <w:r w:rsidR="001E1964" w:rsidRPr="00CB7BAD">
        <w:t>6</w:t>
      </w:r>
      <w:r w:rsidRPr="00CB7BAD">
        <w:t xml:space="preserve">) vždy pro oblast, k níž se žádost o </w:t>
      </w:r>
      <w:r w:rsidR="007E5B83" w:rsidRPr="00CB7BAD">
        <w:t xml:space="preserve">poskytnutí dotace </w:t>
      </w:r>
      <w:r w:rsidRPr="00CB7BAD">
        <w:t>vztahuje.</w:t>
      </w:r>
    </w:p>
    <w:p w:rsidR="000A4DF4" w:rsidRPr="0000084E" w:rsidRDefault="000A4DF4" w:rsidP="000A4DF4">
      <w:pPr>
        <w:jc w:val="center"/>
        <w:rPr>
          <w:b/>
          <w:bCs/>
          <w:u w:val="single"/>
        </w:rPr>
      </w:pPr>
    </w:p>
    <w:p w:rsidR="000A4DF4" w:rsidRPr="0000084E" w:rsidRDefault="0000084E" w:rsidP="00117C5A">
      <w:pPr>
        <w:ind w:left="426" w:hanging="426"/>
        <w:jc w:val="center"/>
        <w:rPr>
          <w:b/>
        </w:rPr>
      </w:pPr>
      <w:r w:rsidRPr="0000084E">
        <w:rPr>
          <w:b/>
        </w:rPr>
        <w:t>Čl.</w:t>
      </w:r>
      <w:r w:rsidR="000A4DF4" w:rsidRPr="0000084E">
        <w:rPr>
          <w:b/>
        </w:rPr>
        <w:t xml:space="preserve"> 7</w:t>
      </w:r>
    </w:p>
    <w:p w:rsidR="000A4DF4" w:rsidRPr="0000084E" w:rsidRDefault="0000084E" w:rsidP="00117C5A">
      <w:pPr>
        <w:ind w:left="426" w:hanging="426"/>
        <w:jc w:val="center"/>
        <w:rPr>
          <w:b/>
          <w:bCs/>
        </w:rPr>
      </w:pPr>
      <w:r w:rsidRPr="0000084E">
        <w:rPr>
          <w:b/>
          <w:bCs/>
        </w:rPr>
        <w:t>POSKYTNUTÍ DOTACÍ</w:t>
      </w:r>
    </w:p>
    <w:p w:rsidR="000A4DF4" w:rsidRPr="0000084E" w:rsidRDefault="000A4DF4" w:rsidP="00117C5A">
      <w:pPr>
        <w:jc w:val="both"/>
      </w:pPr>
    </w:p>
    <w:p w:rsidR="000A4DF4" w:rsidRPr="0000084E" w:rsidRDefault="00892CC4" w:rsidP="0057285B">
      <w:pPr>
        <w:pStyle w:val="Zkladntextodsazen2"/>
        <w:numPr>
          <w:ilvl w:val="0"/>
          <w:numId w:val="7"/>
        </w:numPr>
        <w:spacing w:after="0" w:line="240" w:lineRule="auto"/>
        <w:jc w:val="both"/>
      </w:pPr>
      <w:r>
        <w:t>V</w:t>
      </w:r>
      <w:r w:rsidR="00E23014">
        <w:t xml:space="preserve">ěcně </w:t>
      </w:r>
      <w:r w:rsidR="000A4DF4" w:rsidRPr="0000084E">
        <w:t xml:space="preserve">příslušný odbor Magistrátu města Karlovy Vary do 30 dnů ode dne </w:t>
      </w:r>
      <w:r>
        <w:t>rozhodnutí</w:t>
      </w:r>
      <w:r w:rsidRPr="0000084E">
        <w:t xml:space="preserve"> </w:t>
      </w:r>
      <w:r w:rsidRPr="0017317A">
        <w:t>kompetent</w:t>
      </w:r>
      <w:r w:rsidR="00270218">
        <w:t>n</w:t>
      </w:r>
      <w:r w:rsidRPr="0017317A">
        <w:t>ího orgánu, jež projednával žádost</w:t>
      </w:r>
      <w:r>
        <w:t xml:space="preserve"> o poskytnutí dotace</w:t>
      </w:r>
      <w:r w:rsidRPr="0017317A">
        <w:t xml:space="preserve">, zašle žadateli výpis </w:t>
      </w:r>
      <w:r w:rsidR="000A4DF4" w:rsidRPr="0000084E">
        <w:t xml:space="preserve">usnesení </w:t>
      </w:r>
      <w:r>
        <w:t xml:space="preserve">tohoto </w:t>
      </w:r>
      <w:r w:rsidR="000A4DF4" w:rsidRPr="0000084E">
        <w:t>orgánu</w:t>
      </w:r>
      <w:r w:rsidR="00457FD9">
        <w:t>.</w:t>
      </w:r>
      <w:r w:rsidR="000A4DF4" w:rsidRPr="0000084E">
        <w:t xml:space="preserve"> </w:t>
      </w:r>
      <w:r w:rsidR="00457FD9">
        <w:t>V</w:t>
      </w:r>
      <w:r>
        <w:t xml:space="preserve"> případě schválení poskytnutí </w:t>
      </w:r>
      <w:r w:rsidRPr="0017317A">
        <w:t xml:space="preserve">dotace </w:t>
      </w:r>
      <w:r w:rsidR="00721103">
        <w:t xml:space="preserve">současně </w:t>
      </w:r>
      <w:r w:rsidRPr="0017317A">
        <w:t>vyzve žadatele k podpisu smlouvy</w:t>
      </w:r>
      <w:r w:rsidR="000A4DF4" w:rsidRPr="0000084E">
        <w:t>.</w:t>
      </w:r>
      <w:r w:rsidR="00773BA4">
        <w:t xml:space="preserve"> V případě nevyhovění žádosti sdělí, bez zbytečného odkladu, též důvod proč vyhověno</w:t>
      </w:r>
      <w:r w:rsidR="00773BA4" w:rsidRPr="00773BA4">
        <w:t xml:space="preserve"> </w:t>
      </w:r>
      <w:r w:rsidR="00773BA4">
        <w:t>nebylo.</w:t>
      </w:r>
    </w:p>
    <w:p w:rsidR="000A4DF4" w:rsidRPr="0000084E" w:rsidRDefault="000A4DF4" w:rsidP="00117C5A">
      <w:pPr>
        <w:ind w:left="284" w:hanging="284"/>
        <w:jc w:val="both"/>
      </w:pPr>
    </w:p>
    <w:p w:rsidR="000A4DF4" w:rsidRPr="0000084E" w:rsidRDefault="000A4DF4" w:rsidP="0057285B">
      <w:pPr>
        <w:numPr>
          <w:ilvl w:val="0"/>
          <w:numId w:val="7"/>
        </w:numPr>
        <w:jc w:val="both"/>
      </w:pPr>
      <w:r w:rsidRPr="0000084E">
        <w:t>Žadatel</w:t>
      </w:r>
      <w:r w:rsidR="00892CC4">
        <w:t xml:space="preserve">, jemuž byla rozhodnutím kompetentního orgánu </w:t>
      </w:r>
      <w:r w:rsidR="009E14FD">
        <w:t>Statutárního m</w:t>
      </w:r>
      <w:r w:rsidR="00892CC4">
        <w:t xml:space="preserve">ěsta Karlovy Vary poskytnuta dotace, je povinen </w:t>
      </w:r>
      <w:r w:rsidRPr="0000084E">
        <w:t xml:space="preserve">se na vyzvání </w:t>
      </w:r>
      <w:r w:rsidR="009E14FD" w:rsidRPr="0000084E">
        <w:t>dostav</w:t>
      </w:r>
      <w:r w:rsidR="009E14FD">
        <w:t>it</w:t>
      </w:r>
      <w:r w:rsidR="009E14FD" w:rsidRPr="0000084E">
        <w:t xml:space="preserve"> </w:t>
      </w:r>
      <w:r w:rsidRPr="0000084E">
        <w:t xml:space="preserve">na příslušný odbor Magistrátu města Karlovy Vary, kde </w:t>
      </w:r>
      <w:r w:rsidR="009E14FD">
        <w:t>mu</w:t>
      </w:r>
      <w:r w:rsidR="00F06551" w:rsidRPr="00F06551">
        <w:t xml:space="preserve"> </w:t>
      </w:r>
      <w:r w:rsidR="00F06551" w:rsidRPr="0000084E">
        <w:t>je</w:t>
      </w:r>
      <w:r w:rsidR="009E14FD">
        <w:t xml:space="preserve"> předložena</w:t>
      </w:r>
      <w:r w:rsidRPr="0000084E">
        <w:t xml:space="preserve"> </w:t>
      </w:r>
      <w:r w:rsidR="008C79A5">
        <w:t xml:space="preserve">Veřejnoprávní </w:t>
      </w:r>
      <w:r w:rsidR="002965C3">
        <w:rPr>
          <w:strike/>
        </w:rPr>
        <w:t>s</w:t>
      </w:r>
      <w:r w:rsidRPr="0000084E">
        <w:t>mlouva o poskytnutí dotace</w:t>
      </w:r>
      <w:r w:rsidR="009E14FD">
        <w:t>, dle schváleného vzoru (viz příloha těchto zásad</w:t>
      </w:r>
      <w:r w:rsidR="00721103">
        <w:t>)</w:t>
      </w:r>
      <w:r w:rsidRPr="0000084E">
        <w:t xml:space="preserve">. </w:t>
      </w:r>
      <w:r w:rsidR="00EE6B15">
        <w:t>Poskytnut</w:t>
      </w:r>
      <w:r w:rsidR="00EE6B15" w:rsidRPr="0000084E">
        <w:t xml:space="preserve">í </w:t>
      </w:r>
      <w:r w:rsidRPr="0000084E">
        <w:t xml:space="preserve">finančních prostředků bude provedeno způsobem, </w:t>
      </w:r>
      <w:r w:rsidR="009E14FD">
        <w:t xml:space="preserve">dle rozhodnutí kompetentního orgánu, </w:t>
      </w:r>
      <w:r w:rsidRPr="0000084E">
        <w:t xml:space="preserve">který je uveden ve </w:t>
      </w:r>
      <w:r w:rsidR="008C79A5">
        <w:t>Veřejnoprávní s</w:t>
      </w:r>
      <w:r w:rsidRPr="0000084E">
        <w:t xml:space="preserve">mlouvě o poskytnutí dotace. </w:t>
      </w:r>
    </w:p>
    <w:p w:rsidR="000A4DF4" w:rsidRPr="0000084E" w:rsidRDefault="000A4DF4" w:rsidP="00117C5A">
      <w:pPr>
        <w:jc w:val="both"/>
      </w:pPr>
    </w:p>
    <w:p w:rsidR="000A4DF4" w:rsidRPr="0000084E" w:rsidRDefault="000A4DF4" w:rsidP="009E14FD">
      <w:pPr>
        <w:numPr>
          <w:ilvl w:val="0"/>
          <w:numId w:val="7"/>
        </w:numPr>
        <w:jc w:val="both"/>
      </w:pPr>
      <w:r w:rsidRPr="0000084E">
        <w:t xml:space="preserve">Při podpisu smlouvy musí žadatel doložit tyto přílohy – dle charakteru </w:t>
      </w:r>
      <w:r w:rsidR="009E14FD">
        <w:t xml:space="preserve">právní formy </w:t>
      </w:r>
      <w:r w:rsidRPr="0000084E">
        <w:t xml:space="preserve">subjektu: </w:t>
      </w:r>
    </w:p>
    <w:p w:rsidR="000A4DF4" w:rsidRPr="0000084E" w:rsidRDefault="000A4DF4" w:rsidP="00117C5A">
      <w:pPr>
        <w:ind w:left="360" w:firstLine="426"/>
        <w:jc w:val="both"/>
      </w:pPr>
    </w:p>
    <w:p w:rsidR="000A4DF4" w:rsidRPr="00117C5A" w:rsidRDefault="00396CBF" w:rsidP="0057285B">
      <w:pPr>
        <w:numPr>
          <w:ilvl w:val="1"/>
          <w:numId w:val="7"/>
        </w:numPr>
        <w:tabs>
          <w:tab w:val="left" w:pos="709"/>
        </w:tabs>
        <w:jc w:val="both"/>
      </w:pPr>
      <w:r>
        <w:t>kopie smlouvy</w:t>
      </w:r>
      <w:r w:rsidR="00BD5D92">
        <w:t xml:space="preserve">, nebo potvrzení </w:t>
      </w:r>
      <w:r w:rsidR="0003670C">
        <w:t>banky, o založení</w:t>
      </w:r>
      <w:r>
        <w:t xml:space="preserve"> běžného </w:t>
      </w:r>
      <w:r w:rsidR="000A4DF4" w:rsidRPr="0000084E">
        <w:t xml:space="preserve"> účtu; </w:t>
      </w:r>
    </w:p>
    <w:p w:rsidR="000A5E9A" w:rsidRDefault="000A4DF4" w:rsidP="0057285B">
      <w:pPr>
        <w:numPr>
          <w:ilvl w:val="1"/>
          <w:numId w:val="7"/>
        </w:numPr>
        <w:tabs>
          <w:tab w:val="left" w:pos="709"/>
        </w:tabs>
        <w:jc w:val="both"/>
      </w:pPr>
      <w:r w:rsidRPr="0000084E">
        <w:t>charakteristiku činnosti žadatele</w:t>
      </w:r>
      <w:r w:rsidR="000A5E9A">
        <w:t>;</w:t>
      </w:r>
      <w:r w:rsidRPr="0000084E">
        <w:t xml:space="preserve"> </w:t>
      </w:r>
    </w:p>
    <w:p w:rsidR="000A4DF4" w:rsidRPr="0000084E" w:rsidRDefault="000A4DF4" w:rsidP="0057285B">
      <w:pPr>
        <w:numPr>
          <w:ilvl w:val="1"/>
          <w:numId w:val="7"/>
        </w:numPr>
        <w:tabs>
          <w:tab w:val="left" w:pos="709"/>
        </w:tabs>
        <w:jc w:val="both"/>
      </w:pPr>
      <w:r w:rsidRPr="0000084E">
        <w:t xml:space="preserve">v případě žádosti </w:t>
      </w:r>
      <w:r w:rsidRPr="00925003">
        <w:t>o poskytnutí dotace na činnost</w:t>
      </w:r>
      <w:r w:rsidR="00925003">
        <w:t xml:space="preserve"> převyšující 50 tis. Kč,</w:t>
      </w:r>
      <w:r w:rsidRPr="0000084E">
        <w:t xml:space="preserve"> předložit finanční rozvahu činnosti na období, ke kterému se žádost vztahuje;</w:t>
      </w:r>
    </w:p>
    <w:p w:rsidR="00F6433B" w:rsidRDefault="00F6433B" w:rsidP="00F6433B">
      <w:pPr>
        <w:numPr>
          <w:ilvl w:val="1"/>
          <w:numId w:val="7"/>
        </w:numPr>
        <w:tabs>
          <w:tab w:val="left" w:pos="709"/>
        </w:tabs>
        <w:jc w:val="both"/>
      </w:pPr>
      <w:r w:rsidRPr="00DA6AF1">
        <w:t>u právnických osob</w:t>
      </w:r>
      <w:r w:rsidR="009473D3">
        <w:t xml:space="preserve">, které nejsou zapsány </w:t>
      </w:r>
      <w:r w:rsidR="00270218">
        <w:t>ve veřejném</w:t>
      </w:r>
      <w:r w:rsidR="009473D3">
        <w:t xml:space="preserve"> rejstříku</w:t>
      </w:r>
      <w:r w:rsidR="00270218" w:rsidRPr="00270218">
        <w:t xml:space="preserve"> dle zákona č.304/2013 Sb</w:t>
      </w:r>
      <w:r w:rsidR="00270218">
        <w:t>.</w:t>
      </w:r>
      <w:r w:rsidR="009473D3">
        <w:t>,</w:t>
      </w:r>
      <w:r w:rsidRPr="00DA6AF1">
        <w:t xml:space="preserve"> kopie stanov nebo statutu žadatele (zřizovací listina, apod.), včetně doložení údajů o osobě či osobách oprávněných za žadatele jednat (zápis ustavující či volební schůze);</w:t>
      </w:r>
    </w:p>
    <w:p w:rsidR="00F6433B" w:rsidRDefault="000A4DF4" w:rsidP="0057285B">
      <w:pPr>
        <w:numPr>
          <w:ilvl w:val="1"/>
          <w:numId w:val="7"/>
        </w:numPr>
        <w:tabs>
          <w:tab w:val="left" w:pos="709"/>
        </w:tabs>
        <w:jc w:val="both"/>
      </w:pPr>
      <w:r w:rsidRPr="0000084E">
        <w:t>potvrzení o bezdlužnosti u finančního úřadu</w:t>
      </w:r>
      <w:r w:rsidR="00F6433B" w:rsidRPr="0000084E">
        <w:t xml:space="preserve">, pokud je </w:t>
      </w:r>
      <w:r w:rsidR="00F6433B">
        <w:t>žadatelem právnická osoba nebo podnikající fyzická osoba;</w:t>
      </w:r>
    </w:p>
    <w:p w:rsidR="000A4DF4" w:rsidRDefault="00F6433B" w:rsidP="0057285B">
      <w:pPr>
        <w:numPr>
          <w:ilvl w:val="1"/>
          <w:numId w:val="7"/>
        </w:numPr>
        <w:tabs>
          <w:tab w:val="left" w:pos="709"/>
        </w:tabs>
        <w:jc w:val="both"/>
      </w:pPr>
      <w:r w:rsidRPr="0000084E">
        <w:t>potvrzení o bezdlužnosti u</w:t>
      </w:r>
      <w:r w:rsidR="000A4DF4" w:rsidRPr="0000084E">
        <w:t xml:space="preserve"> správy sociálního zabezpečení, pokud je </w:t>
      </w:r>
      <w:r w:rsidR="00BD5D92">
        <w:t>žadatelem právnická osoba nebo podnikající fyzická osoba</w:t>
      </w:r>
      <w:r w:rsidR="003C12D8">
        <w:t>, žadatel který nemá zaměstnance může potvrzení nahradit čestným prohlášením o této skutečnosti</w:t>
      </w:r>
      <w:r w:rsidR="00312B66">
        <w:t>;</w:t>
      </w:r>
    </w:p>
    <w:p w:rsidR="00537C48" w:rsidRDefault="007C5806" w:rsidP="007C5806">
      <w:pPr>
        <w:numPr>
          <w:ilvl w:val="1"/>
          <w:numId w:val="7"/>
        </w:numPr>
        <w:tabs>
          <w:tab w:val="left" w:pos="709"/>
        </w:tabs>
        <w:jc w:val="both"/>
      </w:pPr>
      <w:r w:rsidRPr="00B23B4F">
        <w:t xml:space="preserve">čestné prohlášení o bezdlužnosti vůči Statutárnímu městu Karlovy Vary a </w:t>
      </w:r>
      <w:r w:rsidR="00252C7F">
        <w:t xml:space="preserve">společnostem a </w:t>
      </w:r>
      <w:r w:rsidRPr="00B23B4F">
        <w:t>organizacím</w:t>
      </w:r>
      <w:r w:rsidR="00F06551">
        <w:t>,</w:t>
      </w:r>
      <w:r w:rsidRPr="00B23B4F">
        <w:t xml:space="preserve"> v nichž má město Karlovy Vary majetkovou účast nebo je město zřídilo</w:t>
      </w:r>
      <w:r w:rsidR="00537C48">
        <w:t>;</w:t>
      </w:r>
    </w:p>
    <w:p w:rsidR="007C5806" w:rsidRPr="00B23B4F" w:rsidRDefault="003C3E52" w:rsidP="007C5806">
      <w:pPr>
        <w:numPr>
          <w:ilvl w:val="1"/>
          <w:numId w:val="7"/>
        </w:numPr>
        <w:tabs>
          <w:tab w:val="left" w:pos="709"/>
        </w:tabs>
        <w:jc w:val="both"/>
      </w:pPr>
      <w:r>
        <w:t xml:space="preserve">ke kontrole </w:t>
      </w:r>
      <w:r w:rsidR="00537C48">
        <w:t xml:space="preserve">originál „Pověření k poskytování služeb obecného hospodářského zájmu“, ke kterému Statutární město </w:t>
      </w:r>
      <w:r w:rsidR="00537C48" w:rsidRPr="00B23B4F">
        <w:t xml:space="preserve">Karlovy Vary </w:t>
      </w:r>
      <w:r w:rsidR="00537C48" w:rsidRPr="00BC1A0F">
        <w:t xml:space="preserve">touto smlouvou </w:t>
      </w:r>
      <w:r w:rsidR="00537C48">
        <w:t>o p</w:t>
      </w:r>
      <w:r w:rsidR="00537C48" w:rsidRPr="00BC1A0F">
        <w:t>oskyt</w:t>
      </w:r>
      <w:r w:rsidR="00537C48">
        <w:t xml:space="preserve">nutí </w:t>
      </w:r>
      <w:r w:rsidR="00537C48" w:rsidRPr="00BC1A0F">
        <w:t xml:space="preserve">dotace </w:t>
      </w:r>
      <w:r w:rsidR="00537C48">
        <w:t>přistupuje</w:t>
      </w:r>
      <w:r w:rsidR="00F06551">
        <w:t>.</w:t>
      </w:r>
    </w:p>
    <w:p w:rsidR="007C5806" w:rsidRDefault="007C5806" w:rsidP="007C5806">
      <w:pPr>
        <w:pStyle w:val="Odstavecseseznamem"/>
        <w:jc w:val="both"/>
      </w:pPr>
    </w:p>
    <w:p w:rsidR="000A5E9A" w:rsidRPr="0000084E" w:rsidRDefault="000A5E9A" w:rsidP="000A5E9A">
      <w:pPr>
        <w:tabs>
          <w:tab w:val="left" w:pos="709"/>
        </w:tabs>
        <w:ind w:left="360"/>
        <w:jc w:val="both"/>
      </w:pPr>
      <w:r>
        <w:t>Subjekty, které žádají o dotaci opakovaně, nemusí dokládat povinné přílohy uvedené pod písmeny a) b)</w:t>
      </w:r>
      <w:r w:rsidR="006720B7">
        <w:t xml:space="preserve"> d)</w:t>
      </w:r>
      <w:r>
        <w:t xml:space="preserve">, pokud </w:t>
      </w:r>
      <w:r w:rsidRPr="000A5E9A">
        <w:rPr>
          <w:b/>
        </w:rPr>
        <w:t>písemně a závazně</w:t>
      </w:r>
      <w:r>
        <w:t xml:space="preserve"> potvrdí, že nedošlo ke změně požadovaných údajů.</w:t>
      </w:r>
    </w:p>
    <w:p w:rsidR="000A4DF4" w:rsidRPr="0000084E" w:rsidRDefault="000A4DF4" w:rsidP="00117C5A">
      <w:pPr>
        <w:jc w:val="both"/>
      </w:pPr>
    </w:p>
    <w:p w:rsidR="000A4DF4" w:rsidRPr="00A20F08" w:rsidRDefault="000A4DF4" w:rsidP="00EA65B1">
      <w:pPr>
        <w:numPr>
          <w:ilvl w:val="0"/>
          <w:numId w:val="7"/>
        </w:numPr>
        <w:jc w:val="both"/>
      </w:pPr>
      <w:r w:rsidRPr="0000084E">
        <w:t xml:space="preserve">Poskytnutou finanční dotaci je příjemce </w:t>
      </w:r>
      <w:r w:rsidR="0003670C" w:rsidRPr="0000084E">
        <w:t>dotace povinen</w:t>
      </w:r>
      <w:r w:rsidRPr="0000084E">
        <w:t xml:space="preserve">, </w:t>
      </w:r>
      <w:r w:rsidR="00E5126B">
        <w:t>nebylo</w:t>
      </w:r>
      <w:r w:rsidR="00E5126B" w:rsidRPr="0000084E">
        <w:t xml:space="preserve"> </w:t>
      </w:r>
      <w:r w:rsidRPr="0000084E">
        <w:t xml:space="preserve">– li </w:t>
      </w:r>
      <w:r w:rsidR="00E5126B">
        <w:t>kompetentním orgánem rozhodnuto</w:t>
      </w:r>
      <w:r w:rsidRPr="0000084E">
        <w:t xml:space="preserve"> jinak, vyúčtovat nejpozději do 30. listopadu téhož roku, na který byla dotace </w:t>
      </w:r>
      <w:r w:rsidR="00EE6B15">
        <w:t>poskytnuta</w:t>
      </w:r>
      <w:r w:rsidRPr="0000084E">
        <w:t xml:space="preserve">. </w:t>
      </w:r>
      <w:r w:rsidR="00EA65B1">
        <w:t>Příjemce dotace předloží příslušnému odboru Magistrátu města Karlovy Vary kopie uhrazených daňových dokladů ve výši poskytnuté dotace (předložené doklady musí mít náležitosti účetních dokladů ve smyslu § 11</w:t>
      </w:r>
      <w:r w:rsidR="003924F5">
        <w:t xml:space="preserve"> </w:t>
      </w:r>
      <w:r w:rsidR="00EA65B1">
        <w:t xml:space="preserve">zákona č. 563/1991 Sb., o účetnictví, ve znění pozdějších předpisů) a kopie výpisů z účtu nebo doklady o zaplacení v hotovosti, které odpovídají jménem, IČ, bankovním účtem a předmětem uzavřené </w:t>
      </w:r>
      <w:r w:rsidR="00D53A60">
        <w:t>Veřejnoprávní s</w:t>
      </w:r>
      <w:r w:rsidR="00EA65B1">
        <w:t>mlouv</w:t>
      </w:r>
      <w:r w:rsidR="006E7EC1">
        <w:t>ě</w:t>
      </w:r>
      <w:r w:rsidR="00EA65B1">
        <w:t xml:space="preserve"> o poskytnutí dotace a zároveň předloží ke kontrole originály těchto dokladů.</w:t>
      </w:r>
      <w:r w:rsidR="00D803AB">
        <w:t xml:space="preserve"> </w:t>
      </w:r>
      <w:r w:rsidR="00984C57">
        <w:t>D</w:t>
      </w:r>
      <w:r w:rsidR="00D803AB">
        <w:t xml:space="preserve">oklad o úhradě daňového dokladu nelze </w:t>
      </w:r>
      <w:r w:rsidR="00984C57">
        <w:t>nahrad</w:t>
      </w:r>
      <w:r w:rsidR="00D803AB">
        <w:t>it potvrzení</w:t>
      </w:r>
      <w:r w:rsidR="00984C57">
        <w:t>m</w:t>
      </w:r>
      <w:r w:rsidR="00D803AB">
        <w:t xml:space="preserve"> o započtení proti daňovému dokladu vystavenému příjemcem dotace</w:t>
      </w:r>
      <w:r w:rsidR="00984C57">
        <w:t xml:space="preserve"> na vrub jeho dodavatele</w:t>
      </w:r>
      <w:r w:rsidR="00D803AB">
        <w:t>.</w:t>
      </w:r>
      <w:r w:rsidR="00EA65B1">
        <w:t xml:space="preserve"> </w:t>
      </w:r>
      <w:r w:rsidR="00EA65B1" w:rsidRPr="00A20F08">
        <w:t xml:space="preserve">Originály předložených dokladů budou </w:t>
      </w:r>
      <w:r w:rsidR="007E1BCF">
        <w:t>označeny</w:t>
      </w:r>
      <w:r w:rsidR="00EA65B1" w:rsidRPr="00A20F08">
        <w:t xml:space="preserve"> razítkem příslušného odboru Magistrátu města Karlovy Vary a podpisem pověřeného pracovníka příslušného odboru magistrátu města</w:t>
      </w:r>
      <w:r w:rsidR="003C12D8">
        <w:t xml:space="preserve"> a uvedením výše dotované částky</w:t>
      </w:r>
      <w:r w:rsidR="003924F5">
        <w:t>, a to takovým způsobem, aby byla zajištěna neporušenost jejich obsahu a jejich čitelnosti ve smyslu zákona č. 235/2004 Sb., o DPH</w:t>
      </w:r>
      <w:r w:rsidR="00EA65B1" w:rsidRPr="00A20F08">
        <w:t xml:space="preserve">. </w:t>
      </w:r>
      <w:r w:rsidR="00D428FE">
        <w:t xml:space="preserve">Současně příjemce dotace doloží příslušnou dokumentaci o zajištění </w:t>
      </w:r>
      <w:r w:rsidR="0003670C">
        <w:t>publicity dle</w:t>
      </w:r>
      <w:r w:rsidR="00D428FE">
        <w:t xml:space="preserve"> přílohy </w:t>
      </w:r>
      <w:r w:rsidR="0003670C">
        <w:t>č. 10</w:t>
      </w:r>
      <w:r w:rsidR="00D428FE">
        <w:t xml:space="preserve"> těchto zásad. </w:t>
      </w:r>
      <w:r w:rsidR="00EA65B1" w:rsidRPr="00A20F08">
        <w:t>Fotokopie dokladů předložených ke kontrole vyúčtování dotace budou přiloženy ke spisu jako nedílná součást komplexního materiálu o poskytnutí dotace</w:t>
      </w:r>
      <w:r w:rsidR="00941490">
        <w:t>.</w:t>
      </w:r>
    </w:p>
    <w:p w:rsidR="000A4DF4" w:rsidRPr="0000084E" w:rsidRDefault="000A4DF4" w:rsidP="00117C5A">
      <w:pPr>
        <w:jc w:val="both"/>
      </w:pPr>
    </w:p>
    <w:p w:rsidR="000A4DF4" w:rsidRPr="0000084E" w:rsidRDefault="000A4DF4" w:rsidP="0057285B">
      <w:pPr>
        <w:numPr>
          <w:ilvl w:val="0"/>
          <w:numId w:val="7"/>
        </w:numPr>
        <w:jc w:val="both"/>
      </w:pPr>
      <w:r w:rsidRPr="0000084E">
        <w:t xml:space="preserve">Příjemce dotace je oprávněn </w:t>
      </w:r>
      <w:r w:rsidR="00EE6B15">
        <w:t>poskytnut</w:t>
      </w:r>
      <w:r w:rsidR="00EE6B15" w:rsidRPr="0000084E">
        <w:t xml:space="preserve">ou </w:t>
      </w:r>
      <w:r w:rsidRPr="0000084E">
        <w:t>dotaci čerpat do výše a na činnosti</w:t>
      </w:r>
      <w:r w:rsidR="00E5126B">
        <w:t>, dle rozhodnutí kompetentního orgánu Statutárního města Karlovy Vary a</w:t>
      </w:r>
      <w:r w:rsidR="00E5126B" w:rsidRPr="0000084E">
        <w:t xml:space="preserve"> </w:t>
      </w:r>
      <w:r w:rsidRPr="0000084E">
        <w:t xml:space="preserve">uvedené ve </w:t>
      </w:r>
      <w:r w:rsidR="00D53A60">
        <w:t>Veřejnoprávní s</w:t>
      </w:r>
      <w:r w:rsidRPr="0000084E">
        <w:t>mlouvě o poskytnutí dotace následujícím způsobem:</w:t>
      </w:r>
    </w:p>
    <w:p w:rsidR="000A4DF4" w:rsidRPr="0000084E" w:rsidRDefault="000A4DF4" w:rsidP="00117C5A">
      <w:pPr>
        <w:ind w:left="426"/>
        <w:jc w:val="both"/>
      </w:pPr>
    </w:p>
    <w:p w:rsidR="000A4DF4" w:rsidRPr="00117C5A" w:rsidRDefault="000A4DF4" w:rsidP="0057285B">
      <w:pPr>
        <w:numPr>
          <w:ilvl w:val="1"/>
          <w:numId w:val="7"/>
        </w:numPr>
        <w:tabs>
          <w:tab w:val="left" w:pos="709"/>
        </w:tabs>
        <w:jc w:val="both"/>
      </w:pPr>
      <w:r w:rsidRPr="0000084E">
        <w:t xml:space="preserve">příjemce dotace předloží příslušnému odboru Magistrátu města Karlovy Vary </w:t>
      </w:r>
      <w:r w:rsidR="007E1BCF">
        <w:t>doklady dle</w:t>
      </w:r>
      <w:r w:rsidR="00184DB5">
        <w:t xml:space="preserve"> článku 7</w:t>
      </w:r>
      <w:r w:rsidR="007E1BCF">
        <w:t xml:space="preserve"> </w:t>
      </w:r>
      <w:r w:rsidR="00184DB5">
        <w:t xml:space="preserve">odst. </w:t>
      </w:r>
      <w:r w:rsidR="007E1BCF">
        <w:t>4</w:t>
      </w:r>
      <w:r w:rsidR="00A20F08" w:rsidRPr="00A20F08">
        <w:t>.</w:t>
      </w:r>
      <w:r w:rsidRPr="0000084E">
        <w:t>;</w:t>
      </w:r>
    </w:p>
    <w:p w:rsidR="000A4DF4" w:rsidRPr="00117C5A" w:rsidRDefault="00EE6B15" w:rsidP="0057285B">
      <w:pPr>
        <w:numPr>
          <w:ilvl w:val="1"/>
          <w:numId w:val="7"/>
        </w:numPr>
        <w:tabs>
          <w:tab w:val="left" w:pos="709"/>
        </w:tabs>
        <w:jc w:val="both"/>
      </w:pPr>
      <w:r>
        <w:t>poskyt</w:t>
      </w:r>
      <w:r w:rsidRPr="0000084E">
        <w:t>n</w:t>
      </w:r>
      <w:r>
        <w:t>ut</w:t>
      </w:r>
      <w:r w:rsidRPr="0000084E">
        <w:t xml:space="preserve">á </w:t>
      </w:r>
      <w:r w:rsidR="000A4DF4" w:rsidRPr="0000084E">
        <w:t xml:space="preserve">dotace bude fyzicky </w:t>
      </w:r>
      <w:r>
        <w:t>vyplacena</w:t>
      </w:r>
      <w:r w:rsidRPr="0000084E">
        <w:t xml:space="preserve"> </w:t>
      </w:r>
      <w:r w:rsidR="000A4DF4" w:rsidRPr="0000084E">
        <w:t xml:space="preserve">až po předložení výše uvedených dokladů, </w:t>
      </w:r>
      <w:r w:rsidR="00866140">
        <w:t>a</w:t>
      </w:r>
      <w:r w:rsidR="000A4DF4" w:rsidRPr="0000084E">
        <w:t xml:space="preserve"> po uskutečnění akce či po uskutečnění činností nutných k zajištění akce na základě písemné výzvy příjemce dotace </w:t>
      </w:r>
      <w:r w:rsidR="00866140">
        <w:t xml:space="preserve">adresované </w:t>
      </w:r>
      <w:r w:rsidR="000A4DF4" w:rsidRPr="0000084E">
        <w:t xml:space="preserve">poskytovateli dotace, nebude-li na základě odůvodněných příčin </w:t>
      </w:r>
      <w:r w:rsidR="00A20F08">
        <w:t>kompetentním orgánem rozhodnuto</w:t>
      </w:r>
      <w:r w:rsidR="000A4DF4" w:rsidRPr="0000084E">
        <w:t xml:space="preserve"> jinak;</w:t>
      </w:r>
    </w:p>
    <w:p w:rsidR="00A505CE" w:rsidRDefault="00E5126B" w:rsidP="0057285B">
      <w:pPr>
        <w:numPr>
          <w:ilvl w:val="1"/>
          <w:numId w:val="7"/>
        </w:numPr>
        <w:tabs>
          <w:tab w:val="left" w:pos="709"/>
        </w:tabs>
        <w:jc w:val="both"/>
      </w:pPr>
      <w:r w:rsidRPr="009114F3">
        <w:t xml:space="preserve">pokud o to žadatel předem požádá, může </w:t>
      </w:r>
      <w:r w:rsidR="000A4DF4" w:rsidRPr="009114F3">
        <w:t xml:space="preserve">v odůvodněných případech </w:t>
      </w:r>
      <w:r w:rsidRPr="009114F3">
        <w:t>kompetentní orgán Statutárního města Karlovy Vary poskytnout</w:t>
      </w:r>
      <w:r w:rsidR="000A4DF4" w:rsidRPr="009114F3">
        <w:t xml:space="preserve"> příjemci dotace </w:t>
      </w:r>
      <w:r w:rsidRPr="009114F3">
        <w:t>zálohu</w:t>
      </w:r>
      <w:r w:rsidR="000A4DF4" w:rsidRPr="009114F3">
        <w:t xml:space="preserve"> do výše maximálně 50 % celkové výše schválené dotace. Tato skutečnost </w:t>
      </w:r>
      <w:r w:rsidRPr="009114F3">
        <w:t>bude</w:t>
      </w:r>
      <w:r w:rsidR="000A4DF4" w:rsidRPr="009114F3">
        <w:t xml:space="preserve"> zakotvena v předmětné </w:t>
      </w:r>
      <w:r w:rsidR="00D53A60">
        <w:t>Veřejnoprávní s</w:t>
      </w:r>
      <w:r w:rsidR="000A4DF4" w:rsidRPr="009114F3">
        <w:t>mlouvě o poskytnutí dotace. Omezení maximální výše zálohy se netýká dotací do sociální oblasti</w:t>
      </w:r>
      <w:r w:rsidR="00A505CE">
        <w:t>;</w:t>
      </w:r>
    </w:p>
    <w:p w:rsidR="000A4DF4" w:rsidRPr="00A505CE" w:rsidRDefault="00A505CE" w:rsidP="0057285B">
      <w:pPr>
        <w:numPr>
          <w:ilvl w:val="1"/>
          <w:numId w:val="7"/>
        </w:numPr>
        <w:tabs>
          <w:tab w:val="left" w:pos="709"/>
        </w:tabs>
        <w:jc w:val="both"/>
      </w:pPr>
      <w:r w:rsidRPr="00A505CE">
        <w:t>Je-li příjemcem dotace právnická osoba, která byla založena Statutárním městem Karlovy Vary a/nebo Statutární město Karlovy Vary v této právnické osobě uplatňuje rozhodující vliv nebo jmenuje nebo volí více než polovinu členů v jejím statutárním orgánu nebo kontrolním orgánu, je vždy povinna při čerpání jakékoliv výše dotačních finančních prostředků poskytnutých Statutárním městem Karlovy Vary postupovat podle zákona č. 134/2016 Sb., o zadávání veřejných zakázek, ve znění pozdějších předpisů a/nebo podle Zásad pro zadávání veřejných zakázek vydaných Statutárním městem Karlovy Vary, a to i v těch případech, splňuje-li veřejná zakázka na dodávky, služby nebo stavební práce předpokládanou hodnotu veřejné zakázky malého rozsahu</w:t>
      </w:r>
      <w:r w:rsidR="000A4DF4" w:rsidRPr="00A505CE">
        <w:t>.</w:t>
      </w:r>
    </w:p>
    <w:p w:rsidR="00D40AB6" w:rsidRPr="00A505CE" w:rsidRDefault="00D40AB6" w:rsidP="00D40AB6">
      <w:pPr>
        <w:tabs>
          <w:tab w:val="left" w:pos="709"/>
        </w:tabs>
        <w:ind w:left="360"/>
        <w:jc w:val="both"/>
      </w:pPr>
    </w:p>
    <w:p w:rsidR="007C5806" w:rsidRDefault="007C5806" w:rsidP="007C5806">
      <w:pPr>
        <w:numPr>
          <w:ilvl w:val="0"/>
          <w:numId w:val="7"/>
        </w:numPr>
        <w:jc w:val="both"/>
      </w:pPr>
      <w:r>
        <w:t xml:space="preserve">Věcně příslušný odbor Magistrátu </w:t>
      </w:r>
      <w:r w:rsidRPr="0000084E">
        <w:t xml:space="preserve">města Karlovy Vary do 30 dnů od </w:t>
      </w:r>
      <w:r>
        <w:t xml:space="preserve">podpisu smlouvy o poskytnutí dotace nebo jiné formy podpory (dle přílohy </w:t>
      </w:r>
      <w:r w:rsidR="0003670C">
        <w:t>č. 11</w:t>
      </w:r>
      <w:r>
        <w:t xml:space="preserve">) zanese tyto informace na stránky MMKV do sekce „přehled schválených </w:t>
      </w:r>
      <w:r w:rsidR="0003670C">
        <w:t>dotací“ respektive</w:t>
      </w:r>
      <w:r>
        <w:t xml:space="preserve"> „přehled jiných forem podpory“.</w:t>
      </w:r>
    </w:p>
    <w:p w:rsidR="00773BA4" w:rsidRDefault="00773BA4" w:rsidP="00773BA4">
      <w:pPr>
        <w:ind w:left="360"/>
        <w:jc w:val="both"/>
      </w:pPr>
    </w:p>
    <w:p w:rsidR="00773BA4" w:rsidRPr="00973D6B" w:rsidRDefault="00773BA4" w:rsidP="007C5806">
      <w:pPr>
        <w:numPr>
          <w:ilvl w:val="0"/>
          <w:numId w:val="7"/>
        </w:numPr>
        <w:jc w:val="both"/>
      </w:pPr>
      <w:r w:rsidRPr="00973D6B">
        <w:t xml:space="preserve">Věcně příslušný odbor Magistrátu města Karlovy Vary zveřejní </w:t>
      </w:r>
      <w:r w:rsidR="00D53A60">
        <w:t>V</w:t>
      </w:r>
      <w:r w:rsidRPr="00973D6B">
        <w:t>eřejnoprávní smlouvu o poskytnutí do</w:t>
      </w:r>
      <w:r w:rsidRPr="00973D6B">
        <w:rPr>
          <w:color w:val="000000"/>
        </w:rPr>
        <w:t xml:space="preserve">tace </w:t>
      </w:r>
      <w:r w:rsidRPr="00973D6B">
        <w:t xml:space="preserve">a její dodatky </w:t>
      </w:r>
      <w:r w:rsidR="006F7904" w:rsidRPr="00973D6B">
        <w:t xml:space="preserve">prostřednictvím registru smluv </w:t>
      </w:r>
      <w:r w:rsidRPr="00973D6B">
        <w:t>do 30 dnů ode dne uzavření smlouvy nebo jejího dodatku</w:t>
      </w:r>
      <w:r w:rsidR="00901B04" w:rsidRPr="00973D6B">
        <w:t xml:space="preserve">. Při zveřejňování postupuje dle ustanovení zákona č. </w:t>
      </w:r>
      <w:r w:rsidR="006F7904" w:rsidRPr="00973D6B">
        <w:t>340/2015</w:t>
      </w:r>
      <w:r w:rsidR="000D7116" w:rsidRPr="00973D6B">
        <w:t xml:space="preserve"> </w:t>
      </w:r>
      <w:r w:rsidR="00901B04" w:rsidRPr="00973D6B">
        <w:t>S</w:t>
      </w:r>
      <w:r w:rsidR="000D7116" w:rsidRPr="00973D6B">
        <w:t>b</w:t>
      </w:r>
      <w:r w:rsidR="00901B04" w:rsidRPr="00973D6B">
        <w:t>.</w:t>
      </w:r>
      <w:r w:rsidR="000D7116" w:rsidRPr="00973D6B">
        <w:t>,</w:t>
      </w:r>
      <w:r w:rsidR="00901B04" w:rsidRPr="00973D6B">
        <w:t xml:space="preserve"> o </w:t>
      </w:r>
      <w:r w:rsidR="006F7904" w:rsidRPr="00973D6B">
        <w:t>registru smluv</w:t>
      </w:r>
      <w:r w:rsidR="00184DB5" w:rsidRPr="00973D6B">
        <w:t>,</w:t>
      </w:r>
      <w:r w:rsidR="00901B04" w:rsidRPr="00973D6B">
        <w:t xml:space="preserve"> v</w:t>
      </w:r>
      <w:r w:rsidR="00312B66" w:rsidRPr="00973D6B">
        <w:t>e</w:t>
      </w:r>
      <w:r w:rsidR="00901B04" w:rsidRPr="00973D6B">
        <w:t> znění</w:t>
      </w:r>
      <w:r w:rsidR="00312B66" w:rsidRPr="00973D6B">
        <w:t xml:space="preserve"> pozdějších předpisů</w:t>
      </w:r>
      <w:r w:rsidR="00901B04" w:rsidRPr="00973D6B">
        <w:t>.</w:t>
      </w:r>
    </w:p>
    <w:p w:rsidR="000A4DF4" w:rsidRPr="0000084E" w:rsidRDefault="000A4DF4" w:rsidP="000A4DF4">
      <w:pPr>
        <w:jc w:val="both"/>
      </w:pPr>
    </w:p>
    <w:p w:rsidR="000A4DF4" w:rsidRPr="0000084E" w:rsidRDefault="0000084E" w:rsidP="000A4DF4">
      <w:pPr>
        <w:ind w:left="426" w:hanging="426"/>
        <w:jc w:val="center"/>
        <w:rPr>
          <w:b/>
        </w:rPr>
      </w:pPr>
      <w:r w:rsidRPr="0000084E">
        <w:rPr>
          <w:b/>
        </w:rPr>
        <w:t>Čl.</w:t>
      </w:r>
      <w:r w:rsidR="000A4DF4" w:rsidRPr="0000084E">
        <w:rPr>
          <w:b/>
        </w:rPr>
        <w:t xml:space="preserve"> 8</w:t>
      </w:r>
    </w:p>
    <w:p w:rsidR="000A4DF4" w:rsidRPr="0000084E" w:rsidRDefault="0000084E" w:rsidP="000A4DF4">
      <w:pPr>
        <w:ind w:left="426" w:hanging="426"/>
        <w:jc w:val="center"/>
        <w:rPr>
          <w:b/>
          <w:bCs/>
        </w:rPr>
      </w:pPr>
      <w:r>
        <w:rPr>
          <w:b/>
          <w:bCs/>
        </w:rPr>
        <w:t>KONTROLA NAKLÁDÁNÍ S DOTACEMI</w:t>
      </w:r>
    </w:p>
    <w:p w:rsidR="000A4DF4" w:rsidRPr="0000084E" w:rsidRDefault="000A4DF4" w:rsidP="000A4DF4">
      <w:pPr>
        <w:jc w:val="both"/>
        <w:rPr>
          <w:b/>
          <w:bCs/>
          <w:u w:val="single"/>
        </w:rPr>
      </w:pPr>
    </w:p>
    <w:p w:rsidR="000A4DF4" w:rsidRPr="0000084E" w:rsidRDefault="00E5126B" w:rsidP="0057285B">
      <w:pPr>
        <w:pStyle w:val="Zkladntextodsazen2"/>
        <w:numPr>
          <w:ilvl w:val="0"/>
          <w:numId w:val="8"/>
        </w:numPr>
        <w:spacing w:after="0" w:line="240" w:lineRule="auto"/>
        <w:jc w:val="both"/>
      </w:pPr>
      <w:r>
        <w:t>Předběžnou a průběžnou k</w:t>
      </w:r>
      <w:r w:rsidRPr="0000084E">
        <w:t>ontrolu</w:t>
      </w:r>
      <w:r w:rsidR="000A4DF4" w:rsidRPr="0000084E">
        <w:t xml:space="preserve"> nakládání s dotacemi a kontrolu vyúčtování </w:t>
      </w:r>
      <w:r w:rsidR="00EE6B15">
        <w:t>poskytnut</w:t>
      </w:r>
      <w:r w:rsidR="00EE6B15" w:rsidRPr="0000084E">
        <w:t xml:space="preserve">ých </w:t>
      </w:r>
      <w:r w:rsidR="000A4DF4" w:rsidRPr="0000084E">
        <w:t xml:space="preserve">dotací včetně ověření skutečností, které mají vztah k poskytované dotaci, provádí </w:t>
      </w:r>
      <w:r>
        <w:t>vždy příslušný</w:t>
      </w:r>
      <w:r w:rsidRPr="0000084E">
        <w:t xml:space="preserve"> </w:t>
      </w:r>
      <w:r w:rsidR="000A4DF4" w:rsidRPr="0000084E">
        <w:t xml:space="preserve">pracovník </w:t>
      </w:r>
      <w:r w:rsidR="00866140">
        <w:t xml:space="preserve">věcně </w:t>
      </w:r>
      <w:r w:rsidR="000A4DF4" w:rsidRPr="0000084E">
        <w:t>příslušného odboru Magistrátu města Karlovy Vary</w:t>
      </w:r>
      <w:r w:rsidR="00184DB5">
        <w:t>. N</w:t>
      </w:r>
      <w:r w:rsidR="006E7EC1">
        <w:t>áslednou kontrolu provádí</w:t>
      </w:r>
      <w:r w:rsidR="00A13C54">
        <w:t xml:space="preserve"> pracovníci  odboru vnitřního auditu a kontroly magistrátu města</w:t>
      </w:r>
      <w:r w:rsidR="000A4DF4" w:rsidRPr="0000084E">
        <w:t xml:space="preserve"> či </w:t>
      </w:r>
      <w:r w:rsidR="00A13C54">
        <w:t xml:space="preserve">jiný </w:t>
      </w:r>
      <w:r w:rsidR="000A4DF4" w:rsidRPr="0000084E">
        <w:t>pracovník</w:t>
      </w:r>
      <w:r w:rsidR="00A13C54">
        <w:t xml:space="preserve"> pověřený oprávněnou osobou.</w:t>
      </w:r>
    </w:p>
    <w:p w:rsidR="000A4DF4" w:rsidRPr="0000084E" w:rsidRDefault="000A4DF4" w:rsidP="00117C5A">
      <w:pPr>
        <w:pStyle w:val="Zkladntextodsazen2"/>
        <w:spacing w:after="0" w:line="240" w:lineRule="auto"/>
        <w:ind w:left="425" w:hanging="425"/>
        <w:jc w:val="both"/>
      </w:pPr>
    </w:p>
    <w:p w:rsidR="000A4DF4" w:rsidRPr="00117C5A" w:rsidRDefault="000A4DF4" w:rsidP="0057285B">
      <w:pPr>
        <w:pStyle w:val="Zkladntextodsazen2"/>
        <w:numPr>
          <w:ilvl w:val="0"/>
          <w:numId w:val="8"/>
        </w:numPr>
        <w:spacing w:after="0" w:line="240" w:lineRule="auto"/>
        <w:jc w:val="both"/>
      </w:pPr>
      <w:r w:rsidRPr="0000084E">
        <w:t xml:space="preserve">Krátkým zápisem do příslušného spisu v evidenci smluv o poskytnutých dotacích zhodnotí pracovník příslušného odboru Magistrátu města Karlovy Vary spolupráci žadatele o dotaci při kontrole vyúčtování dotace. Fotokopie dokladů předložených ke kontrole vyúčtování dotace se přiloží ke spisu. </w:t>
      </w:r>
    </w:p>
    <w:p w:rsidR="000A4DF4" w:rsidRPr="0000084E" w:rsidRDefault="000A4DF4" w:rsidP="000A4DF4">
      <w:pPr>
        <w:jc w:val="both"/>
      </w:pPr>
    </w:p>
    <w:p w:rsidR="000A4DF4" w:rsidRPr="0000084E" w:rsidRDefault="0000084E" w:rsidP="000A4DF4">
      <w:pPr>
        <w:ind w:left="426" w:hanging="426"/>
        <w:jc w:val="center"/>
        <w:rPr>
          <w:b/>
          <w:bCs/>
        </w:rPr>
      </w:pPr>
      <w:r w:rsidRPr="0000084E">
        <w:rPr>
          <w:b/>
        </w:rPr>
        <w:t>Čl.</w:t>
      </w:r>
      <w:r w:rsidR="000A4DF4" w:rsidRPr="0000084E">
        <w:rPr>
          <w:b/>
        </w:rPr>
        <w:t xml:space="preserve"> 9</w:t>
      </w:r>
      <w:r w:rsidR="000A4DF4" w:rsidRPr="0000084E">
        <w:rPr>
          <w:b/>
        </w:rPr>
        <w:br/>
      </w:r>
      <w:r>
        <w:rPr>
          <w:b/>
          <w:bCs/>
        </w:rPr>
        <w:t>POVINNOSTI PŘÍJEMCŮ DOTACÍ</w:t>
      </w:r>
    </w:p>
    <w:p w:rsidR="000A4DF4" w:rsidRPr="0000084E" w:rsidRDefault="000A4DF4" w:rsidP="00117C5A">
      <w:pPr>
        <w:pStyle w:val="Zkladntext2"/>
        <w:spacing w:after="0" w:line="240" w:lineRule="auto"/>
        <w:jc w:val="both"/>
        <w:rPr>
          <w:u w:val="single"/>
        </w:rPr>
      </w:pPr>
    </w:p>
    <w:p w:rsidR="000A4DF4" w:rsidRDefault="000A4DF4" w:rsidP="00F45111">
      <w:pPr>
        <w:pStyle w:val="Zkladntext"/>
        <w:jc w:val="both"/>
      </w:pPr>
      <w:r w:rsidRPr="0000084E">
        <w:t>Příjemce dotace je povinen:</w:t>
      </w:r>
    </w:p>
    <w:p w:rsidR="00F45111" w:rsidRPr="0000084E" w:rsidRDefault="00F45111" w:rsidP="00F45111">
      <w:pPr>
        <w:pStyle w:val="Zkladntext"/>
        <w:jc w:val="both"/>
      </w:pPr>
    </w:p>
    <w:p w:rsidR="000A4DF4" w:rsidRDefault="000A4DF4" w:rsidP="00F86146">
      <w:pPr>
        <w:numPr>
          <w:ilvl w:val="0"/>
          <w:numId w:val="9"/>
        </w:numPr>
        <w:jc w:val="both"/>
      </w:pPr>
      <w:r w:rsidRPr="0000084E">
        <w:t xml:space="preserve">umožnit pracovníkům příslušného odboru Magistrátu města Karlovy Vary kontrolu organizace, zajištění akce a způsob využití </w:t>
      </w:r>
      <w:r w:rsidR="00EE6B15">
        <w:t>poskytnuté</w:t>
      </w:r>
      <w:r w:rsidR="00EE6B15" w:rsidRPr="0000084E">
        <w:t xml:space="preserve"> </w:t>
      </w:r>
      <w:r w:rsidRPr="0000084E">
        <w:t>dotace;</w:t>
      </w:r>
    </w:p>
    <w:p w:rsidR="00F86146" w:rsidRPr="00290B2F" w:rsidRDefault="00F86146" w:rsidP="00F86146">
      <w:pPr>
        <w:ind w:left="360"/>
        <w:jc w:val="both"/>
      </w:pPr>
    </w:p>
    <w:p w:rsidR="000A4DF4" w:rsidRDefault="000A4DF4" w:rsidP="00F86146">
      <w:pPr>
        <w:numPr>
          <w:ilvl w:val="0"/>
          <w:numId w:val="9"/>
        </w:numPr>
        <w:jc w:val="both"/>
      </w:pPr>
      <w:r w:rsidRPr="0029602A">
        <w:t xml:space="preserve">vést </w:t>
      </w:r>
      <w:r w:rsidR="0029602A" w:rsidRPr="0029602A">
        <w:t xml:space="preserve">oddělenou, </w:t>
      </w:r>
      <w:r w:rsidRPr="0029602A">
        <w:t xml:space="preserve">průkaznou, řádnou a </w:t>
      </w:r>
      <w:r w:rsidR="0029602A" w:rsidRPr="0029602A">
        <w:t xml:space="preserve">průběžnou </w:t>
      </w:r>
      <w:r w:rsidR="00065C78">
        <w:t xml:space="preserve">účetní a daňovou </w:t>
      </w:r>
      <w:r w:rsidRPr="0029602A">
        <w:t>evidenci</w:t>
      </w:r>
      <w:r w:rsidR="0029602A">
        <w:t xml:space="preserve"> (dle platného zákona o účetnictví</w:t>
      </w:r>
      <w:r w:rsidR="00065C78">
        <w:t xml:space="preserve"> nebo zákona o dani z příjmů</w:t>
      </w:r>
      <w:r w:rsidR="0029602A">
        <w:t>)</w:t>
      </w:r>
      <w:r w:rsidRPr="0000084E">
        <w:t xml:space="preserve"> o použití poskytnuté dotace v</w:t>
      </w:r>
      <w:r w:rsidR="00F33B64">
        <w:t xml:space="preserve"> rámci svého </w:t>
      </w:r>
      <w:r w:rsidRPr="0000084E">
        <w:t>účetnictví</w:t>
      </w:r>
      <w:r w:rsidR="00065C78">
        <w:t xml:space="preserve"> nebo daňové evidence</w:t>
      </w:r>
      <w:r w:rsidRPr="0000084E">
        <w:t>;</w:t>
      </w:r>
    </w:p>
    <w:p w:rsidR="00F86146" w:rsidRPr="00290B2F" w:rsidRDefault="00F86146" w:rsidP="00F86146">
      <w:pPr>
        <w:jc w:val="both"/>
      </w:pPr>
    </w:p>
    <w:p w:rsidR="000A4DF4" w:rsidRDefault="000A4DF4" w:rsidP="00F86146">
      <w:pPr>
        <w:numPr>
          <w:ilvl w:val="0"/>
          <w:numId w:val="9"/>
        </w:numPr>
        <w:jc w:val="both"/>
      </w:pPr>
      <w:r w:rsidRPr="0000084E">
        <w:t>používat poskytnutou dotaci hospodárně</w:t>
      </w:r>
      <w:r w:rsidR="008F311E">
        <w:t>,</w:t>
      </w:r>
      <w:r w:rsidRPr="0000084E">
        <w:t xml:space="preserve"> efektivně</w:t>
      </w:r>
      <w:r w:rsidR="008F311E">
        <w:t xml:space="preserve"> a účelně</w:t>
      </w:r>
      <w:r w:rsidRPr="0000084E">
        <w:t xml:space="preserve"> dle zákona č.320/2001 Sb.,</w:t>
      </w:r>
      <w:r w:rsidR="00067D55" w:rsidRPr="00067D55">
        <w:t xml:space="preserve"> a zároveň za účelem sjednaným ve veřejnoprávní smlouvě; </w:t>
      </w:r>
      <w:r w:rsidR="001B7811">
        <w:t xml:space="preserve">k </w:t>
      </w:r>
      <w:r w:rsidRPr="0000084E">
        <w:t xml:space="preserve">prostředkům nesplňujícím </w:t>
      </w:r>
      <w:r w:rsidR="00E91357">
        <w:t xml:space="preserve">tyto </w:t>
      </w:r>
      <w:r w:rsidRPr="0000084E">
        <w:t xml:space="preserve">podmínky, bude přistupováno jako k neoprávněně použitým prostředkům ve smyslu zákona č. 250/2000 Sb.; </w:t>
      </w:r>
    </w:p>
    <w:p w:rsidR="00065C78" w:rsidRDefault="00065C78" w:rsidP="00065C78">
      <w:pPr>
        <w:pStyle w:val="Odstavecseseznamem"/>
      </w:pPr>
    </w:p>
    <w:p w:rsidR="00065C78" w:rsidRDefault="00065C78" w:rsidP="00F86146">
      <w:pPr>
        <w:numPr>
          <w:ilvl w:val="0"/>
          <w:numId w:val="9"/>
        </w:numPr>
        <w:jc w:val="both"/>
      </w:pPr>
      <w:r>
        <w:t>nepoužít poskytnuté finanční prostředky na financování výdajů, na které obdržel jinou dotaci nebo dar z veřejných zdrojů, až do výše krytí z jiného veřejného zdroje;</w:t>
      </w:r>
    </w:p>
    <w:p w:rsidR="00065C78" w:rsidRDefault="00065C78" w:rsidP="00065C78">
      <w:pPr>
        <w:pStyle w:val="Odstavecseseznamem"/>
      </w:pPr>
    </w:p>
    <w:p w:rsidR="00065C78" w:rsidRPr="0000084E" w:rsidRDefault="00065C78" w:rsidP="00F86146">
      <w:pPr>
        <w:numPr>
          <w:ilvl w:val="0"/>
          <w:numId w:val="9"/>
        </w:numPr>
        <w:jc w:val="both"/>
      </w:pPr>
      <w:r>
        <w:t>veškeré doklady a jiné listiny (zejména faktury, výdajové pokladní doklady, stvrzenky apod.) které prokazují použití dotace, mu</w:t>
      </w:r>
      <w:r w:rsidR="00E1734A">
        <w:t>s</w:t>
      </w:r>
      <w:r>
        <w:t>í být v originále označeny větou „Financováno z dotace poskytnuté Statutárním městem Karlovy Vary“ s uvedením konkrétního čísla smlouvy;</w:t>
      </w:r>
    </w:p>
    <w:p w:rsidR="000A4DF4" w:rsidRPr="0000084E" w:rsidRDefault="000A4DF4" w:rsidP="00117C5A">
      <w:pPr>
        <w:tabs>
          <w:tab w:val="left" w:pos="709"/>
        </w:tabs>
        <w:ind w:left="709" w:hanging="283"/>
        <w:jc w:val="both"/>
      </w:pPr>
    </w:p>
    <w:p w:rsidR="00BD5D92" w:rsidRDefault="006F298E" w:rsidP="00BD5D92">
      <w:pPr>
        <w:numPr>
          <w:ilvl w:val="0"/>
          <w:numId w:val="9"/>
        </w:numPr>
        <w:jc w:val="both"/>
      </w:pPr>
      <w:r>
        <w:t>veřejně propagovat Statutární m</w:t>
      </w:r>
      <w:r w:rsidRPr="0000084E">
        <w:t>ěsto Karlovy Vary</w:t>
      </w:r>
      <w:r>
        <w:t>, jako poskytovatele dotace,</w:t>
      </w:r>
      <w:r w:rsidRPr="006F298E">
        <w:t xml:space="preserve"> </w:t>
      </w:r>
      <w:r>
        <w:t>dle pravidel publicity</w:t>
      </w:r>
      <w:r w:rsidRPr="00CB7BAD">
        <w:t xml:space="preserve">, </w:t>
      </w:r>
      <w:r>
        <w:t xml:space="preserve">která </w:t>
      </w:r>
      <w:r w:rsidRPr="00CB7BAD">
        <w:t>tvoří nedílnou součást těchto zásad</w:t>
      </w:r>
      <w:r>
        <w:t xml:space="preserve"> (příloha </w:t>
      </w:r>
      <w:r w:rsidR="0003670C">
        <w:t>č. 10</w:t>
      </w:r>
      <w:r>
        <w:t>)</w:t>
      </w:r>
      <w:r w:rsidR="00801C15">
        <w:t>,</w:t>
      </w:r>
      <w:r>
        <w:t xml:space="preserve"> </w:t>
      </w:r>
      <w:r w:rsidR="000A4DF4" w:rsidRPr="0000084E">
        <w:t>a to na základě</w:t>
      </w:r>
      <w:r w:rsidR="0058763D">
        <w:t xml:space="preserve"> specifikace uvedené ve</w:t>
      </w:r>
      <w:r w:rsidR="000A4DF4" w:rsidRPr="0000084E">
        <w:t xml:space="preserve"> smluvní dokumentac</w:t>
      </w:r>
      <w:r w:rsidR="0058763D">
        <w:t>i</w:t>
      </w:r>
      <w:r w:rsidR="00BD5D92">
        <w:t>;</w:t>
      </w:r>
    </w:p>
    <w:p w:rsidR="00BD5D92" w:rsidRDefault="00BD5D92" w:rsidP="00BD5D92">
      <w:pPr>
        <w:jc w:val="both"/>
      </w:pPr>
    </w:p>
    <w:p w:rsidR="000A4DF4" w:rsidRPr="0000084E" w:rsidRDefault="00BD5D92" w:rsidP="00F86146">
      <w:pPr>
        <w:numPr>
          <w:ilvl w:val="0"/>
          <w:numId w:val="9"/>
        </w:numPr>
        <w:jc w:val="both"/>
      </w:pPr>
      <w:r>
        <w:t xml:space="preserve">každou změnu údajů uvedených v článku 7 </w:t>
      </w:r>
      <w:r w:rsidR="0003670C" w:rsidRPr="00DA558A">
        <w:t>odst. 3 těchto</w:t>
      </w:r>
      <w:r w:rsidR="00B677D7">
        <w:t xml:space="preserve"> zásad </w:t>
      </w:r>
      <w:r>
        <w:t xml:space="preserve">neprodleně oznámit příslušnému odboru </w:t>
      </w:r>
      <w:r w:rsidR="00B677D7">
        <w:t>M</w:t>
      </w:r>
      <w:r>
        <w:t>agistrátu města Karlovy Vary</w:t>
      </w:r>
      <w:r w:rsidR="00B677D7">
        <w:t xml:space="preserve"> a náležitě zdokladovat</w:t>
      </w:r>
      <w:r w:rsidR="000A4DF4" w:rsidRPr="0000084E">
        <w:t>.</w:t>
      </w:r>
    </w:p>
    <w:p w:rsidR="00294C1D" w:rsidRPr="0000084E" w:rsidRDefault="00294C1D" w:rsidP="000A4DF4">
      <w:pPr>
        <w:jc w:val="both"/>
      </w:pPr>
    </w:p>
    <w:p w:rsidR="000A4DF4" w:rsidRPr="0000084E" w:rsidRDefault="0000084E" w:rsidP="000A4DF4">
      <w:pPr>
        <w:ind w:left="426" w:hanging="426"/>
        <w:jc w:val="center"/>
        <w:rPr>
          <w:b/>
          <w:bCs/>
        </w:rPr>
      </w:pPr>
      <w:r w:rsidRPr="0000084E">
        <w:rPr>
          <w:b/>
        </w:rPr>
        <w:t>Čl.</w:t>
      </w:r>
      <w:r w:rsidR="000A4DF4" w:rsidRPr="0000084E">
        <w:rPr>
          <w:b/>
        </w:rPr>
        <w:t xml:space="preserve"> 10</w:t>
      </w:r>
      <w:r w:rsidR="000A4DF4" w:rsidRPr="0000084E">
        <w:rPr>
          <w:b/>
        </w:rPr>
        <w:br/>
      </w:r>
      <w:r>
        <w:rPr>
          <w:b/>
          <w:bCs/>
        </w:rPr>
        <w:t>ZÁVĚREČNÁ USTANOVENÍ</w:t>
      </w:r>
    </w:p>
    <w:p w:rsidR="000A4DF4" w:rsidRPr="0000084E" w:rsidRDefault="000A4DF4" w:rsidP="00CA7821">
      <w:pPr>
        <w:pStyle w:val="Zkladntext3"/>
        <w:spacing w:after="0"/>
        <w:jc w:val="both"/>
        <w:rPr>
          <w:sz w:val="22"/>
          <w:szCs w:val="22"/>
        </w:rPr>
      </w:pPr>
    </w:p>
    <w:p w:rsidR="000A4DF4" w:rsidRPr="0000084E" w:rsidRDefault="000A4DF4" w:rsidP="0057285B">
      <w:pPr>
        <w:pStyle w:val="Zkladntext"/>
        <w:numPr>
          <w:ilvl w:val="0"/>
          <w:numId w:val="10"/>
        </w:numPr>
        <w:jc w:val="both"/>
      </w:pPr>
      <w:r w:rsidRPr="0000084E">
        <w:t xml:space="preserve">Na </w:t>
      </w:r>
      <w:r w:rsidR="00EE6B15">
        <w:t>poskytnut</w:t>
      </w:r>
      <w:r w:rsidR="00EE6B15" w:rsidRPr="0000084E">
        <w:t xml:space="preserve">í </w:t>
      </w:r>
      <w:r w:rsidRPr="0000084E">
        <w:t xml:space="preserve">dotace není právní nárok. </w:t>
      </w:r>
    </w:p>
    <w:p w:rsidR="000A4DF4" w:rsidRPr="0000084E" w:rsidRDefault="000A4DF4" w:rsidP="00CA7821">
      <w:pPr>
        <w:jc w:val="both"/>
      </w:pPr>
    </w:p>
    <w:p w:rsidR="000A4DF4" w:rsidRPr="0000084E" w:rsidRDefault="000A4DF4" w:rsidP="0057285B">
      <w:pPr>
        <w:pStyle w:val="Zkladntextodsazen2"/>
        <w:numPr>
          <w:ilvl w:val="0"/>
          <w:numId w:val="10"/>
        </w:numPr>
        <w:spacing w:after="0" w:line="240" w:lineRule="auto"/>
        <w:jc w:val="both"/>
      </w:pPr>
      <w:r w:rsidRPr="0000084E">
        <w:t xml:space="preserve">Rozhodnutí o výši </w:t>
      </w:r>
      <w:r w:rsidR="00EE6B15">
        <w:t>poskytnuté</w:t>
      </w:r>
      <w:r w:rsidR="00EE6B15" w:rsidRPr="0000084E">
        <w:t xml:space="preserve"> </w:t>
      </w:r>
      <w:r w:rsidRPr="0000084E">
        <w:t xml:space="preserve">dotace je rozhodnutím kolektivního orgánu - Rady města Karlovy Vary nebo Zastupitelstva města Karlovy Vary. Z tohoto důvodu není možné požadovat zdůvodnění rozhodnutí ohledně výše </w:t>
      </w:r>
      <w:r w:rsidR="00EE6B15">
        <w:t>poskyt</w:t>
      </w:r>
      <w:r w:rsidR="00EE6B15" w:rsidRPr="0000084E">
        <w:t>n</w:t>
      </w:r>
      <w:r w:rsidR="00EE6B15">
        <w:t>ut</w:t>
      </w:r>
      <w:r w:rsidR="00EE6B15" w:rsidRPr="0000084E">
        <w:t xml:space="preserve">é </w:t>
      </w:r>
      <w:r w:rsidRPr="0000084E">
        <w:t>dotace.</w:t>
      </w:r>
    </w:p>
    <w:p w:rsidR="000A4DF4" w:rsidRPr="0000084E" w:rsidRDefault="000A4DF4" w:rsidP="00CA7821">
      <w:pPr>
        <w:pStyle w:val="Zkladntextodsazen2"/>
        <w:spacing w:after="0" w:line="240" w:lineRule="auto"/>
        <w:ind w:left="567" w:hanging="567"/>
        <w:jc w:val="both"/>
      </w:pPr>
    </w:p>
    <w:p w:rsidR="000A4DF4" w:rsidRPr="0000084E" w:rsidRDefault="000A4DF4" w:rsidP="0057285B">
      <w:pPr>
        <w:pStyle w:val="Zkladntextodsazen2"/>
        <w:numPr>
          <w:ilvl w:val="0"/>
          <w:numId w:val="10"/>
        </w:numPr>
        <w:spacing w:after="0" w:line="240" w:lineRule="auto"/>
        <w:jc w:val="both"/>
      </w:pPr>
      <w:r w:rsidRPr="0000084E">
        <w:t xml:space="preserve">Žadatelé o dotace odpovídají za pravdivost údajů v žádostech i ostatních poskytnutých dokladech. </w:t>
      </w:r>
      <w:r w:rsidR="00454054">
        <w:t>V případě</w:t>
      </w:r>
      <w:r w:rsidR="00454054" w:rsidRPr="0000084E">
        <w:t xml:space="preserve"> </w:t>
      </w:r>
      <w:r w:rsidRPr="0000084E">
        <w:t xml:space="preserve">zjištění </w:t>
      </w:r>
      <w:r w:rsidR="00454054">
        <w:t xml:space="preserve">rozporů či </w:t>
      </w:r>
      <w:r w:rsidRPr="0000084E">
        <w:t xml:space="preserve">nesrovnalostí </w:t>
      </w:r>
      <w:r w:rsidR="00454054">
        <w:t>je Statutární město Karlovy Vary oprávněno požadovat od žadatele objasnění či doložení</w:t>
      </w:r>
      <w:r w:rsidRPr="0000084E">
        <w:t>. Při zjištění zkreslených, neúplných nebo nepravdivých údajů, či nesplnění podmínek smlouvy o poskytnutí dotace vyřadí příslušná komise Rady města žadatele pro daný rok ze seznamu žadatelů</w:t>
      </w:r>
      <w:r w:rsidR="00454054">
        <w:t>.</w:t>
      </w:r>
      <w:r w:rsidRPr="0000084E">
        <w:t xml:space="preserve"> </w:t>
      </w:r>
      <w:r w:rsidR="00454054">
        <w:t>V</w:t>
      </w:r>
      <w:r w:rsidRPr="0000084E">
        <w:t xml:space="preserve"> případě, že je </w:t>
      </w:r>
      <w:r w:rsidR="00454054">
        <w:t>dotace</w:t>
      </w:r>
      <w:r w:rsidR="00454054" w:rsidRPr="0000084E">
        <w:t xml:space="preserve"> </w:t>
      </w:r>
      <w:r w:rsidRPr="0000084E">
        <w:t>již vyplacen</w:t>
      </w:r>
      <w:r w:rsidR="00454054">
        <w:t>a</w:t>
      </w:r>
      <w:r w:rsidRPr="0000084E">
        <w:t>,</w:t>
      </w:r>
      <w:r w:rsidR="00454054" w:rsidRPr="00454054">
        <w:t xml:space="preserve"> </w:t>
      </w:r>
      <w:r w:rsidR="00454054">
        <w:t xml:space="preserve">postupuje se dle ust. § 22 zákona č. 250/2000 </w:t>
      </w:r>
      <w:r w:rsidR="0003670C">
        <w:t xml:space="preserve">Sb., o </w:t>
      </w:r>
      <w:r w:rsidR="0003670C" w:rsidRPr="009F0810">
        <w:t>rozpočtových</w:t>
      </w:r>
      <w:r w:rsidR="00454054" w:rsidRPr="009F0810">
        <w:t xml:space="preserve"> pravidlech územních rozpočtů</w:t>
      </w:r>
      <w:r w:rsidR="008F311E">
        <w:t>,</w:t>
      </w:r>
      <w:r w:rsidR="00454054">
        <w:t xml:space="preserve"> ve znění pozdějších předpisů.</w:t>
      </w:r>
    </w:p>
    <w:p w:rsidR="000A4DF4" w:rsidRPr="0000084E" w:rsidRDefault="000A4DF4" w:rsidP="00CA7821">
      <w:pPr>
        <w:jc w:val="both"/>
      </w:pPr>
    </w:p>
    <w:p w:rsidR="000A4DF4" w:rsidRPr="0000084E" w:rsidRDefault="000A4DF4" w:rsidP="0057285B">
      <w:pPr>
        <w:pStyle w:val="Zkladntextodsazen2"/>
        <w:numPr>
          <w:ilvl w:val="0"/>
          <w:numId w:val="10"/>
        </w:numPr>
        <w:spacing w:after="0" w:line="240" w:lineRule="auto"/>
        <w:jc w:val="both"/>
      </w:pPr>
      <w:r w:rsidRPr="0000084E">
        <w:t xml:space="preserve">Po schválení dotace v orgánech města nelze pro daný rok měnit </w:t>
      </w:r>
      <w:r w:rsidR="00801C15">
        <w:t xml:space="preserve">podmínky </w:t>
      </w:r>
      <w:r w:rsidRPr="0000084E">
        <w:t xml:space="preserve">ani </w:t>
      </w:r>
      <w:r w:rsidR="00801C15" w:rsidRPr="0000084E">
        <w:t>účel</w:t>
      </w:r>
      <w:r w:rsidRPr="0000084E">
        <w:t>, pro který byla dotace určena.</w:t>
      </w:r>
    </w:p>
    <w:p w:rsidR="000A4DF4" w:rsidRPr="0000084E" w:rsidRDefault="000A4DF4" w:rsidP="00CA7821">
      <w:pPr>
        <w:jc w:val="both"/>
      </w:pPr>
    </w:p>
    <w:p w:rsidR="000A4DF4" w:rsidRPr="0000084E" w:rsidRDefault="000A4DF4" w:rsidP="0057285B">
      <w:pPr>
        <w:numPr>
          <w:ilvl w:val="0"/>
          <w:numId w:val="10"/>
        </w:numPr>
        <w:jc w:val="both"/>
      </w:pPr>
      <w:r w:rsidRPr="0000084E">
        <w:t xml:space="preserve">Tyto zásady nabývají účinnosti dnem </w:t>
      </w:r>
      <w:r w:rsidR="0003670C">
        <w:t>7.</w:t>
      </w:r>
      <w:r w:rsidR="00A505CE">
        <w:t xml:space="preserve"> 9.</w:t>
      </w:r>
      <w:r w:rsidR="0003670C">
        <w:t xml:space="preserve"> 2018</w:t>
      </w:r>
      <w:r w:rsidR="00AC16FA" w:rsidRPr="0000084E">
        <w:t xml:space="preserve"> </w:t>
      </w:r>
      <w:r w:rsidRPr="0000084E">
        <w:t xml:space="preserve">a k tomuto dni ruší Zásady pro poskytování dotací z rozpočtu města Karlovy Vary ze dne </w:t>
      </w:r>
      <w:r w:rsidR="0003670C">
        <w:t xml:space="preserve">1. 7. </w:t>
      </w:r>
      <w:r w:rsidR="00A505CE">
        <w:t>2018</w:t>
      </w:r>
      <w:r w:rsidRPr="0000084E">
        <w:t>.</w:t>
      </w:r>
      <w:r w:rsidR="004B0BDE">
        <w:t xml:space="preserve"> </w:t>
      </w:r>
    </w:p>
    <w:p w:rsidR="000A4DF4" w:rsidRPr="0000084E" w:rsidRDefault="000A4DF4" w:rsidP="00CA7821">
      <w:pPr>
        <w:jc w:val="both"/>
      </w:pPr>
    </w:p>
    <w:p w:rsidR="000A4DF4" w:rsidRPr="0000084E" w:rsidRDefault="000A4DF4" w:rsidP="0057285B">
      <w:pPr>
        <w:numPr>
          <w:ilvl w:val="0"/>
          <w:numId w:val="10"/>
        </w:numPr>
        <w:jc w:val="both"/>
      </w:pPr>
      <w:r w:rsidRPr="0000084E">
        <w:t xml:space="preserve">Tyto zásady byly schváleny Zastupitelstvem města Karlovy Vary dne </w:t>
      </w:r>
      <w:r w:rsidR="00A505CE">
        <w:t>4.9</w:t>
      </w:r>
      <w:r w:rsidR="0003670C">
        <w:t>. 2018</w:t>
      </w:r>
      <w:r w:rsidR="003E39ED">
        <w:t>.</w:t>
      </w:r>
    </w:p>
    <w:p w:rsidR="000A4DF4" w:rsidRPr="0000084E" w:rsidRDefault="000A4DF4" w:rsidP="000A4DF4">
      <w:pPr>
        <w:jc w:val="both"/>
      </w:pPr>
    </w:p>
    <w:tbl>
      <w:tblPr>
        <w:tblW w:w="4318" w:type="dxa"/>
        <w:tblInd w:w="2160" w:type="dxa"/>
        <w:tblCellMar>
          <w:left w:w="70" w:type="dxa"/>
          <w:right w:w="70" w:type="dxa"/>
        </w:tblCellMar>
        <w:tblLook w:val="0000" w:firstRow="0" w:lastRow="0" w:firstColumn="0" w:lastColumn="0" w:noHBand="0" w:noVBand="0"/>
      </w:tblPr>
      <w:tblGrid>
        <w:gridCol w:w="4312"/>
        <w:gridCol w:w="6"/>
      </w:tblGrid>
      <w:tr w:rsidR="000A4DF4" w:rsidRPr="0000084E" w:rsidTr="00261D32">
        <w:trPr>
          <w:gridAfter w:val="1"/>
          <w:wAfter w:w="6" w:type="dxa"/>
          <w:trHeight w:val="385"/>
        </w:trPr>
        <w:tc>
          <w:tcPr>
            <w:tcW w:w="4312" w:type="dxa"/>
          </w:tcPr>
          <w:p w:rsidR="000A4DF4" w:rsidRPr="0000084E" w:rsidRDefault="000A4DF4" w:rsidP="009E440D">
            <w:pPr>
              <w:jc w:val="center"/>
            </w:pPr>
            <w:r w:rsidRPr="0000084E">
              <w:t>……………………….</w:t>
            </w:r>
          </w:p>
        </w:tc>
      </w:tr>
      <w:tr w:rsidR="000A4DF4" w:rsidRPr="0000084E" w:rsidTr="00261D32">
        <w:trPr>
          <w:gridAfter w:val="1"/>
          <w:wAfter w:w="6" w:type="dxa"/>
          <w:trHeight w:val="751"/>
        </w:trPr>
        <w:tc>
          <w:tcPr>
            <w:tcW w:w="4312" w:type="dxa"/>
          </w:tcPr>
          <w:p w:rsidR="000A4DF4" w:rsidRPr="0000084E" w:rsidRDefault="008556DF" w:rsidP="009E440D">
            <w:pPr>
              <w:jc w:val="center"/>
            </w:pPr>
            <w:r>
              <w:t>Ing. Petr Kulhánek</w:t>
            </w:r>
          </w:p>
          <w:p w:rsidR="000A4DF4" w:rsidRPr="0000084E" w:rsidRDefault="000A4DF4" w:rsidP="009E440D">
            <w:pPr>
              <w:jc w:val="center"/>
            </w:pPr>
            <w:r w:rsidRPr="0000084E">
              <w:t>primátor</w:t>
            </w:r>
          </w:p>
        </w:tc>
      </w:tr>
      <w:tr w:rsidR="000A4DF4" w:rsidRPr="0000084E" w:rsidTr="00261D32">
        <w:trPr>
          <w:trHeight w:val="544"/>
        </w:trPr>
        <w:tc>
          <w:tcPr>
            <w:tcW w:w="4318" w:type="dxa"/>
            <w:gridSpan w:val="2"/>
          </w:tcPr>
          <w:p w:rsidR="000A4DF4" w:rsidRPr="0000084E" w:rsidRDefault="000A4DF4" w:rsidP="009E440D">
            <w:pPr>
              <w:jc w:val="center"/>
            </w:pPr>
            <w:r w:rsidRPr="0000084E">
              <w:t>……………………….</w:t>
            </w:r>
          </w:p>
        </w:tc>
      </w:tr>
      <w:tr w:rsidR="000A4DF4" w:rsidRPr="0000084E" w:rsidTr="00261D32">
        <w:trPr>
          <w:trHeight w:val="573"/>
        </w:trPr>
        <w:tc>
          <w:tcPr>
            <w:tcW w:w="4318" w:type="dxa"/>
            <w:gridSpan w:val="2"/>
          </w:tcPr>
          <w:p w:rsidR="000A4DF4" w:rsidRPr="0000084E" w:rsidRDefault="00BA77DA" w:rsidP="009E440D">
            <w:pPr>
              <w:jc w:val="center"/>
            </w:pPr>
            <w:r>
              <w:t>Čestmír Bruštík</w:t>
            </w:r>
          </w:p>
          <w:p w:rsidR="000A4DF4" w:rsidRDefault="000A4DF4" w:rsidP="00AC16FA">
            <w:pPr>
              <w:numPr>
                <w:ilvl w:val="2"/>
                <w:numId w:val="10"/>
              </w:numPr>
              <w:ind w:left="1101" w:hanging="381"/>
            </w:pPr>
            <w:r w:rsidRPr="0000084E">
              <w:t xml:space="preserve">náměstek </w:t>
            </w:r>
            <w:r w:rsidR="008556DF" w:rsidRPr="0000084E">
              <w:t>primátor</w:t>
            </w:r>
            <w:r w:rsidR="008556DF">
              <w:t>a</w:t>
            </w:r>
          </w:p>
          <w:p w:rsidR="007C5806" w:rsidRDefault="007C5806" w:rsidP="007C5806">
            <w:pPr>
              <w:jc w:val="center"/>
            </w:pPr>
          </w:p>
          <w:p w:rsidR="007C5806" w:rsidRDefault="007C5806" w:rsidP="007C5806">
            <w:pPr>
              <w:jc w:val="center"/>
            </w:pPr>
          </w:p>
          <w:p w:rsidR="007C5806" w:rsidRPr="0000084E" w:rsidRDefault="007C5806" w:rsidP="007C5806">
            <w:pPr>
              <w:jc w:val="center"/>
            </w:pPr>
          </w:p>
        </w:tc>
      </w:tr>
    </w:tbl>
    <w:p w:rsidR="000A4DF4" w:rsidRPr="0000084E" w:rsidRDefault="000A4DF4" w:rsidP="000A4DF4">
      <w:pPr>
        <w:jc w:val="both"/>
      </w:pPr>
      <w:r w:rsidRPr="0000084E">
        <w:t>Přílohy:</w:t>
      </w:r>
    </w:p>
    <w:p w:rsidR="00235AA6" w:rsidRDefault="000A4DF4" w:rsidP="000A4DF4">
      <w:pPr>
        <w:jc w:val="both"/>
      </w:pPr>
      <w:r w:rsidRPr="0000084E">
        <w:t xml:space="preserve">Příloha č.1 - Oblast </w:t>
      </w:r>
      <w:r w:rsidR="00235AA6" w:rsidRPr="0000084E">
        <w:t>kultur</w:t>
      </w:r>
      <w:r w:rsidR="00235AA6">
        <w:t>y</w:t>
      </w:r>
    </w:p>
    <w:p w:rsidR="000A4DF4" w:rsidRPr="0000084E" w:rsidRDefault="000A4DF4" w:rsidP="000A4DF4">
      <w:pPr>
        <w:jc w:val="both"/>
      </w:pPr>
      <w:r w:rsidRPr="0000084E">
        <w:t xml:space="preserve">Příloha č.2 - Oblast </w:t>
      </w:r>
      <w:r w:rsidR="00B0537E">
        <w:t xml:space="preserve">mládeže, </w:t>
      </w:r>
      <w:r w:rsidR="00B0537E" w:rsidRPr="0000084E">
        <w:t>tělovýchov</w:t>
      </w:r>
      <w:r w:rsidR="00B0537E">
        <w:t>y</w:t>
      </w:r>
      <w:r w:rsidRPr="0000084E">
        <w:t>, sport</w:t>
      </w:r>
      <w:r w:rsidR="00B0537E">
        <w:t>u</w:t>
      </w:r>
      <w:r w:rsidRPr="0000084E">
        <w:t xml:space="preserve"> a </w:t>
      </w:r>
      <w:r w:rsidR="00B0537E" w:rsidRPr="0000084E">
        <w:t>volnočasov</w:t>
      </w:r>
      <w:r w:rsidR="00B0537E">
        <w:t>ých</w:t>
      </w:r>
      <w:r w:rsidR="00B0537E" w:rsidRPr="0000084E">
        <w:t xml:space="preserve"> </w:t>
      </w:r>
      <w:r w:rsidRPr="0000084E">
        <w:t>aktivit</w:t>
      </w:r>
    </w:p>
    <w:p w:rsidR="000A4DF4" w:rsidRPr="0000084E" w:rsidRDefault="000A4DF4" w:rsidP="000A4DF4">
      <w:pPr>
        <w:jc w:val="both"/>
      </w:pPr>
      <w:r w:rsidRPr="0000084E">
        <w:t>Příloha č.3 - Oblast sociální péče a zdravotnictví</w:t>
      </w:r>
    </w:p>
    <w:p w:rsidR="000A4DF4" w:rsidRPr="0000084E" w:rsidRDefault="000A4DF4" w:rsidP="000A4DF4">
      <w:pPr>
        <w:jc w:val="both"/>
      </w:pPr>
      <w:r w:rsidRPr="0000084E">
        <w:t>Příloha č.4 - Oblast prevence kriminality a protidrogové prevence</w:t>
      </w:r>
    </w:p>
    <w:p w:rsidR="000A4DF4" w:rsidRDefault="000A4DF4" w:rsidP="000A4DF4">
      <w:pPr>
        <w:jc w:val="both"/>
      </w:pPr>
      <w:r w:rsidRPr="0000084E">
        <w:t>Příloha č.5 - Oblast mezinárodní</w:t>
      </w:r>
      <w:r w:rsidR="00235AA6">
        <w:t>ch</w:t>
      </w:r>
      <w:r w:rsidRPr="0000084E">
        <w:t xml:space="preserve"> </w:t>
      </w:r>
      <w:r w:rsidR="00235AA6" w:rsidRPr="0000084E">
        <w:t>vztah</w:t>
      </w:r>
      <w:r w:rsidR="00235AA6">
        <w:t>ů</w:t>
      </w:r>
      <w:r w:rsidR="008F55E6">
        <w:t xml:space="preserve"> a propagace města</w:t>
      </w:r>
    </w:p>
    <w:p w:rsidR="00B20A7F" w:rsidRPr="0000084E" w:rsidRDefault="00B20A7F" w:rsidP="00B20A7F">
      <w:pPr>
        <w:jc w:val="both"/>
      </w:pPr>
      <w:r>
        <w:t>Příloha č.6</w:t>
      </w:r>
      <w:r w:rsidR="00BA77DA" w:rsidRPr="0000084E">
        <w:t xml:space="preserve"> - </w:t>
      </w:r>
      <w:r>
        <w:t xml:space="preserve">Oblast </w:t>
      </w:r>
      <w:r w:rsidRPr="0000084E">
        <w:t>lázeňství</w:t>
      </w:r>
      <w:r>
        <w:t xml:space="preserve"> a</w:t>
      </w:r>
      <w:r w:rsidRPr="0000084E">
        <w:t xml:space="preserve"> cestovní</w:t>
      </w:r>
      <w:r>
        <w:t>ho</w:t>
      </w:r>
      <w:r w:rsidRPr="0000084E">
        <w:t xml:space="preserve"> ruch</w:t>
      </w:r>
      <w:r>
        <w:t>u</w:t>
      </w:r>
    </w:p>
    <w:p w:rsidR="00235AA6" w:rsidRDefault="00235AA6" w:rsidP="00235AA6">
      <w:pPr>
        <w:jc w:val="both"/>
      </w:pPr>
      <w:r>
        <w:t>Příloha č.</w:t>
      </w:r>
      <w:r w:rsidR="00B20A7F">
        <w:t>7</w:t>
      </w:r>
      <w:r>
        <w:t xml:space="preserve"> - Formulář žádosti o poskytnutí dotace - </w:t>
      </w:r>
      <w:r w:rsidR="008F55E6">
        <w:t>na projekt</w:t>
      </w:r>
      <w:r w:rsidR="00B21136">
        <w:t xml:space="preserve"> </w:t>
      </w:r>
    </w:p>
    <w:p w:rsidR="00235AA6" w:rsidRDefault="00235AA6" w:rsidP="00235AA6">
      <w:pPr>
        <w:ind w:left="1320" w:hanging="1320"/>
        <w:jc w:val="both"/>
      </w:pPr>
      <w:r>
        <w:t>Příloha č.</w:t>
      </w:r>
      <w:r w:rsidR="00B20A7F">
        <w:t>8</w:t>
      </w:r>
      <w:r>
        <w:t xml:space="preserve"> - Formulář žádosti o poskytnutí dotace - </w:t>
      </w:r>
      <w:r w:rsidR="008F55E6">
        <w:t>na činnost</w:t>
      </w:r>
    </w:p>
    <w:p w:rsidR="005368F3" w:rsidRDefault="005368F3" w:rsidP="005368F3">
      <w:r w:rsidRPr="005368F3">
        <w:t>Příloha č.</w:t>
      </w:r>
      <w:r w:rsidR="008F55E6">
        <w:t>9</w:t>
      </w:r>
      <w:r w:rsidR="00BA77DA" w:rsidRPr="0000084E">
        <w:t xml:space="preserve"> - </w:t>
      </w:r>
      <w:r w:rsidRPr="005368F3">
        <w:t>Vzorová smlouva o poskytnutí dotace</w:t>
      </w:r>
    </w:p>
    <w:p w:rsidR="00B20A7F" w:rsidRDefault="00B21450" w:rsidP="007C5806">
      <w:pPr>
        <w:ind w:left="1418" w:hanging="1418"/>
      </w:pPr>
      <w:r>
        <w:t>Příloha č.10</w:t>
      </w:r>
      <w:r w:rsidR="00BA77DA" w:rsidRPr="0000084E">
        <w:t xml:space="preserve"> - </w:t>
      </w:r>
      <w:r>
        <w:t>Pravidla publici</w:t>
      </w:r>
      <w:r w:rsidRPr="00B21450">
        <w:t>ty při projektech/činnostech spolufinancovaných z rozpočtu Statutárního města Karlovy Vary</w:t>
      </w:r>
    </w:p>
    <w:p w:rsidR="007C5806" w:rsidRDefault="007C5806" w:rsidP="007C5806">
      <w:pPr>
        <w:jc w:val="both"/>
      </w:pPr>
      <w:r w:rsidRPr="0000084E">
        <w:t>Příloha č.1</w:t>
      </w:r>
      <w:r>
        <w:t>1</w:t>
      </w:r>
      <w:r w:rsidR="00BA77DA" w:rsidRPr="0000084E">
        <w:t xml:space="preserve"> - </w:t>
      </w:r>
      <w:r>
        <w:t xml:space="preserve">Jiné formy podpory (nepeněžní plnění) </w:t>
      </w:r>
    </w:p>
    <w:p w:rsidR="00297498" w:rsidRDefault="00297498" w:rsidP="007C5806">
      <w:pPr>
        <w:ind w:left="1418" w:hanging="1418"/>
        <w:sectPr w:rsidR="00297498">
          <w:footerReference w:type="even" r:id="rId15"/>
          <w:footerReference w:type="default" r:id="rId16"/>
          <w:headerReference w:type="first" r:id="rId17"/>
          <w:footerReference w:type="first" r:id="rId18"/>
          <w:pgSz w:w="11906" w:h="16838"/>
          <w:pgMar w:top="1418" w:right="1418" w:bottom="1418" w:left="1418" w:header="709" w:footer="709" w:gutter="0"/>
          <w:cols w:space="708"/>
          <w:titlePg/>
          <w:docGrid w:linePitch="360"/>
        </w:sectPr>
      </w:pPr>
    </w:p>
    <w:p w:rsidR="000A4DF4" w:rsidRPr="0000084E" w:rsidRDefault="000A4DF4" w:rsidP="007B4A32">
      <w:pPr>
        <w:jc w:val="right"/>
      </w:pPr>
      <w:r w:rsidRPr="0000084E">
        <w:t>Příloha č. 1</w:t>
      </w:r>
    </w:p>
    <w:p w:rsidR="000A4DF4" w:rsidRPr="0000084E" w:rsidRDefault="000A4DF4" w:rsidP="000A4DF4">
      <w:pPr>
        <w:jc w:val="both"/>
        <w:rPr>
          <w:b/>
          <w:bCs/>
          <w:u w:val="single"/>
        </w:rPr>
      </w:pPr>
    </w:p>
    <w:p w:rsidR="000A4DF4" w:rsidRPr="007B4A32" w:rsidRDefault="00BE7897" w:rsidP="007B4A32">
      <w:pPr>
        <w:pStyle w:val="Nadpis4"/>
        <w:jc w:val="both"/>
      </w:pPr>
      <w:r>
        <w:t>ZÁSAD</w:t>
      </w:r>
      <w:r w:rsidR="005315EA">
        <w:t>Y</w:t>
      </w:r>
      <w:r>
        <w:t xml:space="preserve"> PRO POSKYTOVÁNÍ </w:t>
      </w:r>
      <w:r w:rsidR="000A4DF4" w:rsidRPr="007B4A32">
        <w:t>DOTACÍ</w:t>
      </w:r>
      <w:r w:rsidR="007B4A32" w:rsidRPr="007B4A32">
        <w:t xml:space="preserve"> </w:t>
      </w:r>
      <w:r w:rsidR="000A4DF4" w:rsidRPr="007B4A32">
        <w:rPr>
          <w:bCs w:val="0"/>
        </w:rPr>
        <w:t xml:space="preserve">Z ROZPOČTU </w:t>
      </w:r>
      <w:r w:rsidR="005315EA">
        <w:rPr>
          <w:bCs w:val="0"/>
        </w:rPr>
        <w:t xml:space="preserve">STATUTÁRNÍHO </w:t>
      </w:r>
      <w:r w:rsidR="000A4DF4" w:rsidRPr="007B4A32">
        <w:rPr>
          <w:bCs w:val="0"/>
        </w:rPr>
        <w:t>MĚSTA KARLOVY VARY</w:t>
      </w:r>
    </w:p>
    <w:p w:rsidR="000A4DF4" w:rsidRPr="0000084E" w:rsidRDefault="000A4DF4" w:rsidP="007B4A32">
      <w:pPr>
        <w:jc w:val="both"/>
      </w:pPr>
      <w:r w:rsidRPr="0000084E">
        <w:t xml:space="preserve">ve smyslu ustanovení článku </w:t>
      </w:r>
      <w:r w:rsidR="00E154F9">
        <w:t>6</w:t>
      </w:r>
      <w:r w:rsidRPr="0000084E">
        <w:t xml:space="preserve"> odst.</w:t>
      </w:r>
      <w:r w:rsidR="001E1964">
        <w:t xml:space="preserve"> </w:t>
      </w:r>
      <w:r w:rsidRPr="0000084E">
        <w:t>3</w:t>
      </w:r>
    </w:p>
    <w:p w:rsidR="000A4DF4" w:rsidRPr="0000084E" w:rsidRDefault="000A4DF4" w:rsidP="007B4A32">
      <w:pPr>
        <w:jc w:val="both"/>
      </w:pPr>
      <w:r w:rsidRPr="0000084E">
        <w:t>specifické podmínky pro posuzování žádostí</w:t>
      </w:r>
    </w:p>
    <w:p w:rsidR="000A4DF4" w:rsidRPr="0000084E" w:rsidRDefault="000A4DF4" w:rsidP="007B4A32">
      <w:pPr>
        <w:jc w:val="both"/>
      </w:pPr>
    </w:p>
    <w:p w:rsidR="000A4DF4" w:rsidRPr="007B4A32" w:rsidRDefault="000A4DF4" w:rsidP="007B4A32">
      <w:pPr>
        <w:pStyle w:val="Nadpis7"/>
        <w:spacing w:before="0" w:after="0"/>
        <w:jc w:val="both"/>
        <w:rPr>
          <w:rFonts w:ascii="Arial" w:hAnsi="Arial" w:cs="Arial"/>
          <w:b/>
        </w:rPr>
      </w:pPr>
      <w:r w:rsidRPr="007B4A32">
        <w:rPr>
          <w:rFonts w:ascii="Arial" w:hAnsi="Arial" w:cs="Arial"/>
          <w:b/>
        </w:rPr>
        <w:t xml:space="preserve">Oblast </w:t>
      </w:r>
      <w:r w:rsidR="005315EA" w:rsidRPr="007B4A32">
        <w:rPr>
          <w:rFonts w:ascii="Arial" w:hAnsi="Arial" w:cs="Arial"/>
          <w:b/>
        </w:rPr>
        <w:t>kultur</w:t>
      </w:r>
      <w:r w:rsidR="005315EA">
        <w:rPr>
          <w:rFonts w:ascii="Arial" w:hAnsi="Arial" w:cs="Arial"/>
          <w:b/>
        </w:rPr>
        <w:t>y</w:t>
      </w:r>
    </w:p>
    <w:p w:rsidR="000A4DF4" w:rsidRDefault="007B4A32" w:rsidP="007B4A32">
      <w:pPr>
        <w:jc w:val="both"/>
        <w:rPr>
          <w:b/>
          <w:bCs/>
        </w:rPr>
      </w:pPr>
      <w:r>
        <w:rPr>
          <w:b/>
          <w:bCs/>
        </w:rPr>
        <w:t xml:space="preserve">příslušnost </w:t>
      </w:r>
      <w:r w:rsidR="000A4DF4" w:rsidRPr="0000084E">
        <w:rPr>
          <w:b/>
          <w:bCs/>
        </w:rPr>
        <w:t xml:space="preserve">– </w:t>
      </w:r>
      <w:r>
        <w:rPr>
          <w:b/>
          <w:bCs/>
        </w:rPr>
        <w:t xml:space="preserve">odbor </w:t>
      </w:r>
      <w:r w:rsidR="000A4DF4" w:rsidRPr="0000084E">
        <w:rPr>
          <w:b/>
          <w:bCs/>
        </w:rPr>
        <w:t>kultury</w:t>
      </w:r>
      <w:r w:rsidR="00102F33">
        <w:rPr>
          <w:b/>
          <w:bCs/>
        </w:rPr>
        <w:t>, školství</w:t>
      </w:r>
      <w:r w:rsidR="005315EA">
        <w:rPr>
          <w:b/>
          <w:bCs/>
        </w:rPr>
        <w:t xml:space="preserve"> a tělovýchovy</w:t>
      </w:r>
    </w:p>
    <w:p w:rsidR="007C5806" w:rsidRDefault="007C5806" w:rsidP="007B4A32">
      <w:pPr>
        <w:jc w:val="both"/>
        <w:rPr>
          <w:b/>
          <w:bCs/>
        </w:rPr>
      </w:pPr>
    </w:p>
    <w:p w:rsidR="007C5806" w:rsidRDefault="007C5806" w:rsidP="004D7580">
      <w:pPr>
        <w:pStyle w:val="Odstavecseseznamem"/>
        <w:numPr>
          <w:ilvl w:val="0"/>
          <w:numId w:val="37"/>
        </w:numPr>
        <w:contextualSpacing/>
        <w:jc w:val="both"/>
        <w:rPr>
          <w:b/>
          <w:bCs/>
        </w:rPr>
      </w:pPr>
      <w:r>
        <w:rPr>
          <w:b/>
          <w:bCs/>
        </w:rPr>
        <w:t>Kulturní akce</w:t>
      </w:r>
    </w:p>
    <w:p w:rsidR="007C5806" w:rsidRPr="0000084E" w:rsidRDefault="007C5806" w:rsidP="007B4A32">
      <w:pPr>
        <w:jc w:val="both"/>
        <w:rPr>
          <w:b/>
          <w:bCs/>
        </w:rPr>
      </w:pPr>
    </w:p>
    <w:p w:rsidR="000A4DF4" w:rsidRPr="0000084E" w:rsidRDefault="000A4DF4" w:rsidP="007B4A32">
      <w:pPr>
        <w:jc w:val="both"/>
        <w:rPr>
          <w:b/>
          <w:bCs/>
          <w:u w:val="single"/>
        </w:rPr>
      </w:pPr>
    </w:p>
    <w:p w:rsidR="000A4DF4" w:rsidRDefault="000A4DF4" w:rsidP="00516592">
      <w:pPr>
        <w:pStyle w:val="Nadpis3"/>
        <w:numPr>
          <w:ilvl w:val="0"/>
          <w:numId w:val="11"/>
        </w:numPr>
        <w:spacing w:before="0" w:after="0"/>
        <w:jc w:val="both"/>
        <w:rPr>
          <w:rFonts w:ascii="Arial" w:hAnsi="Arial" w:cs="Arial"/>
          <w:b w:val="0"/>
          <w:sz w:val="22"/>
          <w:szCs w:val="22"/>
        </w:rPr>
      </w:pPr>
      <w:r w:rsidRPr="00516592">
        <w:rPr>
          <w:rFonts w:ascii="Arial" w:hAnsi="Arial" w:cs="Arial"/>
          <w:b w:val="0"/>
          <w:sz w:val="22"/>
          <w:szCs w:val="22"/>
        </w:rPr>
        <w:t>Dotace do oblasti kultury budou poskytovány na pořádání kulturních akcí konaných v Karlových Varech</w:t>
      </w:r>
      <w:r w:rsidR="0088457D" w:rsidRPr="0088457D">
        <w:rPr>
          <w:rFonts w:ascii="Arial" w:hAnsi="Arial" w:cs="Arial"/>
          <w:b w:val="0"/>
          <w:sz w:val="22"/>
          <w:szCs w:val="22"/>
        </w:rPr>
        <w:t xml:space="preserve"> </w:t>
      </w:r>
      <w:r w:rsidR="0088457D">
        <w:rPr>
          <w:rFonts w:ascii="Arial" w:hAnsi="Arial" w:cs="Arial"/>
          <w:b w:val="0"/>
          <w:sz w:val="22"/>
          <w:szCs w:val="22"/>
        </w:rPr>
        <w:t>a na činnost subjektů působících v Karlových Varech</w:t>
      </w:r>
      <w:r w:rsidRPr="00516592">
        <w:rPr>
          <w:rFonts w:ascii="Arial" w:hAnsi="Arial" w:cs="Arial"/>
          <w:b w:val="0"/>
          <w:sz w:val="22"/>
          <w:szCs w:val="22"/>
        </w:rPr>
        <w:t>.</w:t>
      </w:r>
    </w:p>
    <w:p w:rsidR="00211B75" w:rsidRPr="00211B75" w:rsidRDefault="00211B75" w:rsidP="00211B75"/>
    <w:p w:rsidR="000A4DF4" w:rsidRDefault="000A4DF4" w:rsidP="00516592">
      <w:pPr>
        <w:pStyle w:val="Nadpis3"/>
        <w:numPr>
          <w:ilvl w:val="0"/>
          <w:numId w:val="11"/>
        </w:numPr>
        <w:spacing w:before="0" w:after="0"/>
        <w:jc w:val="both"/>
        <w:rPr>
          <w:rFonts w:ascii="Arial" w:hAnsi="Arial" w:cs="Arial"/>
          <w:b w:val="0"/>
          <w:sz w:val="22"/>
          <w:szCs w:val="22"/>
        </w:rPr>
      </w:pPr>
      <w:r w:rsidRPr="00516592">
        <w:rPr>
          <w:rFonts w:ascii="Arial" w:hAnsi="Arial" w:cs="Arial"/>
          <w:b w:val="0"/>
          <w:sz w:val="22"/>
          <w:szCs w:val="22"/>
        </w:rPr>
        <w:t xml:space="preserve">Žádosti o dotace budou poskytovatelem rozděleny do dvou podoblastí. Každá z podoblastí bude mít předem přidělen finanční limit dle čl. 3., odst. </w:t>
      </w:r>
      <w:r w:rsidR="00BA77DA">
        <w:rPr>
          <w:rFonts w:ascii="Arial" w:hAnsi="Arial" w:cs="Arial"/>
          <w:b w:val="0"/>
          <w:sz w:val="22"/>
          <w:szCs w:val="22"/>
        </w:rPr>
        <w:t>1</w:t>
      </w:r>
    </w:p>
    <w:p w:rsidR="00516592" w:rsidRPr="00516592" w:rsidRDefault="00516592" w:rsidP="00516592"/>
    <w:p w:rsidR="000A4DF4" w:rsidRPr="007B4A32" w:rsidRDefault="000A4DF4" w:rsidP="004D7580">
      <w:pPr>
        <w:numPr>
          <w:ilvl w:val="1"/>
          <w:numId w:val="17"/>
        </w:numPr>
        <w:tabs>
          <w:tab w:val="left" w:pos="567"/>
        </w:tabs>
        <w:jc w:val="both"/>
      </w:pPr>
      <w:r w:rsidRPr="0000084E">
        <w:t xml:space="preserve">„prioritní“ kulturní akce – ty, které zvyšují atraktivitu </w:t>
      </w:r>
      <w:r w:rsidR="00B35EB7">
        <w:t>Statutárního m</w:t>
      </w:r>
      <w:r w:rsidR="00B35EB7" w:rsidRPr="0000084E">
        <w:t xml:space="preserve">ěsta </w:t>
      </w:r>
      <w:r w:rsidRPr="0000084E">
        <w:t>Karlovy Vary v celostátním nebo mezinárodním měřítku; zařazení do této skupiny navrhuje příslušný odbor a kulturní komise;</w:t>
      </w:r>
    </w:p>
    <w:p w:rsidR="000A4DF4" w:rsidRDefault="000A4DF4" w:rsidP="004D7580">
      <w:pPr>
        <w:numPr>
          <w:ilvl w:val="1"/>
          <w:numId w:val="17"/>
        </w:numPr>
        <w:tabs>
          <w:tab w:val="left" w:pos="567"/>
        </w:tabs>
        <w:jc w:val="both"/>
      </w:pPr>
      <w:r w:rsidRPr="0000084E">
        <w:t>„běžné“ kulturní akce - ty, které rozšiřují nabídku kulturních akcí v Karlových Varech a mají regionální charakter a jsou určeny především obyvatelům města.</w:t>
      </w:r>
    </w:p>
    <w:p w:rsidR="00E154F9" w:rsidRDefault="00E154F9" w:rsidP="00E154F9">
      <w:pPr>
        <w:tabs>
          <w:tab w:val="left" w:pos="567"/>
        </w:tabs>
        <w:jc w:val="both"/>
      </w:pPr>
    </w:p>
    <w:p w:rsidR="00E154F9" w:rsidRDefault="00E154F9" w:rsidP="00E154F9">
      <w:pPr>
        <w:tabs>
          <w:tab w:val="left" w:pos="567"/>
        </w:tabs>
        <w:jc w:val="both"/>
      </w:pPr>
    </w:p>
    <w:p w:rsidR="006078BC" w:rsidRDefault="006078BC" w:rsidP="006078BC">
      <w:pPr>
        <w:tabs>
          <w:tab w:val="left" w:pos="567"/>
        </w:tabs>
        <w:jc w:val="both"/>
      </w:pPr>
    </w:p>
    <w:p w:rsidR="007C5806" w:rsidRDefault="007C5806" w:rsidP="004D7580">
      <w:pPr>
        <w:pStyle w:val="Odstavecseseznamem"/>
        <w:numPr>
          <w:ilvl w:val="0"/>
          <w:numId w:val="37"/>
        </w:numPr>
        <w:contextualSpacing/>
        <w:jc w:val="both"/>
        <w:rPr>
          <w:b/>
          <w:bCs/>
        </w:rPr>
      </w:pPr>
      <w:r>
        <w:rPr>
          <w:b/>
          <w:bCs/>
        </w:rPr>
        <w:t>Obnova památek</w:t>
      </w:r>
    </w:p>
    <w:p w:rsidR="007C5806" w:rsidRDefault="007C5806" w:rsidP="007C5806"/>
    <w:p w:rsidR="007C5806" w:rsidRDefault="007C5806" w:rsidP="004D7580">
      <w:pPr>
        <w:pStyle w:val="Nadpis3"/>
        <w:numPr>
          <w:ilvl w:val="0"/>
          <w:numId w:val="38"/>
        </w:numPr>
        <w:spacing w:before="0" w:after="0"/>
        <w:jc w:val="both"/>
        <w:rPr>
          <w:rFonts w:ascii="Arial" w:hAnsi="Arial" w:cs="Arial"/>
          <w:b w:val="0"/>
          <w:sz w:val="22"/>
          <w:szCs w:val="22"/>
        </w:rPr>
      </w:pPr>
      <w:r w:rsidRPr="00516592">
        <w:rPr>
          <w:rFonts w:ascii="Arial" w:hAnsi="Arial" w:cs="Arial"/>
          <w:b w:val="0"/>
          <w:sz w:val="22"/>
          <w:szCs w:val="22"/>
        </w:rPr>
        <w:t>Dotace</w:t>
      </w:r>
      <w:r>
        <w:rPr>
          <w:rFonts w:ascii="Arial" w:hAnsi="Arial" w:cs="Arial"/>
          <w:b w:val="0"/>
          <w:sz w:val="22"/>
          <w:szCs w:val="22"/>
        </w:rPr>
        <w:t xml:space="preserve"> budou poskytovány na obnovu, zachování a využití kulturních památek a památkově hodnotných objektů nacházejících se na území Statutárního města Karlovy Vary. </w:t>
      </w:r>
    </w:p>
    <w:p w:rsidR="007C5806" w:rsidRPr="003040BD" w:rsidRDefault="007C5806" w:rsidP="007C5806"/>
    <w:p w:rsidR="007C5806" w:rsidRDefault="007C5806" w:rsidP="004D7580">
      <w:pPr>
        <w:pStyle w:val="Nadpis3"/>
        <w:numPr>
          <w:ilvl w:val="0"/>
          <w:numId w:val="38"/>
        </w:numPr>
        <w:spacing w:before="0" w:after="0"/>
        <w:jc w:val="both"/>
        <w:rPr>
          <w:rFonts w:ascii="Arial" w:hAnsi="Arial" w:cs="Arial"/>
          <w:b w:val="0"/>
          <w:sz w:val="22"/>
          <w:szCs w:val="22"/>
        </w:rPr>
      </w:pPr>
      <w:r>
        <w:rPr>
          <w:rFonts w:ascii="Arial" w:hAnsi="Arial" w:cs="Arial"/>
          <w:b w:val="0"/>
          <w:sz w:val="22"/>
          <w:szCs w:val="22"/>
        </w:rPr>
        <w:t xml:space="preserve">Příspěvky se poskytují zejména k podpoře </w:t>
      </w:r>
      <w:r w:rsidR="0003670C">
        <w:rPr>
          <w:rFonts w:ascii="Arial" w:hAnsi="Arial" w:cs="Arial"/>
          <w:b w:val="0"/>
          <w:sz w:val="22"/>
          <w:szCs w:val="22"/>
        </w:rPr>
        <w:t>realizace projektů, které např:</w:t>
      </w:r>
    </w:p>
    <w:p w:rsidR="007C5806" w:rsidRDefault="007C5806" w:rsidP="004D7580">
      <w:pPr>
        <w:pStyle w:val="Odstavecseseznamem"/>
        <w:numPr>
          <w:ilvl w:val="1"/>
          <w:numId w:val="38"/>
        </w:numPr>
        <w:contextualSpacing/>
      </w:pPr>
      <w:r>
        <w:t>není možno realizovat z běžných prostředků žadatele;</w:t>
      </w:r>
    </w:p>
    <w:p w:rsidR="007C5806" w:rsidRPr="006F6B88" w:rsidRDefault="007C5806" w:rsidP="004D7580">
      <w:pPr>
        <w:pStyle w:val="Zkladntext"/>
        <w:numPr>
          <w:ilvl w:val="1"/>
          <w:numId w:val="38"/>
        </w:numPr>
        <w:jc w:val="both"/>
        <w:rPr>
          <w:u w:val="single"/>
        </w:rPr>
      </w:pPr>
      <w:r w:rsidRPr="006F6B88">
        <w:t>jsou financované z více zdrojů</w:t>
      </w:r>
      <w:r>
        <w:t>;</w:t>
      </w:r>
    </w:p>
    <w:p w:rsidR="007C5806" w:rsidRPr="006F6B88" w:rsidRDefault="007C5806" w:rsidP="004D7580">
      <w:pPr>
        <w:pStyle w:val="Zkladntext"/>
        <w:numPr>
          <w:ilvl w:val="1"/>
          <w:numId w:val="38"/>
        </w:numPr>
        <w:jc w:val="both"/>
        <w:rPr>
          <w:u w:val="single"/>
        </w:rPr>
      </w:pPr>
      <w:r w:rsidRPr="006F6B88">
        <w:t>přispějí k záchraně objektů v havarijním stavu v případě, že hrozí okamžitá ztráta památkových hodnot</w:t>
      </w:r>
      <w:r>
        <w:t>;</w:t>
      </w:r>
    </w:p>
    <w:p w:rsidR="007C5806" w:rsidRPr="006F6B88" w:rsidRDefault="007C5806" w:rsidP="004D7580">
      <w:pPr>
        <w:pStyle w:val="Zkladntext"/>
        <w:numPr>
          <w:ilvl w:val="1"/>
          <w:numId w:val="38"/>
        </w:numPr>
        <w:jc w:val="both"/>
        <w:rPr>
          <w:u w:val="single"/>
        </w:rPr>
      </w:pPr>
      <w:r w:rsidRPr="006F6B88">
        <w:t>při</w:t>
      </w:r>
      <w:r>
        <w:t xml:space="preserve">spívají k záchraně </w:t>
      </w:r>
      <w:r w:rsidRPr="006F6B88">
        <w:t>ojedinělé kulturní památky nebo památkově hodnotného objektu</w:t>
      </w:r>
      <w:r w:rsidRPr="0037771E">
        <w:t xml:space="preserve"> </w:t>
      </w:r>
      <w:r>
        <w:t>v rámci města;</w:t>
      </w:r>
    </w:p>
    <w:p w:rsidR="007C5806" w:rsidRPr="006F6B88" w:rsidRDefault="007C5806" w:rsidP="004D7580">
      <w:pPr>
        <w:pStyle w:val="Zkladntext"/>
        <w:numPr>
          <w:ilvl w:val="1"/>
          <w:numId w:val="38"/>
        </w:numPr>
        <w:jc w:val="both"/>
        <w:rPr>
          <w:u w:val="single"/>
        </w:rPr>
      </w:pPr>
      <w:r w:rsidRPr="006F6B88">
        <w:t>přispívají k záchraně objektu, který je atraktivní z hlediska cestovního ruchu</w:t>
      </w:r>
      <w:r>
        <w:t>;</w:t>
      </w:r>
    </w:p>
    <w:p w:rsidR="007C5806" w:rsidRDefault="007C5806" w:rsidP="004D7580">
      <w:pPr>
        <w:pStyle w:val="Zkladntext"/>
        <w:numPr>
          <w:ilvl w:val="1"/>
          <w:numId w:val="38"/>
        </w:numPr>
        <w:jc w:val="both"/>
        <w:rPr>
          <w:b/>
          <w:bCs/>
          <w:i/>
          <w:iCs/>
        </w:rPr>
      </w:pPr>
      <w:r w:rsidRPr="006F6B88">
        <w:t>přispívají k záchraně kulturních památek nebo památkově hodnotných objektů, které jsou přístupné</w:t>
      </w:r>
      <w:r>
        <w:t xml:space="preserve"> veřejnosti </w:t>
      </w:r>
      <w:r w:rsidRPr="006F6B88">
        <w:t>nebo se obnova týká částí objektu, které jsou pohledově přístupné.</w:t>
      </w:r>
    </w:p>
    <w:p w:rsidR="007C5806" w:rsidRDefault="007C5806" w:rsidP="007C5806">
      <w:pPr>
        <w:pStyle w:val="Zkladntext"/>
        <w:jc w:val="both"/>
        <w:rPr>
          <w:b/>
          <w:bCs/>
          <w:i/>
          <w:iCs/>
        </w:rPr>
      </w:pPr>
    </w:p>
    <w:p w:rsidR="007C5806" w:rsidRDefault="007C5806" w:rsidP="004D7580">
      <w:pPr>
        <w:pStyle w:val="Zkladntext"/>
        <w:numPr>
          <w:ilvl w:val="0"/>
          <w:numId w:val="38"/>
        </w:numPr>
        <w:jc w:val="both"/>
        <w:rPr>
          <w:b/>
          <w:bCs/>
          <w:i/>
          <w:iCs/>
        </w:rPr>
      </w:pPr>
      <w:r>
        <w:t>Poskytnutí příspěvku je vázáno finanční spoluúčastí vlastníka kulturní památky nebo památkově hodnotného objektu, na který je příspěvek žádán. Výše spoluúčasti je stanovena dle charakteru žadatele o příspěvek takto:</w:t>
      </w:r>
    </w:p>
    <w:p w:rsidR="007C5806" w:rsidRDefault="007C5806" w:rsidP="004D7580">
      <w:pPr>
        <w:pStyle w:val="Zkladntext"/>
        <w:numPr>
          <w:ilvl w:val="1"/>
          <w:numId w:val="38"/>
        </w:numPr>
        <w:jc w:val="both"/>
        <w:rPr>
          <w:b/>
          <w:bCs/>
          <w:i/>
          <w:iCs/>
        </w:rPr>
      </w:pPr>
      <w:r>
        <w:t>v případě, že je žadatelem fyzická osoba, spolek či jiná nestátní nezisková organizace, je podmínkou pro poskytnutí příspěvku spoluúčast žadatele ve výši minimálně 20 % z poskytnutého příspěvku;</w:t>
      </w:r>
    </w:p>
    <w:p w:rsidR="007C5806" w:rsidRDefault="007C5806" w:rsidP="004D7580">
      <w:pPr>
        <w:pStyle w:val="Zkladntext"/>
        <w:numPr>
          <w:ilvl w:val="1"/>
          <w:numId w:val="38"/>
        </w:numPr>
        <w:jc w:val="both"/>
        <w:rPr>
          <w:b/>
          <w:bCs/>
          <w:i/>
          <w:iCs/>
        </w:rPr>
      </w:pPr>
      <w:r w:rsidRPr="004654DB">
        <w:t xml:space="preserve">v případě, že je žadatelem </w:t>
      </w:r>
      <w:r>
        <w:t xml:space="preserve">církev nebo </w:t>
      </w:r>
      <w:r w:rsidRPr="004654DB">
        <w:t xml:space="preserve">právnická osoba, vyjma žadatelů uvedených pod písmenem a), je podmínkou pro poskytnutí příspěvku spoluúčast žadatele ve výši minimálně 30 % z poskytnutého příspěvku. </w:t>
      </w:r>
    </w:p>
    <w:p w:rsidR="007C5806" w:rsidRDefault="007C5806" w:rsidP="007C5806">
      <w:pPr>
        <w:pStyle w:val="Zkladntext"/>
        <w:jc w:val="both"/>
        <w:rPr>
          <w:b/>
          <w:bCs/>
          <w:i/>
          <w:iCs/>
        </w:rPr>
      </w:pPr>
    </w:p>
    <w:p w:rsidR="007C5806" w:rsidRDefault="007C5806" w:rsidP="006078BC">
      <w:pPr>
        <w:tabs>
          <w:tab w:val="left" w:pos="567"/>
        </w:tabs>
        <w:jc w:val="both"/>
        <w:sectPr w:rsidR="007C5806" w:rsidSect="00101745">
          <w:pgSz w:w="11906" w:h="16838"/>
          <w:pgMar w:top="1418" w:right="1418" w:bottom="1418" w:left="1418" w:header="709" w:footer="709" w:gutter="0"/>
          <w:pgNumType w:start="1"/>
          <w:cols w:space="708"/>
          <w:docGrid w:linePitch="360"/>
        </w:sectPr>
      </w:pPr>
    </w:p>
    <w:p w:rsidR="00E154F9" w:rsidRDefault="00E154F9" w:rsidP="006078BC">
      <w:pPr>
        <w:tabs>
          <w:tab w:val="left" w:pos="567"/>
        </w:tabs>
        <w:jc w:val="both"/>
      </w:pPr>
    </w:p>
    <w:p w:rsidR="000A4DF4" w:rsidRPr="007B4A32" w:rsidRDefault="000A4DF4" w:rsidP="00101745">
      <w:pPr>
        <w:pStyle w:val="Nadpis6"/>
        <w:spacing w:before="0" w:after="0"/>
        <w:ind w:left="284" w:hanging="284"/>
        <w:jc w:val="right"/>
        <w:rPr>
          <w:rFonts w:ascii="Arial" w:hAnsi="Arial" w:cs="Arial"/>
          <w:b w:val="0"/>
        </w:rPr>
      </w:pPr>
      <w:r w:rsidRPr="007B4A32">
        <w:rPr>
          <w:rFonts w:ascii="Arial" w:hAnsi="Arial" w:cs="Arial"/>
          <w:b w:val="0"/>
        </w:rPr>
        <w:t>Příloha č. 2</w:t>
      </w:r>
    </w:p>
    <w:p w:rsidR="000A4DF4" w:rsidRPr="0000084E" w:rsidRDefault="000A4DF4" w:rsidP="000A4DF4">
      <w:pPr>
        <w:jc w:val="both"/>
        <w:rPr>
          <w:b/>
          <w:bCs/>
          <w:u w:val="single"/>
        </w:rPr>
      </w:pPr>
    </w:p>
    <w:p w:rsidR="000A4DF4" w:rsidRPr="00BE7897" w:rsidRDefault="000A4DF4" w:rsidP="00BE7897">
      <w:pPr>
        <w:jc w:val="both"/>
        <w:rPr>
          <w:b/>
          <w:bCs/>
        </w:rPr>
      </w:pPr>
      <w:r w:rsidRPr="00BE7897">
        <w:rPr>
          <w:b/>
          <w:bCs/>
        </w:rPr>
        <w:t>ZÁSAD</w:t>
      </w:r>
      <w:r w:rsidR="005315EA">
        <w:rPr>
          <w:b/>
          <w:bCs/>
        </w:rPr>
        <w:t>Y</w:t>
      </w:r>
      <w:r w:rsidRPr="00BE7897">
        <w:rPr>
          <w:b/>
          <w:bCs/>
        </w:rPr>
        <w:t xml:space="preserve"> PRO POSKYTOVÁNÍ DOTACÍ</w:t>
      </w:r>
      <w:r w:rsidR="00BE7897" w:rsidRPr="00BE7897">
        <w:rPr>
          <w:b/>
          <w:bCs/>
        </w:rPr>
        <w:t xml:space="preserve"> </w:t>
      </w:r>
      <w:r w:rsidRPr="00BE7897">
        <w:rPr>
          <w:b/>
        </w:rPr>
        <w:t xml:space="preserve">Z ROZPOČTU </w:t>
      </w:r>
      <w:r w:rsidR="005315EA" w:rsidRPr="005315EA">
        <w:rPr>
          <w:b/>
          <w:bCs/>
        </w:rPr>
        <w:t>STATUTÁRNÍHO</w:t>
      </w:r>
      <w:r w:rsidR="005315EA">
        <w:rPr>
          <w:bCs/>
        </w:rPr>
        <w:t xml:space="preserve"> </w:t>
      </w:r>
      <w:r w:rsidRPr="00BE7897">
        <w:rPr>
          <w:b/>
        </w:rPr>
        <w:t>MĚSTA KARLOVY VARY</w:t>
      </w:r>
    </w:p>
    <w:p w:rsidR="000A4DF4" w:rsidRPr="0000084E" w:rsidRDefault="000A4DF4" w:rsidP="00BE7897">
      <w:pPr>
        <w:jc w:val="both"/>
      </w:pPr>
      <w:r w:rsidRPr="0000084E">
        <w:t xml:space="preserve">ve smyslu ustanovení článku </w:t>
      </w:r>
      <w:r w:rsidR="00516592">
        <w:t>6</w:t>
      </w:r>
      <w:r w:rsidRPr="0000084E">
        <w:t xml:space="preserve"> </w:t>
      </w:r>
      <w:r w:rsidR="001E1964">
        <w:t>o</w:t>
      </w:r>
      <w:r w:rsidR="001E1964" w:rsidRPr="0000084E">
        <w:t>dst</w:t>
      </w:r>
      <w:r w:rsidRPr="0000084E">
        <w:t>. 3</w:t>
      </w:r>
    </w:p>
    <w:p w:rsidR="000A4DF4" w:rsidRPr="0000084E" w:rsidRDefault="000A4DF4" w:rsidP="00BE7897">
      <w:pPr>
        <w:jc w:val="both"/>
      </w:pPr>
      <w:r w:rsidRPr="0000084E">
        <w:t>specifická kritéria pro posuzování žádostí</w:t>
      </w:r>
    </w:p>
    <w:p w:rsidR="000A4DF4" w:rsidRPr="0000084E" w:rsidRDefault="000A4DF4" w:rsidP="00BE7897">
      <w:pPr>
        <w:jc w:val="both"/>
      </w:pPr>
    </w:p>
    <w:p w:rsidR="000A4DF4" w:rsidRPr="00BE7897" w:rsidRDefault="000A4DF4" w:rsidP="00BE7897">
      <w:pPr>
        <w:pStyle w:val="Nadpis7"/>
        <w:spacing w:before="0" w:after="0"/>
        <w:jc w:val="both"/>
        <w:rPr>
          <w:rFonts w:ascii="Arial" w:hAnsi="Arial" w:cs="Arial"/>
          <w:b/>
        </w:rPr>
      </w:pPr>
      <w:r w:rsidRPr="00BE7897">
        <w:rPr>
          <w:rFonts w:ascii="Arial" w:hAnsi="Arial" w:cs="Arial"/>
          <w:b/>
        </w:rPr>
        <w:t xml:space="preserve">Oblast </w:t>
      </w:r>
      <w:r w:rsidR="00FF5406">
        <w:rPr>
          <w:rFonts w:ascii="Arial" w:hAnsi="Arial" w:cs="Arial"/>
          <w:b/>
        </w:rPr>
        <w:t xml:space="preserve">mládeže, </w:t>
      </w:r>
      <w:r w:rsidR="00FF5406" w:rsidRPr="00BE7897">
        <w:rPr>
          <w:rFonts w:ascii="Arial" w:hAnsi="Arial" w:cs="Arial"/>
          <w:b/>
        </w:rPr>
        <w:t>tělovýchov</w:t>
      </w:r>
      <w:r w:rsidR="00FF5406">
        <w:rPr>
          <w:rFonts w:ascii="Arial" w:hAnsi="Arial" w:cs="Arial"/>
          <w:b/>
        </w:rPr>
        <w:t>y</w:t>
      </w:r>
      <w:r w:rsidRPr="00BE7897">
        <w:rPr>
          <w:rFonts w:ascii="Arial" w:hAnsi="Arial" w:cs="Arial"/>
          <w:b/>
        </w:rPr>
        <w:t>, sport</w:t>
      </w:r>
      <w:r w:rsidR="00FF5406">
        <w:rPr>
          <w:rFonts w:ascii="Arial" w:hAnsi="Arial" w:cs="Arial"/>
          <w:b/>
        </w:rPr>
        <w:t>u</w:t>
      </w:r>
      <w:r w:rsidRPr="00BE7897">
        <w:rPr>
          <w:rFonts w:ascii="Arial" w:hAnsi="Arial" w:cs="Arial"/>
          <w:b/>
        </w:rPr>
        <w:t xml:space="preserve"> a </w:t>
      </w:r>
      <w:r w:rsidR="00FF5406" w:rsidRPr="00BE7897">
        <w:rPr>
          <w:rFonts w:ascii="Arial" w:hAnsi="Arial" w:cs="Arial"/>
          <w:b/>
        </w:rPr>
        <w:t>volnočasov</w:t>
      </w:r>
      <w:r w:rsidR="00FF5406">
        <w:rPr>
          <w:rFonts w:ascii="Arial" w:hAnsi="Arial" w:cs="Arial"/>
          <w:b/>
        </w:rPr>
        <w:t>ých</w:t>
      </w:r>
      <w:r w:rsidR="00FF5406" w:rsidRPr="00BE7897">
        <w:rPr>
          <w:rFonts w:ascii="Arial" w:hAnsi="Arial" w:cs="Arial"/>
          <w:b/>
        </w:rPr>
        <w:t xml:space="preserve"> </w:t>
      </w:r>
      <w:r w:rsidRPr="00BE7897">
        <w:rPr>
          <w:rFonts w:ascii="Arial" w:hAnsi="Arial" w:cs="Arial"/>
          <w:b/>
        </w:rPr>
        <w:t>aktivit</w:t>
      </w:r>
    </w:p>
    <w:p w:rsidR="000A4DF4" w:rsidRPr="0000084E" w:rsidRDefault="00BE7897" w:rsidP="00BE7897">
      <w:pPr>
        <w:jc w:val="both"/>
        <w:rPr>
          <w:b/>
          <w:bCs/>
        </w:rPr>
      </w:pPr>
      <w:r>
        <w:rPr>
          <w:b/>
          <w:bCs/>
        </w:rPr>
        <w:t xml:space="preserve">příslušnost </w:t>
      </w:r>
      <w:r w:rsidR="000A4DF4" w:rsidRPr="0000084E">
        <w:rPr>
          <w:b/>
          <w:bCs/>
        </w:rPr>
        <w:t xml:space="preserve">– </w:t>
      </w:r>
      <w:r>
        <w:rPr>
          <w:b/>
          <w:bCs/>
        </w:rPr>
        <w:t xml:space="preserve">odbor </w:t>
      </w:r>
      <w:r w:rsidR="00B35EB7">
        <w:rPr>
          <w:b/>
          <w:bCs/>
        </w:rPr>
        <w:t xml:space="preserve">kultury, </w:t>
      </w:r>
      <w:r>
        <w:rPr>
          <w:b/>
          <w:bCs/>
        </w:rPr>
        <w:t>š</w:t>
      </w:r>
      <w:r w:rsidR="000A4DF4" w:rsidRPr="0000084E">
        <w:rPr>
          <w:b/>
          <w:bCs/>
        </w:rPr>
        <w:t>kolství a tělovýchovy</w:t>
      </w:r>
    </w:p>
    <w:p w:rsidR="000A4DF4" w:rsidRPr="0000084E" w:rsidRDefault="000A4DF4" w:rsidP="00BE7897">
      <w:pPr>
        <w:jc w:val="both"/>
      </w:pPr>
    </w:p>
    <w:p w:rsidR="000A4DF4" w:rsidRPr="0000084E" w:rsidRDefault="000A4DF4" w:rsidP="00BE7897">
      <w:pPr>
        <w:jc w:val="both"/>
      </w:pPr>
      <w:r w:rsidRPr="0000084E">
        <w:t>Žádosti pro tělovýchovu a sport a volnočasové aktivity jsou posuzovány z hlediska jejich účelovosti a jsou členěny do podoblastí:</w:t>
      </w:r>
    </w:p>
    <w:p w:rsidR="000A4DF4" w:rsidRPr="0000084E" w:rsidRDefault="000A4DF4" w:rsidP="00BE7897">
      <w:pPr>
        <w:pStyle w:val="Zkladntextodsazen"/>
      </w:pPr>
    </w:p>
    <w:p w:rsidR="000A4DF4" w:rsidRPr="0000084E" w:rsidRDefault="000A4DF4" w:rsidP="004D7580">
      <w:pPr>
        <w:pStyle w:val="Zkladntextodsazen"/>
        <w:numPr>
          <w:ilvl w:val="0"/>
          <w:numId w:val="12"/>
        </w:numPr>
      </w:pPr>
      <w:r w:rsidRPr="0000084E">
        <w:t>„prioritní“ sportovní aktivity – jedná se o podporu sportovních aktivit provozovaných na vrcholové úrovni nebo o význačné sportovní akce reprezentující město na mezinárodní úrovni</w:t>
      </w:r>
      <w:r w:rsidR="00BA77DA">
        <w:t>;</w:t>
      </w:r>
    </w:p>
    <w:p w:rsidR="000A4DF4" w:rsidRPr="0000084E" w:rsidRDefault="000A4DF4" w:rsidP="004D7580">
      <w:pPr>
        <w:pStyle w:val="Zkladntextodsazen"/>
        <w:numPr>
          <w:ilvl w:val="0"/>
          <w:numId w:val="12"/>
        </w:numPr>
      </w:pPr>
      <w:r w:rsidRPr="0000084E">
        <w:t>„ostatní“ sportovní aktivity – jedná se o podporu masové tělovýchovy, sportu a zájmové činnosti</w:t>
      </w:r>
      <w:r w:rsidR="00BA77DA">
        <w:t>;</w:t>
      </w:r>
    </w:p>
    <w:p w:rsidR="000A4DF4" w:rsidRPr="0000084E" w:rsidRDefault="000A4DF4" w:rsidP="004D7580">
      <w:pPr>
        <w:pStyle w:val="Zkladntextodsazen"/>
        <w:numPr>
          <w:ilvl w:val="0"/>
          <w:numId w:val="12"/>
        </w:numPr>
      </w:pPr>
      <w:r w:rsidRPr="0000084E">
        <w:t xml:space="preserve">volnočasové aktivity – jedná se o podporu způsobu využití volného času </w:t>
      </w:r>
      <w:r w:rsidR="0020743D">
        <w:t xml:space="preserve">mládeže i </w:t>
      </w:r>
      <w:r w:rsidRPr="0000084E">
        <w:t>dospělých v různých oblastech</w:t>
      </w:r>
      <w:r w:rsidR="00BA77DA">
        <w:t>.</w:t>
      </w:r>
    </w:p>
    <w:p w:rsidR="000A4DF4" w:rsidRPr="0000084E" w:rsidRDefault="000A4DF4" w:rsidP="00BE7897">
      <w:pPr>
        <w:jc w:val="both"/>
      </w:pPr>
    </w:p>
    <w:p w:rsidR="000A4DF4" w:rsidRPr="0000084E" w:rsidRDefault="000A4DF4" w:rsidP="004D7580">
      <w:pPr>
        <w:numPr>
          <w:ilvl w:val="0"/>
          <w:numId w:val="13"/>
        </w:numPr>
        <w:jc w:val="both"/>
        <w:rPr>
          <w:b/>
          <w:bCs/>
        </w:rPr>
      </w:pPr>
      <w:r w:rsidRPr="0000084E">
        <w:rPr>
          <w:b/>
          <w:bCs/>
        </w:rPr>
        <w:t>„Prioritní“ sportovní aktivity:</w:t>
      </w:r>
    </w:p>
    <w:p w:rsidR="000A4DF4" w:rsidRPr="0000084E" w:rsidRDefault="000A4DF4" w:rsidP="00BE7897">
      <w:pPr>
        <w:ind w:left="284"/>
        <w:jc w:val="both"/>
      </w:pPr>
    </w:p>
    <w:p w:rsidR="000A4DF4" w:rsidRPr="0000084E" w:rsidRDefault="000A4DF4" w:rsidP="00BE7897">
      <w:pPr>
        <w:ind w:left="360"/>
        <w:jc w:val="both"/>
      </w:pPr>
      <w:r w:rsidRPr="0000084E">
        <w:t xml:space="preserve">Vrcholoví sportovci jsou posuzování z hlediska účasti a dosaženého umístění na Mistrovství České republiky, Mistrovství Evropy, Mistrovství světa, Českého poháru, účasti v nejvyšších ligových soutěžích a dalších srovnatelných sportovních podnicích (Světový pohár, Evropský pohár, Mezinárodní mistrovství, Velké ceny apod.) a to jak v kategorii jednotlivců, tak i družstva. </w:t>
      </w:r>
    </w:p>
    <w:p w:rsidR="000A4DF4" w:rsidRPr="0000084E" w:rsidRDefault="000A4DF4" w:rsidP="00BE7897">
      <w:pPr>
        <w:ind w:left="360"/>
        <w:jc w:val="both"/>
      </w:pPr>
      <w:r w:rsidRPr="0000084E">
        <w:t xml:space="preserve">Význačné akce jsou posuzovány z hlediska význačnosti pro </w:t>
      </w:r>
      <w:r w:rsidR="00B35EB7">
        <w:t>Statutární m</w:t>
      </w:r>
      <w:r w:rsidR="00B35EB7" w:rsidRPr="0000084E">
        <w:t xml:space="preserve">ěsto </w:t>
      </w:r>
      <w:r w:rsidRPr="0000084E">
        <w:t xml:space="preserve">Karlovy Vary, její propagace v rozsahu mezinárodního významu. </w:t>
      </w:r>
    </w:p>
    <w:p w:rsidR="000A4DF4" w:rsidRPr="0000084E" w:rsidRDefault="000A4DF4" w:rsidP="00BE7897">
      <w:pPr>
        <w:jc w:val="both"/>
        <w:rPr>
          <w:b/>
          <w:bCs/>
        </w:rPr>
      </w:pPr>
    </w:p>
    <w:p w:rsidR="000A4DF4" w:rsidRPr="0000084E" w:rsidRDefault="000A4DF4" w:rsidP="004D7580">
      <w:pPr>
        <w:numPr>
          <w:ilvl w:val="0"/>
          <w:numId w:val="13"/>
        </w:numPr>
        <w:jc w:val="both"/>
        <w:rPr>
          <w:b/>
          <w:bCs/>
        </w:rPr>
      </w:pPr>
      <w:r w:rsidRPr="0000084E">
        <w:rPr>
          <w:b/>
          <w:bCs/>
        </w:rPr>
        <w:t>„Ostatní“ sportovní aktivity:</w:t>
      </w:r>
    </w:p>
    <w:p w:rsidR="000A4DF4" w:rsidRPr="0000084E" w:rsidRDefault="000A4DF4" w:rsidP="00BE7897">
      <w:pPr>
        <w:ind w:left="284"/>
        <w:jc w:val="both"/>
      </w:pPr>
    </w:p>
    <w:p w:rsidR="000A4DF4" w:rsidRPr="0000084E" w:rsidRDefault="000A4DF4" w:rsidP="00433A27">
      <w:pPr>
        <w:ind w:firstLine="360"/>
        <w:jc w:val="both"/>
      </w:pPr>
      <w:r w:rsidRPr="0000084E">
        <w:t xml:space="preserve">Žádosti budou </w:t>
      </w:r>
      <w:r w:rsidR="00056E57">
        <w:t> obsahovat informace o</w:t>
      </w:r>
      <w:r w:rsidRPr="0000084E">
        <w:t xml:space="preserve">: </w:t>
      </w:r>
    </w:p>
    <w:p w:rsidR="000A4DF4" w:rsidRPr="0000084E" w:rsidRDefault="000A4DF4" w:rsidP="00BE7897">
      <w:pPr>
        <w:tabs>
          <w:tab w:val="left" w:pos="2552"/>
        </w:tabs>
        <w:ind w:left="426"/>
        <w:jc w:val="both"/>
      </w:pPr>
    </w:p>
    <w:p w:rsidR="00433A27" w:rsidRDefault="000A4DF4" w:rsidP="004D7580">
      <w:pPr>
        <w:numPr>
          <w:ilvl w:val="1"/>
          <w:numId w:val="13"/>
        </w:numPr>
        <w:jc w:val="both"/>
      </w:pPr>
      <w:r w:rsidRPr="0000084E">
        <w:t xml:space="preserve">členské </w:t>
      </w:r>
      <w:r w:rsidR="00056E57" w:rsidRPr="0000084E">
        <w:t>základn</w:t>
      </w:r>
      <w:r w:rsidR="00056E57">
        <w:t>ě</w:t>
      </w:r>
      <w:r w:rsidRPr="0000084E">
        <w:t xml:space="preserve">: </w:t>
      </w:r>
      <w:r w:rsidRPr="0000084E">
        <w:tab/>
      </w:r>
    </w:p>
    <w:p w:rsidR="000A4DF4" w:rsidRPr="0000084E" w:rsidRDefault="000A4DF4" w:rsidP="004D7580">
      <w:pPr>
        <w:numPr>
          <w:ilvl w:val="2"/>
          <w:numId w:val="13"/>
        </w:numPr>
        <w:jc w:val="both"/>
      </w:pPr>
      <w:r w:rsidRPr="0000084E">
        <w:t>dospělí – nad 18 let – muži, ženy</w:t>
      </w:r>
      <w:r w:rsidR="00BA77DA">
        <w:t>;</w:t>
      </w:r>
      <w:r w:rsidRPr="0000084E">
        <w:t xml:space="preserve"> </w:t>
      </w:r>
    </w:p>
    <w:p w:rsidR="000A4DF4" w:rsidRPr="0000084E" w:rsidRDefault="000A4DF4" w:rsidP="004D7580">
      <w:pPr>
        <w:numPr>
          <w:ilvl w:val="2"/>
          <w:numId w:val="13"/>
        </w:numPr>
        <w:jc w:val="both"/>
      </w:pPr>
      <w:r w:rsidRPr="0000084E">
        <w:t>dorost – do 18ti let – dorostenci, dorostenky</w:t>
      </w:r>
      <w:r w:rsidR="00BA77DA">
        <w:t>;</w:t>
      </w:r>
      <w:r w:rsidRPr="0000084E">
        <w:t xml:space="preserve"> </w:t>
      </w:r>
    </w:p>
    <w:p w:rsidR="000A4DF4" w:rsidRPr="00433A27" w:rsidRDefault="000A4DF4" w:rsidP="004D7580">
      <w:pPr>
        <w:numPr>
          <w:ilvl w:val="2"/>
          <w:numId w:val="13"/>
        </w:numPr>
        <w:jc w:val="both"/>
      </w:pPr>
      <w:r w:rsidRPr="0000084E">
        <w:t>žactvo – do 15ti let – žáci, žákyně</w:t>
      </w:r>
      <w:r w:rsidR="00BA77DA">
        <w:t>;</w:t>
      </w:r>
    </w:p>
    <w:p w:rsidR="00433A27" w:rsidRDefault="00056E57" w:rsidP="004D7580">
      <w:pPr>
        <w:numPr>
          <w:ilvl w:val="1"/>
          <w:numId w:val="13"/>
        </w:numPr>
        <w:jc w:val="both"/>
      </w:pPr>
      <w:r>
        <w:t>využivaném sportovišti</w:t>
      </w:r>
      <w:r w:rsidR="00433A27">
        <w:t>:</w:t>
      </w:r>
    </w:p>
    <w:p w:rsidR="000A4DF4" w:rsidRPr="0000084E" w:rsidRDefault="000A4DF4" w:rsidP="004D7580">
      <w:pPr>
        <w:numPr>
          <w:ilvl w:val="2"/>
          <w:numId w:val="13"/>
        </w:numPr>
        <w:jc w:val="both"/>
      </w:pPr>
      <w:r w:rsidRPr="0000084E">
        <w:t>vlastní</w:t>
      </w:r>
      <w:r w:rsidR="00BA77DA">
        <w:t>;</w:t>
      </w:r>
      <w:r w:rsidRPr="0000084E">
        <w:t xml:space="preserve"> </w:t>
      </w:r>
    </w:p>
    <w:p w:rsidR="000A4DF4" w:rsidRPr="0000084E" w:rsidRDefault="000A4DF4" w:rsidP="004D7580">
      <w:pPr>
        <w:numPr>
          <w:ilvl w:val="2"/>
          <w:numId w:val="13"/>
        </w:numPr>
        <w:jc w:val="both"/>
      </w:pPr>
      <w:r w:rsidRPr="0000084E">
        <w:t>v trvalém užíván</w:t>
      </w:r>
      <w:r w:rsidR="00DC32EC">
        <w:t>í</w:t>
      </w:r>
      <w:r w:rsidR="00BA77DA">
        <w:t>;</w:t>
      </w:r>
      <w:r w:rsidRPr="0000084E">
        <w:t xml:space="preserve"> </w:t>
      </w:r>
    </w:p>
    <w:p w:rsidR="000A4DF4" w:rsidRPr="0000084E" w:rsidRDefault="000A4DF4" w:rsidP="004D7580">
      <w:pPr>
        <w:numPr>
          <w:ilvl w:val="2"/>
          <w:numId w:val="13"/>
        </w:numPr>
        <w:jc w:val="both"/>
      </w:pPr>
      <w:r w:rsidRPr="0000084E">
        <w:t>výpůjčka</w:t>
      </w:r>
      <w:r w:rsidR="00BA77DA">
        <w:t>;</w:t>
      </w:r>
      <w:r w:rsidRPr="0000084E">
        <w:t xml:space="preserve"> </w:t>
      </w:r>
    </w:p>
    <w:p w:rsidR="000A4DF4" w:rsidRPr="00433A27" w:rsidRDefault="000A4DF4" w:rsidP="004D7580">
      <w:pPr>
        <w:numPr>
          <w:ilvl w:val="2"/>
          <w:numId w:val="13"/>
        </w:numPr>
        <w:jc w:val="both"/>
      </w:pPr>
      <w:r w:rsidRPr="0000084E">
        <w:t>v</w:t>
      </w:r>
      <w:r w:rsidR="00BA77DA">
        <w:t> </w:t>
      </w:r>
      <w:r w:rsidRPr="0000084E">
        <w:t>nájmu</w:t>
      </w:r>
      <w:r w:rsidR="00BA77DA">
        <w:t>;</w:t>
      </w:r>
      <w:r w:rsidRPr="0000084E">
        <w:t xml:space="preserve"> </w:t>
      </w:r>
    </w:p>
    <w:p w:rsidR="000A4DF4" w:rsidRPr="00433A27" w:rsidRDefault="000A4DF4" w:rsidP="004D7580">
      <w:pPr>
        <w:numPr>
          <w:ilvl w:val="1"/>
          <w:numId w:val="13"/>
        </w:numPr>
        <w:jc w:val="both"/>
      </w:pPr>
      <w:r w:rsidRPr="0000084E">
        <w:t xml:space="preserve">stručné </w:t>
      </w:r>
      <w:r w:rsidR="00056E57" w:rsidRPr="0000084E">
        <w:t>charakteristi</w:t>
      </w:r>
      <w:r w:rsidR="00056E57">
        <w:t>ce</w:t>
      </w:r>
      <w:r w:rsidR="00056E57" w:rsidRPr="0000084E">
        <w:t xml:space="preserve"> </w:t>
      </w:r>
      <w:r w:rsidRPr="0000084E">
        <w:t>činnosti: pořádání celostátních soutěží, oblastních soutěží pro mládež, dospělé i pro seniory; výchovy mládeže včetně přípravky dětí</w:t>
      </w:r>
      <w:r w:rsidR="00BA77DA">
        <w:t>;</w:t>
      </w:r>
      <w:r w:rsidR="00BA77DA" w:rsidRPr="0000084E">
        <w:t xml:space="preserve"> </w:t>
      </w:r>
    </w:p>
    <w:p w:rsidR="000A4DF4" w:rsidRPr="00433A27" w:rsidRDefault="000A4DF4" w:rsidP="004D7580">
      <w:pPr>
        <w:numPr>
          <w:ilvl w:val="1"/>
          <w:numId w:val="13"/>
        </w:numPr>
        <w:jc w:val="both"/>
      </w:pPr>
      <w:r w:rsidRPr="0000084E">
        <w:t xml:space="preserve">rozpočtu na rok: příjmy, výdaje a celkové výše požadované </w:t>
      </w:r>
      <w:r w:rsidR="00FF5406">
        <w:t>dotace</w:t>
      </w:r>
      <w:r w:rsidR="00BA77DA">
        <w:t>;</w:t>
      </w:r>
      <w:r w:rsidR="00FF5406" w:rsidRPr="0000084E">
        <w:t xml:space="preserve"> </w:t>
      </w:r>
    </w:p>
    <w:p w:rsidR="000A4DF4" w:rsidRPr="00433A27" w:rsidRDefault="000A4DF4" w:rsidP="004D7580">
      <w:pPr>
        <w:numPr>
          <w:ilvl w:val="1"/>
          <w:numId w:val="13"/>
        </w:numPr>
        <w:jc w:val="both"/>
      </w:pPr>
      <w:r w:rsidRPr="0000084E">
        <w:t xml:space="preserve">návrhu využití požadované </w:t>
      </w:r>
      <w:r w:rsidR="00FF5406">
        <w:t>dotace</w:t>
      </w:r>
      <w:r w:rsidR="00BA77DA">
        <w:t>;</w:t>
      </w:r>
      <w:r w:rsidR="00FF5406" w:rsidRPr="0000084E">
        <w:t xml:space="preserve"> </w:t>
      </w:r>
    </w:p>
    <w:p w:rsidR="000A4DF4" w:rsidRPr="00433A27" w:rsidRDefault="000A4DF4" w:rsidP="004D7580">
      <w:pPr>
        <w:numPr>
          <w:ilvl w:val="1"/>
          <w:numId w:val="13"/>
        </w:numPr>
        <w:jc w:val="both"/>
      </w:pPr>
      <w:r w:rsidRPr="0000084E">
        <w:t>sportovní</w:t>
      </w:r>
      <w:r w:rsidR="00056E57">
        <w:t>ch</w:t>
      </w:r>
      <w:r w:rsidRPr="0000084E">
        <w:t xml:space="preserve"> </w:t>
      </w:r>
      <w:r w:rsidR="00056E57" w:rsidRPr="0000084E">
        <w:t>úspě</w:t>
      </w:r>
      <w:r w:rsidR="00056E57">
        <w:t>ších</w:t>
      </w:r>
      <w:r w:rsidR="00BA77DA">
        <w:t>;</w:t>
      </w:r>
    </w:p>
    <w:p w:rsidR="000A4DF4" w:rsidRPr="0000084E" w:rsidRDefault="00056E57" w:rsidP="004D7580">
      <w:pPr>
        <w:numPr>
          <w:ilvl w:val="1"/>
          <w:numId w:val="13"/>
        </w:numPr>
        <w:jc w:val="both"/>
      </w:pPr>
      <w:r w:rsidRPr="0000084E">
        <w:t>výš</w:t>
      </w:r>
      <w:r>
        <w:t>i</w:t>
      </w:r>
      <w:r w:rsidRPr="0000084E">
        <w:t xml:space="preserve"> </w:t>
      </w:r>
      <w:r w:rsidR="000A4DF4" w:rsidRPr="0000084E">
        <w:t>poskytnuté dotace v předchozích letech</w:t>
      </w:r>
      <w:r w:rsidR="00BA77DA">
        <w:t>.</w:t>
      </w:r>
      <w:r w:rsidR="000A4DF4" w:rsidRPr="0000084E">
        <w:t xml:space="preserve"> </w:t>
      </w:r>
    </w:p>
    <w:p w:rsidR="000A4DF4" w:rsidRDefault="000A4DF4" w:rsidP="00BE7897">
      <w:pPr>
        <w:jc w:val="both"/>
      </w:pPr>
    </w:p>
    <w:p w:rsidR="00433A27" w:rsidRDefault="00433A27" w:rsidP="00BE7897">
      <w:pPr>
        <w:jc w:val="both"/>
      </w:pPr>
    </w:p>
    <w:p w:rsidR="00433A27" w:rsidRDefault="00433A27" w:rsidP="00BE7897">
      <w:pPr>
        <w:jc w:val="both"/>
      </w:pPr>
    </w:p>
    <w:p w:rsidR="00433A27" w:rsidRDefault="00433A27" w:rsidP="00BE7897">
      <w:pPr>
        <w:jc w:val="both"/>
      </w:pPr>
    </w:p>
    <w:p w:rsidR="00101745" w:rsidRPr="0000084E" w:rsidRDefault="00101745" w:rsidP="00BE7897">
      <w:pPr>
        <w:jc w:val="both"/>
      </w:pPr>
    </w:p>
    <w:p w:rsidR="000A4DF4" w:rsidRPr="0000084E" w:rsidRDefault="00B677D7" w:rsidP="004D7580">
      <w:pPr>
        <w:numPr>
          <w:ilvl w:val="0"/>
          <w:numId w:val="13"/>
        </w:numPr>
        <w:jc w:val="both"/>
        <w:rPr>
          <w:b/>
          <w:bCs/>
        </w:rPr>
      </w:pPr>
      <w:r>
        <w:rPr>
          <w:b/>
          <w:bCs/>
        </w:rPr>
        <w:t>U</w:t>
      </w:r>
      <w:r w:rsidRPr="0000084E">
        <w:rPr>
          <w:b/>
          <w:bCs/>
        </w:rPr>
        <w:t>znateln</w:t>
      </w:r>
      <w:r>
        <w:rPr>
          <w:b/>
          <w:bCs/>
        </w:rPr>
        <w:t>é</w:t>
      </w:r>
      <w:r w:rsidRPr="0000084E">
        <w:rPr>
          <w:b/>
          <w:bCs/>
        </w:rPr>
        <w:t xml:space="preserve"> výdaj</w:t>
      </w:r>
      <w:r>
        <w:rPr>
          <w:b/>
          <w:bCs/>
        </w:rPr>
        <w:t>e</w:t>
      </w:r>
      <w:r w:rsidRPr="0000084E">
        <w:rPr>
          <w:b/>
          <w:bCs/>
        </w:rPr>
        <w:t xml:space="preserve"> </w:t>
      </w:r>
      <w:r w:rsidR="000A4DF4" w:rsidRPr="0000084E">
        <w:rPr>
          <w:b/>
          <w:bCs/>
        </w:rPr>
        <w:t>z </w:t>
      </w:r>
      <w:r w:rsidR="00EE6B15">
        <w:rPr>
          <w:b/>
          <w:bCs/>
        </w:rPr>
        <w:t>poskytnutých</w:t>
      </w:r>
      <w:r w:rsidR="000A4DF4" w:rsidRPr="0000084E">
        <w:rPr>
          <w:b/>
          <w:bCs/>
        </w:rPr>
        <w:t xml:space="preserve"> dotací:</w:t>
      </w:r>
    </w:p>
    <w:p w:rsidR="000A4DF4" w:rsidRPr="0000084E" w:rsidRDefault="000A4DF4" w:rsidP="00BE7897">
      <w:pPr>
        <w:jc w:val="both"/>
        <w:rPr>
          <w:b/>
          <w:bCs/>
        </w:rPr>
      </w:pPr>
    </w:p>
    <w:p w:rsidR="000A4DF4" w:rsidRPr="00433A27" w:rsidRDefault="000A4DF4" w:rsidP="004D7580">
      <w:pPr>
        <w:numPr>
          <w:ilvl w:val="1"/>
          <w:numId w:val="13"/>
        </w:numPr>
        <w:jc w:val="both"/>
      </w:pPr>
      <w:r w:rsidRPr="0000084E">
        <w:t xml:space="preserve">Subjekty s vlastním </w:t>
      </w:r>
      <w:r w:rsidR="00EB2296">
        <w:t xml:space="preserve">(v dlouhodobém pronájmu, výpůjčce) </w:t>
      </w:r>
      <w:r w:rsidRPr="0000084E">
        <w:t>tělovýchovným nebo sportovním zařízením</w:t>
      </w:r>
      <w:r w:rsidR="00BA77DA">
        <w:t>:</w:t>
      </w:r>
    </w:p>
    <w:p w:rsidR="000A4DF4" w:rsidRPr="00433A27" w:rsidRDefault="000A4DF4" w:rsidP="004D7580">
      <w:pPr>
        <w:numPr>
          <w:ilvl w:val="2"/>
          <w:numId w:val="13"/>
        </w:numPr>
        <w:jc w:val="both"/>
      </w:pPr>
      <w:r w:rsidRPr="0000084E">
        <w:t>provozní energie a média (</w:t>
      </w:r>
      <w:r w:rsidR="0003670C">
        <w:t>např.</w:t>
      </w:r>
      <w:r w:rsidR="0003670C" w:rsidRPr="0000084E">
        <w:t xml:space="preserve"> elektřina</w:t>
      </w:r>
      <w:r w:rsidRPr="0000084E">
        <w:t>, vodné, stočné, plyn, paliva) – bude uznané pouze konečné vyúčtování energií, nejpozději však k 30. listopadu příslušného roku</w:t>
      </w:r>
      <w:r w:rsidR="00BA77DA">
        <w:t>;</w:t>
      </w:r>
    </w:p>
    <w:p w:rsidR="000A4DF4" w:rsidRPr="00433A27" w:rsidRDefault="000A4DF4" w:rsidP="004D7580">
      <w:pPr>
        <w:numPr>
          <w:ilvl w:val="2"/>
          <w:numId w:val="13"/>
        </w:numPr>
        <w:jc w:val="both"/>
      </w:pPr>
      <w:r w:rsidRPr="0000084E">
        <w:t>nezbytná údržba nebo nutné opravy zařízení</w:t>
      </w:r>
      <w:r w:rsidR="00BA77DA">
        <w:t>;</w:t>
      </w:r>
    </w:p>
    <w:p w:rsidR="000A4DF4" w:rsidRPr="00433A27" w:rsidRDefault="000A4DF4" w:rsidP="004D7580">
      <w:pPr>
        <w:numPr>
          <w:ilvl w:val="2"/>
          <w:numId w:val="13"/>
        </w:numPr>
        <w:jc w:val="both"/>
      </w:pPr>
      <w:r w:rsidRPr="0000084E">
        <w:t>údržba sportoviště, jiné provozní spotřební materiály, opravy nářadí a strojů zajišťující provoz</w:t>
      </w:r>
      <w:r w:rsidR="00BA77DA">
        <w:t>.</w:t>
      </w:r>
    </w:p>
    <w:p w:rsidR="000A4DF4" w:rsidRPr="00433A27" w:rsidRDefault="00EB2296" w:rsidP="004D7580">
      <w:pPr>
        <w:numPr>
          <w:ilvl w:val="1"/>
          <w:numId w:val="13"/>
        </w:numPr>
        <w:jc w:val="both"/>
      </w:pPr>
      <w:r>
        <w:t>U</w:t>
      </w:r>
      <w:r w:rsidRPr="0000084E">
        <w:t xml:space="preserve">znatelné </w:t>
      </w:r>
      <w:r w:rsidR="000A4DF4" w:rsidRPr="0000084E">
        <w:t>výdaje pro všechny subjekty</w:t>
      </w:r>
      <w:r w:rsidR="00BA77DA">
        <w:t>:</w:t>
      </w:r>
    </w:p>
    <w:p w:rsidR="000A4DF4" w:rsidRPr="00433A27" w:rsidRDefault="000A4DF4" w:rsidP="004D7580">
      <w:pPr>
        <w:numPr>
          <w:ilvl w:val="2"/>
          <w:numId w:val="13"/>
        </w:numPr>
        <w:jc w:val="both"/>
      </w:pPr>
      <w:r w:rsidRPr="0000084E">
        <w:t>nájem tělovýchovného zařízení nebo prostor</w:t>
      </w:r>
      <w:r w:rsidR="00EB2296">
        <w:t>, včetně technického zázemí</w:t>
      </w:r>
      <w:r w:rsidRPr="0000084E">
        <w:t xml:space="preserve"> (tělocvičny, hřiště, bazén</w:t>
      </w:r>
      <w:r w:rsidR="00EB2296">
        <w:t>, kancelář</w:t>
      </w:r>
      <w:r w:rsidRPr="0000084E">
        <w:t xml:space="preserve"> apod.) včetně provozních energií (</w:t>
      </w:r>
      <w:r w:rsidR="00EB2296">
        <w:t xml:space="preserve">např. </w:t>
      </w:r>
      <w:r w:rsidRPr="0000084E">
        <w:t>elektřina, vodné, stočné, plyn, paliva) – bude uznané pouze konečné vyúčtování energií, nejpozději však k 30. listopadu příslušného roku;</w:t>
      </w:r>
    </w:p>
    <w:p w:rsidR="000A4DF4" w:rsidRPr="00433A27" w:rsidRDefault="000A4DF4" w:rsidP="004D7580">
      <w:pPr>
        <w:numPr>
          <w:ilvl w:val="2"/>
          <w:numId w:val="13"/>
        </w:numPr>
        <w:jc w:val="both"/>
      </w:pPr>
      <w:r w:rsidRPr="0000084E">
        <w:t xml:space="preserve">cestovné, doprava v rámci </w:t>
      </w:r>
      <w:r w:rsidR="00BD49CC">
        <w:t xml:space="preserve">akcí, </w:t>
      </w:r>
      <w:r w:rsidRPr="0000084E">
        <w:t>soutěží nebo turnajů;</w:t>
      </w:r>
    </w:p>
    <w:p w:rsidR="000A4DF4" w:rsidRPr="00433A27" w:rsidRDefault="000A4DF4" w:rsidP="004D7580">
      <w:pPr>
        <w:numPr>
          <w:ilvl w:val="2"/>
          <w:numId w:val="13"/>
        </w:numPr>
        <w:jc w:val="both"/>
      </w:pPr>
      <w:r w:rsidRPr="0000084E">
        <w:t xml:space="preserve">standardní (obvyklé) ubytování v rámci </w:t>
      </w:r>
      <w:r w:rsidR="00BD49CC">
        <w:t xml:space="preserve">akcí, </w:t>
      </w:r>
      <w:r w:rsidRPr="0000084E">
        <w:t>soutěží nebo turnajů;</w:t>
      </w:r>
    </w:p>
    <w:p w:rsidR="000A4DF4" w:rsidRPr="00433A27" w:rsidRDefault="000A4DF4" w:rsidP="004D7580">
      <w:pPr>
        <w:numPr>
          <w:ilvl w:val="2"/>
          <w:numId w:val="13"/>
        </w:numPr>
        <w:jc w:val="both"/>
      </w:pPr>
      <w:r w:rsidRPr="0000084E">
        <w:t>startovné nebo účastnický poplatek do soutěží a turnajů včetně registr. poplatků;</w:t>
      </w:r>
    </w:p>
    <w:p w:rsidR="000A4DF4" w:rsidRPr="00433A27" w:rsidRDefault="000A4DF4" w:rsidP="004D7580">
      <w:pPr>
        <w:numPr>
          <w:ilvl w:val="2"/>
          <w:numId w:val="13"/>
        </w:numPr>
        <w:jc w:val="both"/>
      </w:pPr>
      <w:r w:rsidRPr="0000084E">
        <w:t>sportovní vybavení;</w:t>
      </w:r>
    </w:p>
    <w:p w:rsidR="00BD49CC" w:rsidRDefault="00BD49CC" w:rsidP="004D7580">
      <w:pPr>
        <w:numPr>
          <w:ilvl w:val="2"/>
          <w:numId w:val="13"/>
        </w:numPr>
        <w:jc w:val="both"/>
      </w:pPr>
      <w:r>
        <w:t>náklady spojené s konáním soustředění a přípravou na soutěže</w:t>
      </w:r>
      <w:r w:rsidR="00BA77DA">
        <w:t>;</w:t>
      </w:r>
    </w:p>
    <w:p w:rsidR="000A4DF4" w:rsidRPr="0000084E" w:rsidRDefault="00BD49CC" w:rsidP="004D7580">
      <w:pPr>
        <w:numPr>
          <w:ilvl w:val="2"/>
          <w:numId w:val="13"/>
        </w:numPr>
        <w:jc w:val="both"/>
      </w:pPr>
      <w:r>
        <w:t xml:space="preserve">náklady </w:t>
      </w:r>
      <w:r w:rsidR="00EB2296">
        <w:t>spojené s činností</w:t>
      </w:r>
      <w:r w:rsidR="000A4DF4" w:rsidRPr="0000084E">
        <w:t xml:space="preserve"> rozhodčích</w:t>
      </w:r>
      <w:r w:rsidR="00A56E3A">
        <w:t>;</w:t>
      </w:r>
    </w:p>
    <w:p w:rsidR="000A4DF4" w:rsidRPr="0000084E" w:rsidRDefault="000A4DF4" w:rsidP="004D7580">
      <w:pPr>
        <w:numPr>
          <w:ilvl w:val="2"/>
          <w:numId w:val="13"/>
        </w:numPr>
        <w:jc w:val="both"/>
      </w:pPr>
      <w:r w:rsidRPr="0000084E">
        <w:t xml:space="preserve">zdravotní </w:t>
      </w:r>
      <w:r w:rsidR="00EB2296">
        <w:t>asistence</w:t>
      </w:r>
      <w:r w:rsidR="00A56E3A">
        <w:t>;</w:t>
      </w:r>
    </w:p>
    <w:p w:rsidR="000A4DF4" w:rsidRPr="0000084E" w:rsidRDefault="000A4DF4" w:rsidP="004D7580">
      <w:pPr>
        <w:numPr>
          <w:ilvl w:val="2"/>
          <w:numId w:val="13"/>
        </w:numPr>
        <w:jc w:val="both"/>
      </w:pPr>
      <w:r w:rsidRPr="0000084E">
        <w:t xml:space="preserve">technické zajištění, hudební zajištění, </w:t>
      </w:r>
      <w:r w:rsidR="00BD49CC">
        <w:t xml:space="preserve">pořízení </w:t>
      </w:r>
      <w:r w:rsidR="00BD49CC" w:rsidRPr="0000084E">
        <w:t>videozáznam</w:t>
      </w:r>
      <w:r w:rsidR="00BD49CC">
        <w:t>u</w:t>
      </w:r>
      <w:r w:rsidRPr="0000084E">
        <w:t>, úklid, časomíra a podobné další výdaje</w:t>
      </w:r>
      <w:r w:rsidR="00A56E3A">
        <w:t>;</w:t>
      </w:r>
    </w:p>
    <w:p w:rsidR="000A4DF4" w:rsidRPr="0000084E" w:rsidRDefault="000A4DF4" w:rsidP="004D7580">
      <w:pPr>
        <w:numPr>
          <w:ilvl w:val="2"/>
          <w:numId w:val="13"/>
        </w:numPr>
        <w:jc w:val="both"/>
      </w:pPr>
      <w:r w:rsidRPr="0000084E">
        <w:t xml:space="preserve">nákup cen a trofejí – diplomy, poháry, medaile, potravinové ceny </w:t>
      </w:r>
      <w:r w:rsidR="00EB2296">
        <w:t>apod.</w:t>
      </w:r>
      <w:r w:rsidR="00A56E3A">
        <w:t>;</w:t>
      </w:r>
    </w:p>
    <w:p w:rsidR="000A4DF4" w:rsidRPr="0000084E" w:rsidRDefault="000A4DF4" w:rsidP="004D7580">
      <w:pPr>
        <w:numPr>
          <w:ilvl w:val="2"/>
          <w:numId w:val="13"/>
        </w:numPr>
        <w:jc w:val="both"/>
      </w:pPr>
      <w:r w:rsidRPr="0000084E">
        <w:t>akce s mezinárodní účastí – ubytování účastníků (odpovídající úrovní a kvalitou statutu a postavení ubytovaného ve vztahu ke konané akci)</w:t>
      </w:r>
      <w:r w:rsidR="00A56E3A">
        <w:t>;</w:t>
      </w:r>
    </w:p>
    <w:p w:rsidR="000A4DF4" w:rsidRDefault="000A4DF4" w:rsidP="004D7580">
      <w:pPr>
        <w:numPr>
          <w:ilvl w:val="2"/>
          <w:numId w:val="13"/>
        </w:numPr>
        <w:jc w:val="both"/>
      </w:pPr>
      <w:r w:rsidRPr="0000084E">
        <w:t xml:space="preserve">organizační zajištění </w:t>
      </w:r>
      <w:r w:rsidR="009D108F">
        <w:t xml:space="preserve">konkrétní </w:t>
      </w:r>
      <w:r w:rsidRPr="0000084E">
        <w:t>akce – poštovné, značení tras, nezbytně nutná pořadatelská služba</w:t>
      </w:r>
      <w:r w:rsidR="009D108F">
        <w:t xml:space="preserve"> apod.</w:t>
      </w:r>
      <w:r w:rsidR="00F52A11">
        <w:t>;</w:t>
      </w:r>
    </w:p>
    <w:p w:rsidR="00F52A11" w:rsidRDefault="00F52A11" w:rsidP="004D7580">
      <w:pPr>
        <w:numPr>
          <w:ilvl w:val="2"/>
          <w:numId w:val="13"/>
        </w:numPr>
        <w:jc w:val="both"/>
      </w:pPr>
      <w:r>
        <w:t>náklady spojené s činností trenérů (OSVČ, DPP, DPČ).</w:t>
      </w:r>
    </w:p>
    <w:p w:rsidR="00EB2296" w:rsidRPr="00433A27" w:rsidRDefault="00EB2296" w:rsidP="00EB2296">
      <w:pPr>
        <w:ind w:left="720"/>
        <w:jc w:val="both"/>
      </w:pPr>
    </w:p>
    <w:p w:rsidR="00B677D7" w:rsidRDefault="00B677D7" w:rsidP="004D7580">
      <w:pPr>
        <w:numPr>
          <w:ilvl w:val="0"/>
          <w:numId w:val="13"/>
        </w:numPr>
        <w:jc w:val="both"/>
        <w:rPr>
          <w:b/>
          <w:bCs/>
        </w:rPr>
      </w:pPr>
      <w:r>
        <w:rPr>
          <w:b/>
          <w:bCs/>
        </w:rPr>
        <w:t>Neu</w:t>
      </w:r>
      <w:r w:rsidRPr="0000084E">
        <w:rPr>
          <w:b/>
          <w:bCs/>
        </w:rPr>
        <w:t>znateln</w:t>
      </w:r>
      <w:r>
        <w:rPr>
          <w:b/>
          <w:bCs/>
        </w:rPr>
        <w:t>é</w:t>
      </w:r>
      <w:r w:rsidRPr="0000084E">
        <w:rPr>
          <w:b/>
          <w:bCs/>
        </w:rPr>
        <w:t xml:space="preserve"> výdaj</w:t>
      </w:r>
      <w:r>
        <w:rPr>
          <w:b/>
          <w:bCs/>
        </w:rPr>
        <w:t>e</w:t>
      </w:r>
      <w:r w:rsidRPr="0000084E">
        <w:rPr>
          <w:b/>
          <w:bCs/>
        </w:rPr>
        <w:t xml:space="preserve"> z </w:t>
      </w:r>
      <w:r>
        <w:rPr>
          <w:b/>
          <w:bCs/>
        </w:rPr>
        <w:t>poskytnutých</w:t>
      </w:r>
      <w:r w:rsidRPr="0000084E">
        <w:rPr>
          <w:b/>
          <w:bCs/>
        </w:rPr>
        <w:t xml:space="preserve"> dotací:</w:t>
      </w:r>
    </w:p>
    <w:p w:rsidR="003D375F" w:rsidRPr="0000084E" w:rsidRDefault="003D375F" w:rsidP="003D375F">
      <w:pPr>
        <w:jc w:val="both"/>
        <w:rPr>
          <w:b/>
          <w:bCs/>
        </w:rPr>
      </w:pPr>
    </w:p>
    <w:p w:rsidR="000A4DF4" w:rsidRPr="00101745" w:rsidRDefault="003D375F" w:rsidP="00B677D7">
      <w:pPr>
        <w:ind w:left="360"/>
        <w:jc w:val="both"/>
      </w:pPr>
      <w:r>
        <w:t xml:space="preserve">Neuznatelnými jsou </w:t>
      </w:r>
      <w:r w:rsidR="000074BD">
        <w:t xml:space="preserve">mimo </w:t>
      </w:r>
      <w:r w:rsidR="007F6CBA">
        <w:t xml:space="preserve">výdajů </w:t>
      </w:r>
      <w:r w:rsidR="000074BD">
        <w:t>uvedených v článku 2 odst. 2</w:t>
      </w:r>
      <w:r w:rsidR="005F2DA8">
        <w:t>:</w:t>
      </w:r>
    </w:p>
    <w:p w:rsidR="000A4DF4" w:rsidRPr="00101745" w:rsidRDefault="000A4DF4" w:rsidP="004D7580">
      <w:pPr>
        <w:numPr>
          <w:ilvl w:val="1"/>
          <w:numId w:val="13"/>
        </w:numPr>
        <w:jc w:val="both"/>
      </w:pPr>
      <w:r w:rsidRPr="0000084E">
        <w:t>úhrada mezd a povinných odvodů z mezd členů statutárních orgánů a zaměstnanců tělovýchovných jednot a organizací, včetně sportovců;</w:t>
      </w:r>
    </w:p>
    <w:p w:rsidR="00434235" w:rsidRPr="002175F9" w:rsidRDefault="00434235" w:rsidP="004D7580">
      <w:pPr>
        <w:pStyle w:val="Odrky"/>
        <w:numPr>
          <w:ilvl w:val="1"/>
          <w:numId w:val="13"/>
        </w:numPr>
        <w:tabs>
          <w:tab w:val="left" w:pos="709"/>
        </w:tabs>
        <w:rPr>
          <w:rFonts w:cs="Arial"/>
          <w:szCs w:val="22"/>
        </w:rPr>
      </w:pPr>
      <w:r>
        <w:t xml:space="preserve">úhrada </w:t>
      </w:r>
      <w:r>
        <w:rPr>
          <w:rFonts w:cs="Arial"/>
          <w:szCs w:val="22"/>
        </w:rPr>
        <w:t xml:space="preserve">odměn </w:t>
      </w:r>
      <w:r>
        <w:t>vyplácených na základě dohod o provedení práce nebo dohod o pracovní činnosti</w:t>
      </w:r>
      <w:r w:rsidR="00F52A11">
        <w:t>, s výjimkou úhrad vyplácených dle odst. 3)  bodu 13</w:t>
      </w:r>
      <w:r w:rsidR="00F21834">
        <w:t>, této přílohy</w:t>
      </w:r>
      <w:r>
        <w:t>;</w:t>
      </w:r>
    </w:p>
    <w:p w:rsidR="000A4DF4" w:rsidRPr="00101745" w:rsidRDefault="000A4DF4" w:rsidP="004D7580">
      <w:pPr>
        <w:numPr>
          <w:ilvl w:val="1"/>
          <w:numId w:val="13"/>
        </w:numPr>
        <w:jc w:val="both"/>
      </w:pPr>
      <w:r w:rsidRPr="0000084E">
        <w:t>dotování nebo sponzorování dalšího subjektu či osoby;</w:t>
      </w:r>
    </w:p>
    <w:p w:rsidR="005F2DA8" w:rsidRDefault="000A4DF4" w:rsidP="004D7580">
      <w:pPr>
        <w:numPr>
          <w:ilvl w:val="1"/>
          <w:numId w:val="13"/>
        </w:numPr>
        <w:jc w:val="both"/>
      </w:pPr>
      <w:r w:rsidRPr="0000084E">
        <w:t>úhrady za přestupy sportovců (hráčů);</w:t>
      </w:r>
    </w:p>
    <w:p w:rsidR="007F6CBA" w:rsidRDefault="007F6CBA" w:rsidP="004D7580">
      <w:pPr>
        <w:numPr>
          <w:ilvl w:val="1"/>
          <w:numId w:val="13"/>
        </w:numPr>
        <w:jc w:val="both"/>
      </w:pPr>
      <w:r w:rsidRPr="0063355D">
        <w:t xml:space="preserve">nákup sportovního vybavení mládežnických kategorií, které bylo vyrobeno </w:t>
      </w:r>
      <w:r>
        <w:t xml:space="preserve">tzv. </w:t>
      </w:r>
      <w:r w:rsidRPr="0063355D">
        <w:t xml:space="preserve">na míru dle požadavků vrcholového </w:t>
      </w:r>
      <w:r>
        <w:t xml:space="preserve">profesionálního </w:t>
      </w:r>
      <w:r w:rsidRPr="0063355D">
        <w:t>sportovce</w:t>
      </w:r>
      <w:r>
        <w:t>.</w:t>
      </w:r>
      <w:r w:rsidRPr="0000084E" w:rsidDel="005F2DA8">
        <w:t xml:space="preserve"> </w:t>
      </w:r>
    </w:p>
    <w:p w:rsidR="004A54D6" w:rsidRDefault="004A54D6" w:rsidP="004A54D6">
      <w:pPr>
        <w:ind w:left="720"/>
        <w:jc w:val="both"/>
      </w:pPr>
    </w:p>
    <w:p w:rsidR="007F6CBA" w:rsidRPr="0000084E" w:rsidRDefault="007F6CBA" w:rsidP="004D7580">
      <w:pPr>
        <w:numPr>
          <w:ilvl w:val="0"/>
          <w:numId w:val="13"/>
        </w:numPr>
        <w:jc w:val="both"/>
        <w:rPr>
          <w:b/>
          <w:bCs/>
        </w:rPr>
      </w:pPr>
      <w:r>
        <w:rPr>
          <w:b/>
          <w:bCs/>
        </w:rPr>
        <w:t xml:space="preserve">Zvláštní podmínky uzavření </w:t>
      </w:r>
      <w:r w:rsidR="00D53A60">
        <w:rPr>
          <w:b/>
          <w:bCs/>
        </w:rPr>
        <w:t xml:space="preserve">Veřejnoprávní </w:t>
      </w:r>
      <w:r>
        <w:rPr>
          <w:b/>
          <w:bCs/>
        </w:rPr>
        <w:t>smlouvy o poskytnutí dotace</w:t>
      </w:r>
      <w:r w:rsidRPr="0000084E">
        <w:rPr>
          <w:b/>
          <w:bCs/>
        </w:rPr>
        <w:t>:</w:t>
      </w:r>
    </w:p>
    <w:p w:rsidR="007F6CBA" w:rsidRDefault="007F6CBA" w:rsidP="005F2DA8">
      <w:pPr>
        <w:jc w:val="both"/>
      </w:pPr>
    </w:p>
    <w:p w:rsidR="005F2DA8" w:rsidRPr="0000084E" w:rsidRDefault="007F6CBA" w:rsidP="00434235">
      <w:pPr>
        <w:ind w:left="720"/>
        <w:jc w:val="both"/>
      </w:pPr>
      <w:r>
        <w:t xml:space="preserve">V případě zimních sportů je příjemce </w:t>
      </w:r>
      <w:r w:rsidR="0003670C">
        <w:t>povinen</w:t>
      </w:r>
      <w:r>
        <w:t xml:space="preserve"> předložit vyúčtování dotace dle článku 7 </w:t>
      </w:r>
      <w:r w:rsidR="0003670C">
        <w:t>odst. 4 těchto</w:t>
      </w:r>
      <w:r>
        <w:t xml:space="preserve"> zásad nejpozději do </w:t>
      </w:r>
      <w:r w:rsidR="0003670C">
        <w:t>31. prosince</w:t>
      </w:r>
      <w:r>
        <w:t xml:space="preserve"> téhož roku</w:t>
      </w:r>
      <w:r w:rsidR="003E39ED">
        <w:t>,</w:t>
      </w:r>
      <w:r>
        <w:t xml:space="preserve"> na který byla dotace poskytnuta.</w:t>
      </w:r>
    </w:p>
    <w:p w:rsidR="006106EC" w:rsidRDefault="006106EC" w:rsidP="004A54D6">
      <w:pPr>
        <w:pStyle w:val="Nadpis6"/>
        <w:spacing w:before="0" w:after="0"/>
        <w:jc w:val="right"/>
        <w:rPr>
          <w:rFonts w:ascii="Arial" w:hAnsi="Arial" w:cs="Arial"/>
          <w:b w:val="0"/>
        </w:rPr>
        <w:sectPr w:rsidR="006106EC" w:rsidSect="00101745">
          <w:pgSz w:w="11906" w:h="16838"/>
          <w:pgMar w:top="1418" w:right="1418" w:bottom="1418" w:left="1418" w:header="709" w:footer="709" w:gutter="0"/>
          <w:pgNumType w:start="1"/>
          <w:cols w:space="708"/>
          <w:docGrid w:linePitch="360"/>
        </w:sectPr>
      </w:pPr>
    </w:p>
    <w:p w:rsidR="000A4DF4" w:rsidRPr="0003670C" w:rsidRDefault="00101745" w:rsidP="004A54D6">
      <w:pPr>
        <w:pStyle w:val="Nadpis6"/>
        <w:spacing w:before="0" w:after="0"/>
        <w:jc w:val="right"/>
        <w:rPr>
          <w:rFonts w:ascii="Arial" w:hAnsi="Arial" w:cs="Arial"/>
          <w:b w:val="0"/>
        </w:rPr>
      </w:pPr>
      <w:r w:rsidRPr="0003670C">
        <w:rPr>
          <w:rFonts w:ascii="Arial" w:hAnsi="Arial" w:cs="Arial"/>
          <w:b w:val="0"/>
        </w:rPr>
        <w:t>Příloha č. 3</w:t>
      </w:r>
    </w:p>
    <w:p w:rsidR="000A4DF4" w:rsidRPr="0003670C" w:rsidRDefault="000A4DF4" w:rsidP="000A4DF4">
      <w:pPr>
        <w:jc w:val="both"/>
      </w:pPr>
    </w:p>
    <w:p w:rsidR="000A4DF4" w:rsidRPr="0003670C" w:rsidRDefault="000A4DF4" w:rsidP="00101745">
      <w:pPr>
        <w:jc w:val="both"/>
        <w:rPr>
          <w:b/>
          <w:bCs/>
        </w:rPr>
      </w:pPr>
      <w:r w:rsidRPr="0003670C">
        <w:rPr>
          <w:b/>
          <w:bCs/>
        </w:rPr>
        <w:t>ZÁSAD</w:t>
      </w:r>
      <w:r w:rsidR="005315EA" w:rsidRPr="0003670C">
        <w:rPr>
          <w:b/>
          <w:bCs/>
        </w:rPr>
        <w:t>Y</w:t>
      </w:r>
      <w:r w:rsidRPr="0003670C">
        <w:rPr>
          <w:b/>
          <w:bCs/>
        </w:rPr>
        <w:t xml:space="preserve"> PRO POSKYTOVÁNÍ DOTACÍ</w:t>
      </w:r>
      <w:r w:rsidR="00101745" w:rsidRPr="0003670C">
        <w:rPr>
          <w:b/>
          <w:bCs/>
        </w:rPr>
        <w:t xml:space="preserve"> </w:t>
      </w:r>
      <w:r w:rsidRPr="0003670C">
        <w:rPr>
          <w:b/>
          <w:bCs/>
        </w:rPr>
        <w:t xml:space="preserve">Z ROZPOČTU </w:t>
      </w:r>
      <w:r w:rsidR="005315EA" w:rsidRPr="0003670C">
        <w:rPr>
          <w:b/>
          <w:bCs/>
        </w:rPr>
        <w:t xml:space="preserve">STATUTÁRNÍHO </w:t>
      </w:r>
      <w:r w:rsidRPr="0003670C">
        <w:rPr>
          <w:b/>
          <w:bCs/>
        </w:rPr>
        <w:t>MĚSTA KARLOVY VARY</w:t>
      </w:r>
    </w:p>
    <w:p w:rsidR="000A4DF4" w:rsidRPr="0003670C" w:rsidRDefault="000A4DF4" w:rsidP="00101745">
      <w:pPr>
        <w:jc w:val="both"/>
      </w:pPr>
      <w:r w:rsidRPr="0003670C">
        <w:t xml:space="preserve">ve smyslu ustanovení článku </w:t>
      </w:r>
      <w:r w:rsidR="00516592" w:rsidRPr="0003670C">
        <w:t>6</w:t>
      </w:r>
      <w:r w:rsidRPr="0003670C">
        <w:t xml:space="preserve"> odst. 3</w:t>
      </w:r>
    </w:p>
    <w:p w:rsidR="000A4DF4" w:rsidRPr="0003670C" w:rsidRDefault="000A4DF4" w:rsidP="00101745">
      <w:pPr>
        <w:jc w:val="both"/>
      </w:pPr>
      <w:r w:rsidRPr="0003670C">
        <w:t>specifická kritéria pro posuzování žádostí</w:t>
      </w:r>
    </w:p>
    <w:p w:rsidR="000A4DF4" w:rsidRPr="0003670C" w:rsidRDefault="000A4DF4" w:rsidP="00101745">
      <w:pPr>
        <w:pStyle w:val="Default"/>
        <w:widowControl/>
        <w:autoSpaceDE/>
        <w:autoSpaceDN/>
        <w:adjustRightInd/>
        <w:jc w:val="both"/>
        <w:rPr>
          <w:rFonts w:ascii="Arial" w:hAnsi="Arial" w:cs="Arial"/>
          <w:sz w:val="22"/>
          <w:szCs w:val="22"/>
        </w:rPr>
      </w:pPr>
    </w:p>
    <w:p w:rsidR="000A4DF4" w:rsidRPr="0003670C" w:rsidRDefault="000A4DF4" w:rsidP="00101745">
      <w:pPr>
        <w:pStyle w:val="Nadpis9"/>
        <w:spacing w:before="0" w:after="0"/>
        <w:jc w:val="both"/>
        <w:rPr>
          <w:rFonts w:ascii="Arial" w:hAnsi="Arial" w:cs="Arial"/>
          <w:b/>
        </w:rPr>
      </w:pPr>
      <w:r w:rsidRPr="0003670C">
        <w:rPr>
          <w:rFonts w:ascii="Arial" w:hAnsi="Arial" w:cs="Arial"/>
          <w:b/>
        </w:rPr>
        <w:t>Oblast sociální péče a zdravotnictví</w:t>
      </w:r>
    </w:p>
    <w:p w:rsidR="000A4DF4" w:rsidRPr="0003670C" w:rsidRDefault="00101745" w:rsidP="00101745">
      <w:pPr>
        <w:jc w:val="both"/>
        <w:rPr>
          <w:b/>
          <w:bCs/>
        </w:rPr>
      </w:pPr>
      <w:r w:rsidRPr="0003670C">
        <w:rPr>
          <w:b/>
          <w:bCs/>
        </w:rPr>
        <w:t xml:space="preserve">příslušnost </w:t>
      </w:r>
      <w:r w:rsidR="000A4DF4" w:rsidRPr="0003670C">
        <w:rPr>
          <w:b/>
          <w:bCs/>
        </w:rPr>
        <w:t xml:space="preserve">– </w:t>
      </w:r>
      <w:r w:rsidRPr="0003670C">
        <w:rPr>
          <w:b/>
          <w:bCs/>
        </w:rPr>
        <w:t xml:space="preserve">odbor </w:t>
      </w:r>
      <w:r w:rsidR="000A4DF4" w:rsidRPr="0003670C">
        <w:rPr>
          <w:b/>
          <w:bCs/>
        </w:rPr>
        <w:t>sociálních věcí</w:t>
      </w:r>
    </w:p>
    <w:p w:rsidR="000A4DF4" w:rsidRPr="0003670C" w:rsidRDefault="000A4DF4" w:rsidP="00101745">
      <w:pPr>
        <w:jc w:val="both"/>
        <w:rPr>
          <w:color w:val="000000"/>
        </w:rPr>
      </w:pPr>
    </w:p>
    <w:p w:rsidR="000A4DF4" w:rsidRPr="0003670C" w:rsidRDefault="000A4DF4" w:rsidP="00101745">
      <w:pPr>
        <w:jc w:val="both"/>
        <w:rPr>
          <w:color w:val="000000"/>
        </w:rPr>
      </w:pPr>
      <w:r w:rsidRPr="0003670C">
        <w:rPr>
          <w:color w:val="000000"/>
        </w:rPr>
        <w:t xml:space="preserve">V návaznosti na metodiku Ministerstva práce a sociálních věcí ČR pro poskytování dotací na sociální služby jsou upřesněny „Zásady pro poskytování dotací z rozpočtu města Karlovy Vary“ pro oblast sociální péče a zdravotnictví následujícím způsobem: </w:t>
      </w:r>
    </w:p>
    <w:p w:rsidR="000A4DF4" w:rsidRPr="0003670C" w:rsidRDefault="000A4DF4" w:rsidP="00101745">
      <w:pPr>
        <w:jc w:val="both"/>
        <w:rPr>
          <w:color w:val="000000"/>
        </w:rPr>
      </w:pPr>
    </w:p>
    <w:p w:rsidR="00D2198C" w:rsidRPr="0003670C" w:rsidRDefault="000A4DF4" w:rsidP="004D7580">
      <w:pPr>
        <w:numPr>
          <w:ilvl w:val="0"/>
          <w:numId w:val="14"/>
        </w:numPr>
        <w:jc w:val="both"/>
        <w:rPr>
          <w:color w:val="000000"/>
        </w:rPr>
      </w:pPr>
      <w:r w:rsidRPr="0003670C">
        <w:rPr>
          <w:color w:val="000000"/>
        </w:rPr>
        <w:t>Žádosti o poskytnutí dotace jsou posuzovány z hlediska jejich účelovosti. Přednostně jsou dotace poskytovány nestátním neziskovým organizacím, které vyvíjí veřejně prospěšnou činnost v sociální oblasti tím, že  poskytují pro občany Města Karlovy Vary nezbytné služby sociální péče, které město nezajišťuje prostřednictvím vlastních příspěvkových organizací a na jejichž poskytování  má město zájem.</w:t>
      </w:r>
    </w:p>
    <w:p w:rsidR="000A4DF4" w:rsidRPr="0003670C" w:rsidRDefault="000A4DF4" w:rsidP="00D2198C">
      <w:pPr>
        <w:ind w:left="360"/>
        <w:jc w:val="both"/>
        <w:rPr>
          <w:color w:val="000000"/>
        </w:rPr>
      </w:pPr>
      <w:r w:rsidRPr="0003670C">
        <w:rPr>
          <w:color w:val="000000"/>
        </w:rPr>
        <w:t>Z těchto organizací mají prioritu ty, kterým je na činnost poskytována státní dotace a dotace města je tedy považována za spoluúčast na projektu</w:t>
      </w:r>
      <w:r w:rsidR="004F5D32" w:rsidRPr="0003670C">
        <w:rPr>
          <w:color w:val="000000"/>
        </w:rPr>
        <w:t>, respektive město svojí dotací přistupuje k „Pověření</w:t>
      </w:r>
      <w:r w:rsidR="004F5D32" w:rsidRPr="0003670C">
        <w:t xml:space="preserve"> žadatele k poskytování služeb obecného hospodářského zájmu“</w:t>
      </w:r>
      <w:r w:rsidRPr="0003670C">
        <w:rPr>
          <w:color w:val="000000"/>
        </w:rPr>
        <w:t xml:space="preserve">. </w:t>
      </w:r>
    </w:p>
    <w:p w:rsidR="000A4DF4" w:rsidRPr="0003670C" w:rsidRDefault="000A4DF4" w:rsidP="00101745">
      <w:pPr>
        <w:jc w:val="both"/>
        <w:rPr>
          <w:color w:val="000000"/>
        </w:rPr>
      </w:pPr>
    </w:p>
    <w:p w:rsidR="000A4DF4" w:rsidRPr="0003670C" w:rsidRDefault="000A4DF4" w:rsidP="004D7580">
      <w:pPr>
        <w:numPr>
          <w:ilvl w:val="0"/>
          <w:numId w:val="14"/>
        </w:numPr>
        <w:jc w:val="both"/>
      </w:pPr>
      <w:r w:rsidRPr="0003670C">
        <w:t xml:space="preserve">Podpořeny mohou být projekty se zaměřením na tyto oblasti činnosti: </w:t>
      </w:r>
    </w:p>
    <w:p w:rsidR="000A4DF4" w:rsidRPr="0003670C" w:rsidRDefault="000A4DF4" w:rsidP="00101745">
      <w:pPr>
        <w:tabs>
          <w:tab w:val="left" w:pos="567"/>
        </w:tabs>
        <w:ind w:left="567" w:hanging="283"/>
        <w:jc w:val="both"/>
      </w:pPr>
    </w:p>
    <w:p w:rsidR="000A4DF4" w:rsidRPr="0003670C" w:rsidRDefault="000A4DF4" w:rsidP="004D7580">
      <w:pPr>
        <w:numPr>
          <w:ilvl w:val="1"/>
          <w:numId w:val="14"/>
        </w:numPr>
        <w:jc w:val="both"/>
        <w:rPr>
          <w:b/>
        </w:rPr>
      </w:pPr>
      <w:r w:rsidRPr="0003670C">
        <w:rPr>
          <w:b/>
        </w:rPr>
        <w:t xml:space="preserve">Podpora péče o rodiny s dětmi </w:t>
      </w:r>
    </w:p>
    <w:p w:rsidR="000A4DF4" w:rsidRPr="0003670C" w:rsidRDefault="000A4DF4" w:rsidP="00A66493">
      <w:pPr>
        <w:ind w:left="708"/>
        <w:jc w:val="both"/>
        <w:rPr>
          <w:color w:val="000000"/>
        </w:rPr>
      </w:pPr>
      <w:r w:rsidRPr="0003670C">
        <w:rPr>
          <w:color w:val="000000"/>
        </w:rPr>
        <w:t>Tento podprogram je určen na podporu středisek s funkcí informační, kontaktní a provozní, vytvoření mezičlánku mezi rodinnou a institucionální výchovou, na psychosociální podporu rodin s dětmi včetně rodin neúplných, poskytování odborných informací, integraci dětí zdravotně postižených a dětí z různých národnostních menšin a jejich rodin do programů středisek</w:t>
      </w:r>
      <w:r w:rsidR="004A45B6" w:rsidRPr="0003670C">
        <w:rPr>
          <w:color w:val="000000"/>
        </w:rPr>
        <w:t>.</w:t>
      </w:r>
    </w:p>
    <w:p w:rsidR="000A4DF4" w:rsidRPr="0003670C" w:rsidRDefault="000A4DF4" w:rsidP="004D7580">
      <w:pPr>
        <w:numPr>
          <w:ilvl w:val="1"/>
          <w:numId w:val="14"/>
        </w:numPr>
        <w:jc w:val="both"/>
        <w:rPr>
          <w:b/>
        </w:rPr>
      </w:pPr>
      <w:r w:rsidRPr="0003670C">
        <w:rPr>
          <w:b/>
        </w:rPr>
        <w:t xml:space="preserve">Podpora péče o rodiny, děti a dospělé občany v krizových situacích </w:t>
      </w:r>
    </w:p>
    <w:p w:rsidR="000A4DF4" w:rsidRPr="0003670C" w:rsidRDefault="000A4DF4" w:rsidP="00A66493">
      <w:pPr>
        <w:ind w:left="708"/>
        <w:jc w:val="both"/>
      </w:pPr>
      <w:r w:rsidRPr="0003670C">
        <w:t>Tento podprogram je určen na podporu řešení krizových situací formou krizových intervencí, prevence psychosociálních a zdravotních důsledků, humanitární pomoc v oblasti zdravotně sociální</w:t>
      </w:r>
      <w:r w:rsidR="004A45B6" w:rsidRPr="0003670C">
        <w:t>.</w:t>
      </w:r>
    </w:p>
    <w:p w:rsidR="000A4DF4" w:rsidRPr="0003670C" w:rsidRDefault="000A4DF4" w:rsidP="004D7580">
      <w:pPr>
        <w:numPr>
          <w:ilvl w:val="1"/>
          <w:numId w:val="14"/>
        </w:numPr>
        <w:jc w:val="both"/>
        <w:rPr>
          <w:b/>
        </w:rPr>
      </w:pPr>
      <w:r w:rsidRPr="0003670C">
        <w:rPr>
          <w:b/>
        </w:rPr>
        <w:t xml:space="preserve">Péče o seniory a zdravotně postižené občany </w:t>
      </w:r>
    </w:p>
    <w:p w:rsidR="000A4DF4" w:rsidRPr="0003670C" w:rsidRDefault="000A4DF4" w:rsidP="00A66493">
      <w:pPr>
        <w:ind w:left="708"/>
        <w:jc w:val="both"/>
      </w:pPr>
      <w:r w:rsidRPr="0003670C">
        <w:t>Poskytování sociálních a zdravotně sociálních služeb, prevence sociálního vyloučení seniorů a zdravotně postižených občanů, integrace těchto občanů do společnosti. Podle  zavedené typologie sociálních služeb se jedná zejména o chráněné bydlení, osobní asistenci, tísňovou péči, centra denních služeb, ranou péči pečovatelskou službu apod.</w:t>
      </w:r>
    </w:p>
    <w:p w:rsidR="000A4DF4" w:rsidRPr="0003670C" w:rsidRDefault="000A4DF4" w:rsidP="004D7580">
      <w:pPr>
        <w:numPr>
          <w:ilvl w:val="1"/>
          <w:numId w:val="14"/>
        </w:numPr>
        <w:jc w:val="both"/>
        <w:rPr>
          <w:b/>
        </w:rPr>
      </w:pPr>
      <w:r w:rsidRPr="0003670C">
        <w:rPr>
          <w:b/>
        </w:rPr>
        <w:t>Podpora integrace příslušníků romské komunity</w:t>
      </w:r>
    </w:p>
    <w:p w:rsidR="000A4DF4" w:rsidRPr="0003670C" w:rsidRDefault="000A4DF4" w:rsidP="00A66493">
      <w:pPr>
        <w:ind w:left="708"/>
        <w:jc w:val="both"/>
        <w:rPr>
          <w:color w:val="000000"/>
        </w:rPr>
      </w:pPr>
      <w:r w:rsidRPr="0003670C">
        <w:rPr>
          <w:color w:val="000000"/>
        </w:rPr>
        <w:t>Projekty zaměřené na podporu integrace příslušníků romské komunity, na prevenci sociálního vyloučení a na podporu  sociální práce v romských komunitách.</w:t>
      </w:r>
    </w:p>
    <w:p w:rsidR="000A4DF4" w:rsidRPr="0003670C" w:rsidRDefault="000A4DF4" w:rsidP="00101745">
      <w:pPr>
        <w:jc w:val="both"/>
        <w:rPr>
          <w:color w:val="000000"/>
        </w:rPr>
      </w:pPr>
    </w:p>
    <w:p w:rsidR="00A66493" w:rsidRPr="0003670C" w:rsidRDefault="00A66493" w:rsidP="00101745">
      <w:pPr>
        <w:jc w:val="both"/>
        <w:rPr>
          <w:color w:val="000000"/>
        </w:rPr>
      </w:pPr>
    </w:p>
    <w:p w:rsidR="000A4DF4" w:rsidRPr="0003670C" w:rsidRDefault="000A4DF4" w:rsidP="004D7580">
      <w:pPr>
        <w:numPr>
          <w:ilvl w:val="0"/>
          <w:numId w:val="14"/>
        </w:numPr>
        <w:jc w:val="both"/>
      </w:pPr>
      <w:r w:rsidRPr="0003670C">
        <w:t xml:space="preserve">Doplněk k obecným zásadám: </w:t>
      </w:r>
    </w:p>
    <w:p w:rsidR="000A4DF4" w:rsidRPr="0003670C" w:rsidRDefault="000A4DF4" w:rsidP="00101745">
      <w:pPr>
        <w:ind w:left="567" w:hanging="284"/>
        <w:jc w:val="both"/>
        <w:rPr>
          <w:color w:val="000000"/>
        </w:rPr>
      </w:pPr>
    </w:p>
    <w:p w:rsidR="004F5D32" w:rsidRPr="0003670C" w:rsidRDefault="00CB75A7" w:rsidP="00CB75A7">
      <w:pPr>
        <w:numPr>
          <w:ilvl w:val="1"/>
          <w:numId w:val="14"/>
        </w:numPr>
        <w:jc w:val="both"/>
        <w:rPr>
          <w:color w:val="000000"/>
        </w:rPr>
      </w:pPr>
      <w:r w:rsidRPr="0003670C">
        <w:rPr>
          <w:color w:val="000000"/>
        </w:rPr>
        <w:t>Na každý druh a formu poskytované sociální služby, viz. § 32 až 36 zákona č.108/2006 Sb.,  o sociálních službách, je žadatel povinen podat samostatnou žádost.</w:t>
      </w:r>
      <w:r w:rsidR="004F5D32" w:rsidRPr="0003670C">
        <w:rPr>
          <w:color w:val="000000"/>
        </w:rPr>
        <w:t xml:space="preserve"> </w:t>
      </w:r>
    </w:p>
    <w:p w:rsidR="00CB75A7" w:rsidRPr="0003670C" w:rsidRDefault="004F5D32" w:rsidP="00CB75A7">
      <w:pPr>
        <w:numPr>
          <w:ilvl w:val="1"/>
          <w:numId w:val="14"/>
        </w:numPr>
        <w:jc w:val="both"/>
        <w:rPr>
          <w:color w:val="000000"/>
        </w:rPr>
      </w:pPr>
      <w:r w:rsidRPr="0003670C">
        <w:rPr>
          <w:color w:val="000000"/>
        </w:rPr>
        <w:t xml:space="preserve">Jestliže žadateli nebylo ke dni podání žádosti </w:t>
      </w:r>
      <w:r w:rsidR="00482665" w:rsidRPr="0003670C">
        <w:rPr>
          <w:color w:val="000000"/>
        </w:rPr>
        <w:t xml:space="preserve">dosud </w:t>
      </w:r>
      <w:r w:rsidRPr="0003670C">
        <w:rPr>
          <w:color w:val="000000"/>
        </w:rPr>
        <w:t>vydáno „Pověření</w:t>
      </w:r>
      <w:r w:rsidRPr="0003670C">
        <w:t xml:space="preserve"> k poskytování služeb obecného hospodářského zájmu“ pro kalendářní rok, na který je dotace požadována, je povinen doručit </w:t>
      </w:r>
      <w:r w:rsidR="00482665" w:rsidRPr="0003670C">
        <w:t>jeho kopii věcně příslušnému odboru Magistrátu města Karlovy Vary nejpozději do 30 dnů po jeho vydání příslušným orgánem.</w:t>
      </w:r>
      <w:r w:rsidRPr="0003670C">
        <w:t xml:space="preserve"> </w:t>
      </w:r>
    </w:p>
    <w:p w:rsidR="000A4DF4" w:rsidRPr="0003670C" w:rsidRDefault="004A45B6" w:rsidP="004D7580">
      <w:pPr>
        <w:numPr>
          <w:ilvl w:val="1"/>
          <w:numId w:val="14"/>
        </w:numPr>
        <w:jc w:val="both"/>
        <w:rPr>
          <w:color w:val="000000"/>
        </w:rPr>
      </w:pPr>
      <w:r w:rsidRPr="0003670C">
        <w:rPr>
          <w:color w:val="000000"/>
        </w:rPr>
        <w:t xml:space="preserve">Žadatelem </w:t>
      </w:r>
      <w:r w:rsidR="000A4DF4" w:rsidRPr="0003670C">
        <w:rPr>
          <w:color w:val="000000"/>
        </w:rPr>
        <w:t xml:space="preserve">o dotace mohou být rovněž nestátní zdravotnická zařízení se sídlem </w:t>
      </w:r>
      <w:r w:rsidR="00C77F51" w:rsidRPr="0003670C">
        <w:rPr>
          <w:color w:val="000000"/>
        </w:rPr>
        <w:t xml:space="preserve">v ČR, která působí </w:t>
      </w:r>
      <w:r w:rsidR="000A4DF4" w:rsidRPr="0003670C">
        <w:rPr>
          <w:color w:val="000000"/>
        </w:rPr>
        <w:t>na území Města Karlovy Vary, za předpokladu, že předmětem účelu dotace jsou aktivity nebo požadavky neinvestičního charakteru, nehrazené zdravotními pojišťovnami ani poplatkem od klientů</w:t>
      </w:r>
      <w:r w:rsidRPr="0003670C">
        <w:rPr>
          <w:color w:val="000000"/>
        </w:rPr>
        <w:t>.</w:t>
      </w:r>
    </w:p>
    <w:p w:rsidR="00D45BE0" w:rsidRPr="0003670C" w:rsidRDefault="00D45BE0" w:rsidP="00D45BE0">
      <w:pPr>
        <w:numPr>
          <w:ilvl w:val="1"/>
          <w:numId w:val="14"/>
        </w:numPr>
        <w:jc w:val="both"/>
        <w:rPr>
          <w:color w:val="000000"/>
        </w:rPr>
      </w:pPr>
      <w:r w:rsidRPr="0003670C">
        <w:rPr>
          <w:color w:val="000000"/>
        </w:rPr>
        <w:t>Ve výjimečných případech může být Veřejnoprávní smlouva o poskytnutí dotace (viz.</w:t>
      </w:r>
      <w:r w:rsidR="00DD49EA" w:rsidRPr="0003670C">
        <w:rPr>
          <w:color w:val="000000"/>
        </w:rPr>
        <w:t xml:space="preserve"> </w:t>
      </w:r>
      <w:r w:rsidRPr="0003670C">
        <w:rPr>
          <w:color w:val="000000"/>
        </w:rPr>
        <w:t>čl</w:t>
      </w:r>
      <w:r w:rsidR="00093DC9" w:rsidRPr="0003670C">
        <w:rPr>
          <w:color w:val="000000"/>
        </w:rPr>
        <w:t xml:space="preserve">ánek 7 odst.2) </w:t>
      </w:r>
      <w:r w:rsidR="00DD49EA" w:rsidRPr="0003670C">
        <w:rPr>
          <w:color w:val="000000"/>
        </w:rPr>
        <w:t>předá</w:t>
      </w:r>
      <w:r w:rsidR="00093DC9" w:rsidRPr="0003670C">
        <w:rPr>
          <w:color w:val="000000"/>
        </w:rPr>
        <w:t xml:space="preserve">na žadateli </w:t>
      </w:r>
      <w:r w:rsidR="00DD49EA" w:rsidRPr="0003670C">
        <w:rPr>
          <w:color w:val="000000"/>
        </w:rPr>
        <w:t xml:space="preserve">k podpisu </w:t>
      </w:r>
      <w:r w:rsidR="00093DC9" w:rsidRPr="0003670C">
        <w:rPr>
          <w:color w:val="000000"/>
        </w:rPr>
        <w:t>prostřednictví</w:t>
      </w:r>
      <w:r w:rsidR="00DD49EA" w:rsidRPr="0003670C">
        <w:rPr>
          <w:color w:val="000000"/>
        </w:rPr>
        <w:t>m</w:t>
      </w:r>
      <w:r w:rsidR="00093DC9" w:rsidRPr="0003670C">
        <w:rPr>
          <w:color w:val="000000"/>
        </w:rPr>
        <w:t xml:space="preserve"> držitele poštovní licence. V tomto případě se vyžaduje úředně ověřený podpis oprávněné osoby žadatele.</w:t>
      </w:r>
      <w:r w:rsidRPr="0003670C">
        <w:rPr>
          <w:color w:val="000000"/>
        </w:rPr>
        <w:t xml:space="preserve"> </w:t>
      </w:r>
    </w:p>
    <w:p w:rsidR="000A4DF4" w:rsidRPr="0003670C" w:rsidRDefault="004A45B6" w:rsidP="004D7580">
      <w:pPr>
        <w:numPr>
          <w:ilvl w:val="1"/>
          <w:numId w:val="14"/>
        </w:numPr>
        <w:jc w:val="both"/>
        <w:rPr>
          <w:color w:val="000000"/>
        </w:rPr>
      </w:pPr>
      <w:r w:rsidRPr="0003670C">
        <w:rPr>
          <w:color w:val="000000"/>
        </w:rPr>
        <w:t>N</w:t>
      </w:r>
      <w:r w:rsidR="000A4DF4" w:rsidRPr="0003670C">
        <w:rPr>
          <w:color w:val="000000"/>
        </w:rPr>
        <w:t xml:space="preserve">estátní neziskový subjekt je povinen předložit odboru </w:t>
      </w:r>
      <w:r w:rsidR="00242006" w:rsidRPr="0003670C">
        <w:rPr>
          <w:color w:val="000000"/>
        </w:rPr>
        <w:t xml:space="preserve">sociálních věcí </w:t>
      </w:r>
      <w:r w:rsidR="000A4DF4" w:rsidRPr="0003670C">
        <w:rPr>
          <w:color w:val="000000"/>
        </w:rPr>
        <w:t>Výroční zprávu o průběhu poskytování sociálních služeb v rozpočtovém období, v němž byla poskytnuta dotace, nejpozději do 30.6. následujícího roku</w:t>
      </w:r>
      <w:r w:rsidRPr="0003670C">
        <w:rPr>
          <w:color w:val="000000"/>
        </w:rPr>
        <w:t>.</w:t>
      </w:r>
    </w:p>
    <w:p w:rsidR="000A4DF4" w:rsidRPr="0003670C" w:rsidRDefault="004A45B6" w:rsidP="004D7580">
      <w:pPr>
        <w:numPr>
          <w:ilvl w:val="1"/>
          <w:numId w:val="14"/>
        </w:numPr>
        <w:jc w:val="both"/>
        <w:rPr>
          <w:color w:val="000000"/>
        </w:rPr>
      </w:pPr>
      <w:r w:rsidRPr="0003670C">
        <w:rPr>
          <w:color w:val="000000"/>
        </w:rPr>
        <w:t>B</w:t>
      </w:r>
      <w:r w:rsidR="000A4DF4" w:rsidRPr="0003670C">
        <w:rPr>
          <w:color w:val="000000"/>
        </w:rPr>
        <w:t>ude-li dotace požadována na odměnu pro pracovníka, který poskytuje odborné sociální nebo zdravotně-sociální služby, předloží organizace na vyžádání doklad o jeho odborné kvalifikaci</w:t>
      </w:r>
      <w:r w:rsidRPr="0003670C">
        <w:rPr>
          <w:color w:val="000000"/>
        </w:rPr>
        <w:t>.</w:t>
      </w:r>
    </w:p>
    <w:p w:rsidR="00F20395" w:rsidRPr="0003670C" w:rsidRDefault="004A45B6" w:rsidP="004D7580">
      <w:pPr>
        <w:numPr>
          <w:ilvl w:val="1"/>
          <w:numId w:val="14"/>
        </w:numPr>
        <w:jc w:val="both"/>
        <w:rPr>
          <w:color w:val="000000"/>
        </w:rPr>
      </w:pPr>
      <w:r w:rsidRPr="0003670C">
        <w:rPr>
          <w:color w:val="000000"/>
        </w:rPr>
        <w:t xml:space="preserve">Odměna </w:t>
      </w:r>
      <w:r w:rsidR="000A4DF4" w:rsidRPr="0003670C">
        <w:rPr>
          <w:color w:val="000000"/>
        </w:rPr>
        <w:t>za účetní práce v organizaci, která je vyplácena z dotace města, nesmí překročit 10% z poskytnuté dotace, nebude-li komisí zdravotní a sociální při navrhování výše dotace stanoveno jinak</w:t>
      </w:r>
      <w:r w:rsidRPr="0003670C">
        <w:rPr>
          <w:color w:val="000000"/>
        </w:rPr>
        <w:t>.</w:t>
      </w:r>
    </w:p>
    <w:p w:rsidR="000A4DF4" w:rsidRPr="0003670C" w:rsidRDefault="00D45BE0" w:rsidP="00D45BE0">
      <w:pPr>
        <w:numPr>
          <w:ilvl w:val="1"/>
          <w:numId w:val="14"/>
        </w:numPr>
        <w:jc w:val="both"/>
        <w:rPr>
          <w:color w:val="000000"/>
        </w:rPr>
      </w:pPr>
      <w:r w:rsidRPr="0003670C">
        <w:rPr>
          <w:color w:val="000000"/>
        </w:rPr>
        <w:t>Poplatky za telefonní hovory a internet nesmí překročit 10% z poskytnuté dotace.</w:t>
      </w:r>
    </w:p>
    <w:p w:rsidR="000A4DF4" w:rsidRPr="0003670C" w:rsidRDefault="000A4DF4" w:rsidP="00101745">
      <w:pPr>
        <w:jc w:val="both"/>
        <w:rPr>
          <w:color w:val="000000"/>
        </w:rPr>
      </w:pPr>
    </w:p>
    <w:p w:rsidR="000A4DF4" w:rsidRPr="0003670C" w:rsidRDefault="00B677D7" w:rsidP="004D7580">
      <w:pPr>
        <w:numPr>
          <w:ilvl w:val="0"/>
          <w:numId w:val="14"/>
        </w:numPr>
        <w:jc w:val="both"/>
        <w:rPr>
          <w:color w:val="000000"/>
        </w:rPr>
      </w:pPr>
      <w:r w:rsidRPr="0003670C">
        <w:rPr>
          <w:color w:val="000000"/>
        </w:rPr>
        <w:t xml:space="preserve">Dotace </w:t>
      </w:r>
      <w:r w:rsidR="000A4DF4" w:rsidRPr="0003670C">
        <w:rPr>
          <w:color w:val="000000"/>
        </w:rPr>
        <w:t>se neposkytuje na</w:t>
      </w:r>
      <w:r w:rsidR="000074BD" w:rsidRPr="0003670C">
        <w:rPr>
          <w:color w:val="000000"/>
        </w:rPr>
        <w:t xml:space="preserve"> výdaje uvedené v článku 2 </w:t>
      </w:r>
      <w:r w:rsidR="0003670C" w:rsidRPr="0003670C">
        <w:rPr>
          <w:color w:val="000000"/>
        </w:rPr>
        <w:t>odst. 2 těchto</w:t>
      </w:r>
      <w:r w:rsidR="000074BD" w:rsidRPr="0003670C">
        <w:rPr>
          <w:color w:val="000000"/>
        </w:rPr>
        <w:t xml:space="preserve"> zásad a dále</w:t>
      </w:r>
      <w:r w:rsidR="004A45B6" w:rsidRPr="0003670C">
        <w:rPr>
          <w:color w:val="000000"/>
        </w:rPr>
        <w:t xml:space="preserve"> na</w:t>
      </w:r>
      <w:r w:rsidR="000A4DF4" w:rsidRPr="0003670C">
        <w:rPr>
          <w:color w:val="000000"/>
        </w:rPr>
        <w:t xml:space="preserve">: </w:t>
      </w:r>
    </w:p>
    <w:p w:rsidR="000A4DF4" w:rsidRPr="0003670C" w:rsidRDefault="000A4DF4" w:rsidP="00101745">
      <w:pPr>
        <w:ind w:left="567" w:hanging="283"/>
        <w:jc w:val="both"/>
        <w:rPr>
          <w:color w:val="000000"/>
        </w:rPr>
      </w:pPr>
    </w:p>
    <w:p w:rsidR="000A4DF4" w:rsidRPr="0003670C" w:rsidRDefault="000A4DF4" w:rsidP="004D7580">
      <w:pPr>
        <w:numPr>
          <w:ilvl w:val="1"/>
          <w:numId w:val="14"/>
        </w:numPr>
        <w:jc w:val="both"/>
        <w:rPr>
          <w:color w:val="000000"/>
        </w:rPr>
      </w:pPr>
      <w:r w:rsidRPr="0003670C">
        <w:rPr>
          <w:color w:val="000000"/>
        </w:rPr>
        <w:t xml:space="preserve">pohoštění a dary; </w:t>
      </w:r>
    </w:p>
    <w:p w:rsidR="000A4DF4" w:rsidRPr="0003670C" w:rsidRDefault="000A4DF4" w:rsidP="004D7580">
      <w:pPr>
        <w:numPr>
          <w:ilvl w:val="1"/>
          <w:numId w:val="14"/>
        </w:numPr>
        <w:jc w:val="both"/>
        <w:rPr>
          <w:color w:val="000000"/>
        </w:rPr>
      </w:pPr>
      <w:r w:rsidRPr="0003670C">
        <w:rPr>
          <w:color w:val="000000"/>
        </w:rPr>
        <w:t>členské příspěvky v mezinárodních institucích;</w:t>
      </w:r>
    </w:p>
    <w:p w:rsidR="000A4DF4" w:rsidRPr="0003670C" w:rsidRDefault="000A4DF4" w:rsidP="004D7580">
      <w:pPr>
        <w:numPr>
          <w:ilvl w:val="1"/>
          <w:numId w:val="14"/>
        </w:numPr>
        <w:jc w:val="both"/>
        <w:rPr>
          <w:color w:val="000000"/>
        </w:rPr>
      </w:pPr>
      <w:r w:rsidRPr="0003670C">
        <w:rPr>
          <w:color w:val="000000"/>
        </w:rPr>
        <w:t>náklady spojené se zahraničními cestami;</w:t>
      </w:r>
    </w:p>
    <w:p w:rsidR="000A4DF4" w:rsidRPr="0003670C" w:rsidRDefault="000A4DF4" w:rsidP="004D7580">
      <w:pPr>
        <w:numPr>
          <w:ilvl w:val="1"/>
          <w:numId w:val="14"/>
        </w:numPr>
        <w:jc w:val="both"/>
        <w:rPr>
          <w:color w:val="000000"/>
        </w:rPr>
      </w:pPr>
      <w:r w:rsidRPr="0003670C">
        <w:rPr>
          <w:color w:val="000000"/>
        </w:rPr>
        <w:t xml:space="preserve">rekondiční </w:t>
      </w:r>
      <w:r w:rsidR="00C77F51" w:rsidRPr="0003670C">
        <w:rPr>
          <w:color w:val="000000"/>
        </w:rPr>
        <w:t xml:space="preserve"> </w:t>
      </w:r>
      <w:r w:rsidRPr="0003670C">
        <w:rPr>
          <w:color w:val="000000"/>
        </w:rPr>
        <w:t xml:space="preserve">a rekreační pobyty, </w:t>
      </w:r>
      <w:r w:rsidR="00D45BE0" w:rsidRPr="0003670C">
        <w:rPr>
          <w:color w:val="000000"/>
        </w:rPr>
        <w:t xml:space="preserve">rekondiční plavání, </w:t>
      </w:r>
      <w:r w:rsidRPr="0003670C">
        <w:rPr>
          <w:color w:val="000000"/>
        </w:rPr>
        <w:t>zájezdy, kulturní a sportovní akce;</w:t>
      </w:r>
    </w:p>
    <w:p w:rsidR="000A4DF4" w:rsidRPr="0003670C" w:rsidRDefault="000A4DF4" w:rsidP="00D45BE0">
      <w:pPr>
        <w:numPr>
          <w:ilvl w:val="1"/>
          <w:numId w:val="14"/>
        </w:numPr>
        <w:jc w:val="both"/>
        <w:rPr>
          <w:color w:val="000000"/>
        </w:rPr>
      </w:pPr>
      <w:r w:rsidRPr="0003670C">
        <w:rPr>
          <w:color w:val="000000"/>
        </w:rPr>
        <w:t>stravné.</w:t>
      </w:r>
    </w:p>
    <w:p w:rsidR="00A66493" w:rsidRPr="0003670C" w:rsidRDefault="00A66493" w:rsidP="00101745">
      <w:pPr>
        <w:pStyle w:val="Nadpis6"/>
        <w:spacing w:before="0" w:after="0"/>
        <w:rPr>
          <w:rFonts w:ascii="Arial" w:hAnsi="Arial" w:cs="Arial"/>
        </w:rPr>
        <w:sectPr w:rsidR="00A66493" w:rsidRPr="0003670C" w:rsidSect="00101745">
          <w:pgSz w:w="11906" w:h="16838"/>
          <w:pgMar w:top="1418" w:right="1418" w:bottom="1418" w:left="1418" w:header="709" w:footer="709" w:gutter="0"/>
          <w:pgNumType w:start="1"/>
          <w:cols w:space="708"/>
          <w:docGrid w:linePitch="360"/>
        </w:sectPr>
      </w:pPr>
    </w:p>
    <w:p w:rsidR="000A4DF4" w:rsidRPr="0003670C" w:rsidRDefault="000A4DF4" w:rsidP="00A66493">
      <w:pPr>
        <w:pStyle w:val="Nadpis6"/>
        <w:spacing w:before="0" w:after="0"/>
        <w:jc w:val="right"/>
        <w:rPr>
          <w:rFonts w:ascii="Arial" w:hAnsi="Arial" w:cs="Arial"/>
          <w:b w:val="0"/>
        </w:rPr>
      </w:pPr>
      <w:r w:rsidRPr="0003670C">
        <w:rPr>
          <w:rFonts w:ascii="Arial" w:hAnsi="Arial" w:cs="Arial"/>
          <w:b w:val="0"/>
        </w:rPr>
        <w:t>Příloha č. 4</w:t>
      </w:r>
      <w:r w:rsidRPr="0003670C">
        <w:rPr>
          <w:rFonts w:ascii="Arial" w:hAnsi="Arial" w:cs="Arial"/>
          <w:b w:val="0"/>
        </w:rPr>
        <w:br/>
      </w:r>
    </w:p>
    <w:p w:rsidR="000A4DF4" w:rsidRPr="0003670C" w:rsidRDefault="000A4DF4" w:rsidP="00A66493">
      <w:pPr>
        <w:jc w:val="both"/>
        <w:rPr>
          <w:b/>
          <w:bCs/>
        </w:rPr>
      </w:pPr>
      <w:r w:rsidRPr="0003670C">
        <w:rPr>
          <w:b/>
          <w:bCs/>
        </w:rPr>
        <w:t>ZÁSADY PRO POSKYTOVÁNÍ DOTACÍ</w:t>
      </w:r>
      <w:r w:rsidR="00A66493" w:rsidRPr="0003670C">
        <w:rPr>
          <w:b/>
          <w:bCs/>
        </w:rPr>
        <w:t xml:space="preserve"> </w:t>
      </w:r>
      <w:r w:rsidRPr="0003670C">
        <w:rPr>
          <w:b/>
          <w:bCs/>
        </w:rPr>
        <w:t xml:space="preserve">Z ROZPOČTU </w:t>
      </w:r>
      <w:r w:rsidR="005315EA" w:rsidRPr="0003670C">
        <w:rPr>
          <w:b/>
          <w:bCs/>
        </w:rPr>
        <w:t xml:space="preserve">STATUTÁRNÍHO </w:t>
      </w:r>
      <w:r w:rsidRPr="0003670C">
        <w:rPr>
          <w:b/>
          <w:bCs/>
        </w:rPr>
        <w:t>MĚSTA KARLOVY VARY</w:t>
      </w:r>
    </w:p>
    <w:p w:rsidR="000A4DF4" w:rsidRPr="0003670C" w:rsidRDefault="000A4DF4" w:rsidP="00A66493">
      <w:pPr>
        <w:jc w:val="both"/>
      </w:pPr>
      <w:r w:rsidRPr="0003670C">
        <w:t xml:space="preserve">ve smyslu ustanovení článku </w:t>
      </w:r>
      <w:r w:rsidR="00516592" w:rsidRPr="0003670C">
        <w:t>6</w:t>
      </w:r>
      <w:r w:rsidRPr="0003670C">
        <w:t xml:space="preserve"> odst.</w:t>
      </w:r>
      <w:r w:rsidR="001E1964" w:rsidRPr="0003670C">
        <w:t xml:space="preserve"> </w:t>
      </w:r>
      <w:r w:rsidRPr="0003670C">
        <w:t>3</w:t>
      </w:r>
    </w:p>
    <w:p w:rsidR="000A4DF4" w:rsidRPr="0003670C" w:rsidRDefault="000A4DF4" w:rsidP="00A66493">
      <w:pPr>
        <w:jc w:val="both"/>
      </w:pPr>
      <w:r w:rsidRPr="0003670C">
        <w:t>specifické podmínky  pro posuzování žádostí</w:t>
      </w:r>
    </w:p>
    <w:p w:rsidR="000A4DF4" w:rsidRPr="0003670C" w:rsidRDefault="000A4DF4" w:rsidP="00A66493">
      <w:pPr>
        <w:jc w:val="both"/>
      </w:pPr>
    </w:p>
    <w:p w:rsidR="000A4DF4" w:rsidRPr="0003670C" w:rsidRDefault="000A4DF4" w:rsidP="00A66493">
      <w:pPr>
        <w:pStyle w:val="Nadpis7"/>
        <w:spacing w:before="0" w:after="0"/>
        <w:jc w:val="both"/>
        <w:rPr>
          <w:rFonts w:ascii="Arial" w:hAnsi="Arial" w:cs="Arial"/>
          <w:b/>
        </w:rPr>
      </w:pPr>
      <w:r w:rsidRPr="0003670C">
        <w:rPr>
          <w:rFonts w:ascii="Arial" w:hAnsi="Arial" w:cs="Arial"/>
          <w:b/>
        </w:rPr>
        <w:t>Oblast prevence kriminality a protidrogové prevence</w:t>
      </w:r>
    </w:p>
    <w:p w:rsidR="000A4DF4" w:rsidRPr="0003670C" w:rsidRDefault="00A66493" w:rsidP="00A66493">
      <w:pPr>
        <w:jc w:val="both"/>
        <w:rPr>
          <w:b/>
          <w:bCs/>
        </w:rPr>
      </w:pPr>
      <w:r w:rsidRPr="0003670C">
        <w:rPr>
          <w:b/>
          <w:bCs/>
        </w:rPr>
        <w:t xml:space="preserve">příslušnost – </w:t>
      </w:r>
      <w:r w:rsidR="00B22D86" w:rsidRPr="0003670C">
        <w:rPr>
          <w:b/>
          <w:bCs/>
        </w:rPr>
        <w:t>odbor sociálních věcí</w:t>
      </w:r>
    </w:p>
    <w:p w:rsidR="000A4DF4" w:rsidRPr="0003670C" w:rsidRDefault="000A4DF4" w:rsidP="00A66493">
      <w:pPr>
        <w:jc w:val="both"/>
      </w:pPr>
    </w:p>
    <w:p w:rsidR="000A4DF4" w:rsidRPr="0003670C" w:rsidRDefault="000A4DF4" w:rsidP="004D7580">
      <w:pPr>
        <w:numPr>
          <w:ilvl w:val="0"/>
          <w:numId w:val="15"/>
        </w:numPr>
        <w:jc w:val="both"/>
      </w:pPr>
      <w:r w:rsidRPr="0003670C">
        <w:t xml:space="preserve">Oblast prevence kriminality </w:t>
      </w:r>
    </w:p>
    <w:p w:rsidR="000A4DF4" w:rsidRPr="0003670C" w:rsidRDefault="000A4DF4" w:rsidP="00A66493">
      <w:pPr>
        <w:ind w:left="360"/>
        <w:jc w:val="both"/>
      </w:pPr>
      <w:r w:rsidRPr="0003670C">
        <w:t xml:space="preserve">Projekty musí být zaměřeny na potlačování kriminálních a negativních sociálně patologických jevů a prohloubení pocitu bezpečí občanů  na území města. </w:t>
      </w:r>
    </w:p>
    <w:p w:rsidR="000A4DF4" w:rsidRPr="0003670C" w:rsidRDefault="000A4DF4" w:rsidP="00A66493">
      <w:pPr>
        <w:ind w:left="284"/>
        <w:jc w:val="both"/>
        <w:rPr>
          <w:b/>
          <w:bCs/>
        </w:rPr>
      </w:pPr>
    </w:p>
    <w:p w:rsidR="000A4DF4" w:rsidRPr="0003670C" w:rsidRDefault="000A4DF4" w:rsidP="00A66493">
      <w:pPr>
        <w:ind w:firstLine="360"/>
        <w:jc w:val="both"/>
        <w:rPr>
          <w:b/>
          <w:bCs/>
        </w:rPr>
      </w:pPr>
      <w:r w:rsidRPr="0003670C">
        <w:rPr>
          <w:b/>
          <w:bCs/>
        </w:rPr>
        <w:t xml:space="preserve">Zaměření projektů: </w:t>
      </w:r>
    </w:p>
    <w:p w:rsidR="000A4DF4" w:rsidRPr="0003670C" w:rsidRDefault="000A4DF4" w:rsidP="00A66493">
      <w:pPr>
        <w:tabs>
          <w:tab w:val="left" w:pos="709"/>
        </w:tabs>
        <w:ind w:left="567" w:hanging="283"/>
        <w:jc w:val="both"/>
      </w:pPr>
    </w:p>
    <w:p w:rsidR="000A4DF4" w:rsidRPr="0003670C" w:rsidRDefault="000A4DF4" w:rsidP="004D7580">
      <w:pPr>
        <w:numPr>
          <w:ilvl w:val="1"/>
          <w:numId w:val="15"/>
        </w:numPr>
        <w:tabs>
          <w:tab w:val="left" w:pos="709"/>
        </w:tabs>
        <w:jc w:val="both"/>
        <w:rPr>
          <w:b/>
        </w:rPr>
      </w:pPr>
      <w:r w:rsidRPr="0003670C">
        <w:rPr>
          <w:b/>
        </w:rPr>
        <w:t xml:space="preserve">Studie, výzkumné práce </w:t>
      </w:r>
    </w:p>
    <w:p w:rsidR="000A4DF4" w:rsidRPr="0003670C" w:rsidRDefault="00A66493" w:rsidP="00A66493">
      <w:pPr>
        <w:tabs>
          <w:tab w:val="left" w:pos="709"/>
        </w:tabs>
        <w:ind w:left="708"/>
        <w:jc w:val="both"/>
      </w:pPr>
      <w:r w:rsidRPr="0003670C">
        <w:tab/>
      </w:r>
      <w:r w:rsidR="00A50F16" w:rsidRPr="0003670C">
        <w:t xml:space="preserve">Dotace může být poskytnuta na </w:t>
      </w:r>
      <w:r w:rsidR="000A4DF4" w:rsidRPr="0003670C">
        <w:t>odborné projekty zpracování statistik vývoje nápadu trestné činnosti ve městě</w:t>
      </w:r>
      <w:r w:rsidR="00A50F16" w:rsidRPr="0003670C">
        <w:t>,</w:t>
      </w:r>
      <w:r w:rsidR="000A4DF4" w:rsidRPr="0003670C">
        <w:t xml:space="preserve"> odborné projekty zpracování anket a průzkumů veřejného mínění, týkající se bezpečnostní situace ve městě </w:t>
      </w:r>
    </w:p>
    <w:p w:rsidR="000A4DF4" w:rsidRPr="0003670C" w:rsidRDefault="000A4DF4" w:rsidP="004D7580">
      <w:pPr>
        <w:numPr>
          <w:ilvl w:val="1"/>
          <w:numId w:val="15"/>
        </w:numPr>
        <w:jc w:val="both"/>
        <w:rPr>
          <w:b/>
        </w:rPr>
      </w:pPr>
      <w:r w:rsidRPr="0003670C">
        <w:rPr>
          <w:b/>
        </w:rPr>
        <w:t xml:space="preserve">Sociální prevence </w:t>
      </w:r>
    </w:p>
    <w:p w:rsidR="000A4DF4" w:rsidRPr="0003670C" w:rsidRDefault="00A66493" w:rsidP="00A66493">
      <w:pPr>
        <w:tabs>
          <w:tab w:val="left" w:pos="709"/>
          <w:tab w:val="left" w:pos="993"/>
        </w:tabs>
        <w:jc w:val="both"/>
      </w:pPr>
      <w:r w:rsidRPr="0003670C">
        <w:tab/>
      </w:r>
      <w:r w:rsidR="000A4DF4" w:rsidRPr="0003670C">
        <w:t xml:space="preserve">Dotace může být </w:t>
      </w:r>
      <w:r w:rsidR="00EE6B15" w:rsidRPr="0003670C">
        <w:t xml:space="preserve">poskytnuta </w:t>
      </w:r>
      <w:r w:rsidR="000A4DF4" w:rsidRPr="0003670C">
        <w:t xml:space="preserve">na základě projektu, který významným způsobem: </w:t>
      </w:r>
    </w:p>
    <w:p w:rsidR="000A4DF4" w:rsidRPr="0003670C" w:rsidRDefault="000A4DF4" w:rsidP="004D7580">
      <w:pPr>
        <w:numPr>
          <w:ilvl w:val="2"/>
          <w:numId w:val="15"/>
        </w:numPr>
        <w:jc w:val="both"/>
      </w:pPr>
      <w:r w:rsidRPr="0003670C">
        <w:t>přispěje k prohloubení právního vědomí občanů všech věkových a sociálních skupin, především pak skupin rizikových</w:t>
      </w:r>
      <w:r w:rsidR="00A50F16" w:rsidRPr="0003670C">
        <w:t>;</w:t>
      </w:r>
    </w:p>
    <w:p w:rsidR="000A4DF4" w:rsidRPr="0003670C" w:rsidRDefault="000A4DF4" w:rsidP="004D7580">
      <w:pPr>
        <w:numPr>
          <w:ilvl w:val="2"/>
          <w:numId w:val="15"/>
        </w:numPr>
        <w:jc w:val="both"/>
      </w:pPr>
      <w:r w:rsidRPr="0003670C">
        <w:t>přispěje k vyšší odbornosti pracovníků zabývajících se prevencí kriminality</w:t>
      </w:r>
      <w:r w:rsidR="00A50F16" w:rsidRPr="0003670C">
        <w:t>;</w:t>
      </w:r>
    </w:p>
    <w:p w:rsidR="000A4DF4" w:rsidRPr="0003670C" w:rsidRDefault="000A4DF4" w:rsidP="004D7580">
      <w:pPr>
        <w:numPr>
          <w:ilvl w:val="2"/>
          <w:numId w:val="15"/>
        </w:numPr>
        <w:jc w:val="both"/>
      </w:pPr>
      <w:r w:rsidRPr="0003670C">
        <w:t>přispěje ke zkvalitnění spolupráce mezi správními orgány, městskou policií, Policií ČR a nestátními neziskovými organizacemi</w:t>
      </w:r>
      <w:r w:rsidR="00A50F16" w:rsidRPr="0003670C">
        <w:t>;</w:t>
      </w:r>
    </w:p>
    <w:p w:rsidR="000A4DF4" w:rsidRPr="0003670C" w:rsidRDefault="000A4DF4" w:rsidP="004D7580">
      <w:pPr>
        <w:numPr>
          <w:ilvl w:val="2"/>
          <w:numId w:val="15"/>
        </w:numPr>
        <w:jc w:val="both"/>
      </w:pPr>
      <w:r w:rsidRPr="0003670C">
        <w:t>přispěje ke zlepšení nebo rozšíření volnočasových aktivit dětí a mládeže přispěje ke snížení nezaměstnanosti ve městě a začlenění osob s kriminální zkušeností zpět do běžného života</w:t>
      </w:r>
      <w:r w:rsidR="00A50F16" w:rsidRPr="0003670C">
        <w:t>.</w:t>
      </w:r>
      <w:r w:rsidRPr="0003670C">
        <w:t xml:space="preserve"> </w:t>
      </w:r>
    </w:p>
    <w:p w:rsidR="000A4DF4" w:rsidRPr="0003670C" w:rsidRDefault="000A4DF4" w:rsidP="004D7580">
      <w:pPr>
        <w:numPr>
          <w:ilvl w:val="1"/>
          <w:numId w:val="15"/>
        </w:numPr>
        <w:jc w:val="both"/>
        <w:rPr>
          <w:b/>
        </w:rPr>
      </w:pPr>
      <w:r w:rsidRPr="0003670C">
        <w:rPr>
          <w:b/>
        </w:rPr>
        <w:t xml:space="preserve">Situační prevence </w:t>
      </w:r>
    </w:p>
    <w:p w:rsidR="000A4DF4" w:rsidRPr="0003670C" w:rsidRDefault="00A66493" w:rsidP="00A66493">
      <w:pPr>
        <w:tabs>
          <w:tab w:val="left" w:pos="709"/>
        </w:tabs>
        <w:ind w:left="708"/>
        <w:jc w:val="both"/>
      </w:pPr>
      <w:r w:rsidRPr="0003670C">
        <w:tab/>
      </w:r>
      <w:r w:rsidR="000A4DF4" w:rsidRPr="0003670C">
        <w:t xml:space="preserve">Dotace může být </w:t>
      </w:r>
      <w:r w:rsidR="00EE6B15" w:rsidRPr="0003670C">
        <w:t xml:space="preserve">poskytnuta </w:t>
      </w:r>
      <w:r w:rsidR="000A4DF4" w:rsidRPr="0003670C">
        <w:t>na základě projektu, který významným způsobem přispěje:</w:t>
      </w:r>
    </w:p>
    <w:p w:rsidR="000A4DF4" w:rsidRPr="0003670C" w:rsidRDefault="000A4DF4" w:rsidP="004D7580">
      <w:pPr>
        <w:numPr>
          <w:ilvl w:val="2"/>
          <w:numId w:val="15"/>
        </w:numPr>
        <w:jc w:val="both"/>
      </w:pPr>
      <w:r w:rsidRPr="0003670C">
        <w:t>ke zvýšení pocitu bezpečí občanů města v rizikových lokalitách</w:t>
      </w:r>
      <w:r w:rsidR="00A50F16" w:rsidRPr="0003670C">
        <w:t>;</w:t>
      </w:r>
    </w:p>
    <w:p w:rsidR="000A4DF4" w:rsidRPr="0003670C" w:rsidRDefault="000A4DF4" w:rsidP="004D7580">
      <w:pPr>
        <w:numPr>
          <w:ilvl w:val="2"/>
          <w:numId w:val="15"/>
        </w:numPr>
        <w:jc w:val="both"/>
      </w:pPr>
      <w:r w:rsidRPr="0003670C">
        <w:t>přispěje k ochraně majetku osob</w:t>
      </w:r>
      <w:r w:rsidR="00A50F16" w:rsidRPr="0003670C">
        <w:t>.</w:t>
      </w:r>
    </w:p>
    <w:p w:rsidR="000A4DF4" w:rsidRPr="0003670C" w:rsidRDefault="000A4DF4" w:rsidP="00A66493">
      <w:pPr>
        <w:jc w:val="both"/>
      </w:pPr>
    </w:p>
    <w:p w:rsidR="000A4DF4" w:rsidRPr="0003670C" w:rsidRDefault="000A4DF4" w:rsidP="004D7580">
      <w:pPr>
        <w:numPr>
          <w:ilvl w:val="0"/>
          <w:numId w:val="15"/>
        </w:numPr>
        <w:jc w:val="both"/>
      </w:pPr>
      <w:r w:rsidRPr="0003670C">
        <w:t xml:space="preserve">Oblast protidrogové prevence </w:t>
      </w:r>
    </w:p>
    <w:p w:rsidR="000A4DF4" w:rsidRPr="0003670C" w:rsidRDefault="000A4DF4" w:rsidP="00A66493">
      <w:pPr>
        <w:ind w:left="709" w:hanging="425"/>
        <w:jc w:val="both"/>
      </w:pPr>
    </w:p>
    <w:p w:rsidR="000A4DF4" w:rsidRPr="0003670C" w:rsidRDefault="000A4DF4" w:rsidP="000D5A54">
      <w:pPr>
        <w:ind w:firstLine="360"/>
        <w:jc w:val="both"/>
      </w:pPr>
      <w:r w:rsidRPr="0003670C">
        <w:t xml:space="preserve">Dotace z oblasti protidrogové prevence může být </w:t>
      </w:r>
      <w:r w:rsidR="00EE6B15" w:rsidRPr="0003670C">
        <w:t xml:space="preserve">poskytnuta </w:t>
      </w:r>
      <w:r w:rsidRPr="0003670C">
        <w:t xml:space="preserve">projektům, které: </w:t>
      </w:r>
    </w:p>
    <w:p w:rsidR="000A4DF4" w:rsidRPr="0003670C" w:rsidRDefault="000A4DF4" w:rsidP="00A66493">
      <w:pPr>
        <w:tabs>
          <w:tab w:val="left" w:pos="567"/>
        </w:tabs>
        <w:ind w:left="567" w:hanging="283"/>
        <w:jc w:val="both"/>
      </w:pPr>
    </w:p>
    <w:p w:rsidR="000A4DF4" w:rsidRPr="0003670C" w:rsidRDefault="000A4DF4" w:rsidP="004D7580">
      <w:pPr>
        <w:numPr>
          <w:ilvl w:val="1"/>
          <w:numId w:val="15"/>
        </w:numPr>
        <w:jc w:val="both"/>
      </w:pPr>
      <w:r w:rsidRPr="0003670C">
        <w:t>zajišťují primární, sekundární i terciální protidrogovou prevenci;</w:t>
      </w:r>
    </w:p>
    <w:p w:rsidR="000A4DF4" w:rsidRPr="0003670C" w:rsidRDefault="000A4DF4" w:rsidP="004D7580">
      <w:pPr>
        <w:numPr>
          <w:ilvl w:val="1"/>
          <w:numId w:val="15"/>
        </w:numPr>
        <w:jc w:val="both"/>
      </w:pPr>
      <w:r w:rsidRPr="0003670C">
        <w:t>zajišťují snižování zdravotních a sociálních rizik;</w:t>
      </w:r>
    </w:p>
    <w:p w:rsidR="000A4DF4" w:rsidRPr="0003670C" w:rsidRDefault="000A4DF4" w:rsidP="004D7580">
      <w:pPr>
        <w:numPr>
          <w:ilvl w:val="1"/>
          <w:numId w:val="15"/>
        </w:numPr>
        <w:jc w:val="both"/>
      </w:pPr>
      <w:r w:rsidRPr="0003670C">
        <w:t xml:space="preserve">zajišťují poradenství o dostupných léčebných programech a psychiatrické a psychologické služby; </w:t>
      </w:r>
    </w:p>
    <w:p w:rsidR="000A4DF4" w:rsidRPr="0003670C" w:rsidRDefault="000A4DF4" w:rsidP="004D7580">
      <w:pPr>
        <w:numPr>
          <w:ilvl w:val="1"/>
          <w:numId w:val="15"/>
        </w:numPr>
        <w:jc w:val="both"/>
      </w:pPr>
      <w:r w:rsidRPr="0003670C">
        <w:t>mapují místní drogovou scénu.</w:t>
      </w:r>
    </w:p>
    <w:p w:rsidR="00B22D86" w:rsidRPr="0003670C" w:rsidRDefault="00B22D86" w:rsidP="00B22D86">
      <w:pPr>
        <w:ind w:left="720"/>
        <w:jc w:val="both"/>
      </w:pPr>
    </w:p>
    <w:p w:rsidR="00B22D86" w:rsidRPr="0003670C" w:rsidRDefault="00B22D86" w:rsidP="00B22D86">
      <w:pPr>
        <w:numPr>
          <w:ilvl w:val="0"/>
          <w:numId w:val="15"/>
        </w:numPr>
        <w:jc w:val="both"/>
      </w:pPr>
      <w:r w:rsidRPr="0003670C">
        <w:t xml:space="preserve">Dotace se neposkytuje na výdaje uvedené v článku 2 </w:t>
      </w:r>
      <w:r w:rsidR="0003670C" w:rsidRPr="0003670C">
        <w:t>odst. 2 těchto</w:t>
      </w:r>
      <w:r w:rsidRPr="0003670C">
        <w:t xml:space="preserve"> zásad a dále na: </w:t>
      </w:r>
    </w:p>
    <w:p w:rsidR="00B22D86" w:rsidRPr="0003670C" w:rsidRDefault="00B22D86" w:rsidP="00B22D86">
      <w:pPr>
        <w:ind w:left="567" w:hanging="283"/>
        <w:jc w:val="both"/>
        <w:rPr>
          <w:color w:val="000000"/>
        </w:rPr>
      </w:pPr>
    </w:p>
    <w:p w:rsidR="0037170C" w:rsidRPr="0003670C" w:rsidRDefault="0037170C" w:rsidP="0037170C">
      <w:pPr>
        <w:numPr>
          <w:ilvl w:val="1"/>
          <w:numId w:val="48"/>
        </w:numPr>
        <w:jc w:val="both"/>
        <w:rPr>
          <w:color w:val="000000"/>
        </w:rPr>
      </w:pPr>
      <w:r w:rsidRPr="0003670C">
        <w:rPr>
          <w:color w:val="000000"/>
        </w:rPr>
        <w:t>poplatky za telefonní hovory a internet, které překročí 10% z poskytnuté dotace;</w:t>
      </w:r>
    </w:p>
    <w:p w:rsidR="00B22D86" w:rsidRPr="0003670C" w:rsidRDefault="00B22D86" w:rsidP="00B22D86">
      <w:pPr>
        <w:numPr>
          <w:ilvl w:val="1"/>
          <w:numId w:val="48"/>
        </w:numPr>
        <w:jc w:val="both"/>
        <w:rPr>
          <w:color w:val="000000"/>
        </w:rPr>
      </w:pPr>
      <w:r w:rsidRPr="0003670C">
        <w:rPr>
          <w:color w:val="000000"/>
        </w:rPr>
        <w:t xml:space="preserve">pohoštění a dary; </w:t>
      </w:r>
    </w:p>
    <w:p w:rsidR="00B22D86" w:rsidRPr="0003670C" w:rsidRDefault="00B22D86" w:rsidP="00B22D86">
      <w:pPr>
        <w:numPr>
          <w:ilvl w:val="1"/>
          <w:numId w:val="48"/>
        </w:numPr>
        <w:jc w:val="both"/>
        <w:rPr>
          <w:color w:val="000000"/>
        </w:rPr>
      </w:pPr>
      <w:r w:rsidRPr="0003670C">
        <w:rPr>
          <w:color w:val="000000"/>
        </w:rPr>
        <w:t>členské příspěvky v mezinárodních institucích;</w:t>
      </w:r>
    </w:p>
    <w:p w:rsidR="00B22D86" w:rsidRPr="0003670C" w:rsidRDefault="00B22D86" w:rsidP="00B22D86">
      <w:pPr>
        <w:numPr>
          <w:ilvl w:val="1"/>
          <w:numId w:val="48"/>
        </w:numPr>
        <w:jc w:val="both"/>
        <w:rPr>
          <w:color w:val="000000"/>
        </w:rPr>
      </w:pPr>
      <w:r w:rsidRPr="0003670C">
        <w:rPr>
          <w:color w:val="000000"/>
        </w:rPr>
        <w:t>náklady spojené se zahraničními cestami;</w:t>
      </w:r>
    </w:p>
    <w:p w:rsidR="00B22D86" w:rsidRPr="0003670C" w:rsidRDefault="00B22D86" w:rsidP="00B22D86">
      <w:pPr>
        <w:numPr>
          <w:ilvl w:val="1"/>
          <w:numId w:val="48"/>
        </w:numPr>
        <w:jc w:val="both"/>
        <w:rPr>
          <w:color w:val="000000"/>
        </w:rPr>
      </w:pPr>
      <w:r w:rsidRPr="0003670C">
        <w:rPr>
          <w:color w:val="000000"/>
        </w:rPr>
        <w:t>stravné.</w:t>
      </w:r>
    </w:p>
    <w:p w:rsidR="00B22D86" w:rsidRPr="0003670C" w:rsidRDefault="00B22D86" w:rsidP="00B22D86">
      <w:pPr>
        <w:ind w:left="720"/>
        <w:jc w:val="both"/>
      </w:pPr>
    </w:p>
    <w:p w:rsidR="00A66493" w:rsidRPr="0003670C" w:rsidRDefault="00A66493" w:rsidP="000D5A54">
      <w:pPr>
        <w:pStyle w:val="Nadpis6"/>
        <w:jc w:val="center"/>
        <w:rPr>
          <w:rFonts w:ascii="Arial" w:hAnsi="Arial" w:cs="Arial"/>
        </w:rPr>
        <w:sectPr w:rsidR="00A66493" w:rsidRPr="0003670C" w:rsidSect="00101745">
          <w:pgSz w:w="11906" w:h="16838"/>
          <w:pgMar w:top="1418" w:right="1418" w:bottom="1418" w:left="1418" w:header="709" w:footer="709" w:gutter="0"/>
          <w:pgNumType w:start="1"/>
          <w:cols w:space="708"/>
          <w:docGrid w:linePitch="360"/>
        </w:sectPr>
      </w:pPr>
    </w:p>
    <w:p w:rsidR="000A4DF4" w:rsidRPr="0003670C" w:rsidRDefault="000A4DF4" w:rsidP="000D5A54">
      <w:pPr>
        <w:pStyle w:val="Nadpis6"/>
        <w:spacing w:before="0" w:after="0"/>
        <w:jc w:val="right"/>
        <w:rPr>
          <w:rFonts w:ascii="Arial" w:hAnsi="Arial" w:cs="Arial"/>
          <w:b w:val="0"/>
        </w:rPr>
      </w:pPr>
      <w:r w:rsidRPr="0003670C">
        <w:rPr>
          <w:rFonts w:ascii="Arial" w:hAnsi="Arial" w:cs="Arial"/>
          <w:b w:val="0"/>
        </w:rPr>
        <w:t>Příloha č. 5</w:t>
      </w:r>
      <w:r w:rsidRPr="0003670C">
        <w:rPr>
          <w:rFonts w:ascii="Arial" w:hAnsi="Arial" w:cs="Arial"/>
          <w:b w:val="0"/>
        </w:rPr>
        <w:br/>
      </w:r>
    </w:p>
    <w:p w:rsidR="000A4DF4" w:rsidRPr="0003670C" w:rsidRDefault="000A4DF4" w:rsidP="000D5A54">
      <w:pPr>
        <w:jc w:val="both"/>
        <w:rPr>
          <w:b/>
          <w:bCs/>
        </w:rPr>
      </w:pPr>
      <w:r w:rsidRPr="0003670C">
        <w:rPr>
          <w:b/>
          <w:bCs/>
        </w:rPr>
        <w:t>ZÁSADY PRO POSKYTOVÁNÍ DOTACÍ</w:t>
      </w:r>
      <w:r w:rsidR="000D5A54" w:rsidRPr="0003670C">
        <w:rPr>
          <w:b/>
          <w:bCs/>
        </w:rPr>
        <w:t xml:space="preserve"> </w:t>
      </w:r>
      <w:r w:rsidRPr="0003670C">
        <w:rPr>
          <w:b/>
          <w:bCs/>
        </w:rPr>
        <w:t xml:space="preserve">Z ROZPOČTU </w:t>
      </w:r>
      <w:r w:rsidR="005315EA" w:rsidRPr="0003670C">
        <w:rPr>
          <w:b/>
          <w:bCs/>
        </w:rPr>
        <w:t xml:space="preserve">STATUTÁRNÍHO </w:t>
      </w:r>
      <w:r w:rsidRPr="0003670C">
        <w:rPr>
          <w:b/>
          <w:bCs/>
        </w:rPr>
        <w:t>MĚSTA KARLOVY VARY</w:t>
      </w:r>
    </w:p>
    <w:p w:rsidR="000A4DF4" w:rsidRPr="0003670C" w:rsidRDefault="000A4DF4" w:rsidP="000D5A54">
      <w:pPr>
        <w:jc w:val="both"/>
      </w:pPr>
      <w:r w:rsidRPr="0003670C">
        <w:t xml:space="preserve">ve smyslu ustanovení článku </w:t>
      </w:r>
      <w:r w:rsidR="00516592" w:rsidRPr="0003670C">
        <w:t>6</w:t>
      </w:r>
      <w:r w:rsidRPr="0003670C">
        <w:t xml:space="preserve"> odst.</w:t>
      </w:r>
      <w:r w:rsidR="001E1964" w:rsidRPr="0003670C">
        <w:t xml:space="preserve"> </w:t>
      </w:r>
      <w:r w:rsidRPr="0003670C">
        <w:t>3</w:t>
      </w:r>
    </w:p>
    <w:p w:rsidR="000A4DF4" w:rsidRPr="0003670C" w:rsidRDefault="000A4DF4" w:rsidP="000D5A54">
      <w:pPr>
        <w:jc w:val="both"/>
      </w:pPr>
      <w:r w:rsidRPr="0003670C">
        <w:t xml:space="preserve">specifické </w:t>
      </w:r>
      <w:r w:rsidR="0003670C" w:rsidRPr="0003670C">
        <w:t>podmínky pro</w:t>
      </w:r>
      <w:r w:rsidRPr="0003670C">
        <w:t xml:space="preserve"> posuzování žádostí</w:t>
      </w:r>
    </w:p>
    <w:p w:rsidR="000A4DF4" w:rsidRPr="0003670C" w:rsidRDefault="000A4DF4" w:rsidP="000D5A54">
      <w:pPr>
        <w:jc w:val="both"/>
      </w:pPr>
    </w:p>
    <w:p w:rsidR="000A4DF4" w:rsidRPr="0003670C" w:rsidRDefault="000A4DF4" w:rsidP="000D5A54">
      <w:pPr>
        <w:pStyle w:val="Nadpis7"/>
        <w:spacing w:before="0" w:after="0"/>
        <w:jc w:val="both"/>
        <w:rPr>
          <w:rFonts w:ascii="Arial" w:hAnsi="Arial" w:cs="Arial"/>
          <w:b/>
        </w:rPr>
      </w:pPr>
      <w:r w:rsidRPr="0003670C">
        <w:rPr>
          <w:rFonts w:ascii="Arial" w:hAnsi="Arial" w:cs="Arial"/>
          <w:b/>
        </w:rPr>
        <w:t>Oblast mezinárodní</w:t>
      </w:r>
      <w:r w:rsidR="00FF5406" w:rsidRPr="0003670C">
        <w:rPr>
          <w:rFonts w:ascii="Arial" w:hAnsi="Arial" w:cs="Arial"/>
          <w:b/>
        </w:rPr>
        <w:t>ch</w:t>
      </w:r>
      <w:r w:rsidRPr="0003670C">
        <w:rPr>
          <w:rFonts w:ascii="Arial" w:hAnsi="Arial" w:cs="Arial"/>
          <w:b/>
        </w:rPr>
        <w:t xml:space="preserve"> </w:t>
      </w:r>
      <w:r w:rsidR="00FF5406" w:rsidRPr="0003670C">
        <w:rPr>
          <w:rFonts w:ascii="Arial" w:hAnsi="Arial" w:cs="Arial"/>
          <w:b/>
        </w:rPr>
        <w:t>vztahů</w:t>
      </w:r>
      <w:r w:rsidR="008F55E6" w:rsidRPr="0003670C">
        <w:rPr>
          <w:rFonts w:ascii="Arial" w:hAnsi="Arial" w:cs="Arial"/>
          <w:b/>
        </w:rPr>
        <w:t xml:space="preserve"> a propagace města</w:t>
      </w:r>
    </w:p>
    <w:p w:rsidR="000A4DF4" w:rsidRPr="0003670C" w:rsidRDefault="000D5A54" w:rsidP="000D5A54">
      <w:pPr>
        <w:jc w:val="both"/>
        <w:rPr>
          <w:b/>
          <w:bCs/>
        </w:rPr>
      </w:pPr>
      <w:r w:rsidRPr="0003670C">
        <w:rPr>
          <w:b/>
          <w:bCs/>
        </w:rPr>
        <w:t xml:space="preserve">příslušnost </w:t>
      </w:r>
      <w:r w:rsidR="000A4DF4" w:rsidRPr="0003670C">
        <w:rPr>
          <w:b/>
          <w:bCs/>
        </w:rPr>
        <w:t xml:space="preserve">– </w:t>
      </w:r>
      <w:r w:rsidRPr="0003670C">
        <w:rPr>
          <w:b/>
          <w:bCs/>
        </w:rPr>
        <w:t>odbor k</w:t>
      </w:r>
      <w:r w:rsidR="000A4DF4" w:rsidRPr="0003670C">
        <w:rPr>
          <w:b/>
          <w:bCs/>
        </w:rPr>
        <w:t>ancelář primátora</w:t>
      </w:r>
    </w:p>
    <w:p w:rsidR="000A4DF4" w:rsidRPr="0003670C" w:rsidRDefault="000A4DF4" w:rsidP="000D5A54">
      <w:pPr>
        <w:jc w:val="both"/>
      </w:pPr>
    </w:p>
    <w:p w:rsidR="000A4DF4" w:rsidRPr="0003670C" w:rsidRDefault="000A4DF4" w:rsidP="004D7580">
      <w:pPr>
        <w:pStyle w:val="Default"/>
        <w:widowControl/>
        <w:numPr>
          <w:ilvl w:val="0"/>
          <w:numId w:val="16"/>
        </w:numPr>
        <w:autoSpaceDE/>
        <w:autoSpaceDN/>
        <w:adjustRightInd/>
        <w:jc w:val="both"/>
        <w:rPr>
          <w:rFonts w:ascii="Arial" w:hAnsi="Arial" w:cs="Arial"/>
          <w:sz w:val="22"/>
          <w:szCs w:val="22"/>
        </w:rPr>
      </w:pPr>
      <w:r w:rsidRPr="0003670C">
        <w:rPr>
          <w:rFonts w:ascii="Arial" w:hAnsi="Arial" w:cs="Arial"/>
          <w:sz w:val="22"/>
          <w:szCs w:val="22"/>
        </w:rPr>
        <w:t xml:space="preserve">Cílem dotace je rozvoj mezinárodní spolupráce dle koncepce zahraniční politiky Města Karlovy Vary, jedná se zejména o prohlubování existujících partnerských vztahů, kde se v partnerských smlouvách představitelé našeho města zavázali k napomáhání spolupráce mezi občany na obou stranách, dále pak i podpora nových veřejně prospěšných projektů v rámci začleňování města do evropských struktur a s tím související partnerské spolupráce v rámci různých projektů. </w:t>
      </w:r>
    </w:p>
    <w:p w:rsidR="000A4DF4" w:rsidRPr="0003670C" w:rsidRDefault="000A4DF4" w:rsidP="000D5A54">
      <w:pPr>
        <w:jc w:val="both"/>
        <w:rPr>
          <w:color w:val="000000"/>
        </w:rPr>
      </w:pPr>
    </w:p>
    <w:p w:rsidR="000A4DF4" w:rsidRPr="0003670C" w:rsidRDefault="00545496" w:rsidP="004D7580">
      <w:pPr>
        <w:pStyle w:val="Default"/>
        <w:widowControl/>
        <w:numPr>
          <w:ilvl w:val="0"/>
          <w:numId w:val="16"/>
        </w:numPr>
        <w:autoSpaceDE/>
        <w:autoSpaceDN/>
        <w:adjustRightInd/>
        <w:jc w:val="both"/>
        <w:rPr>
          <w:rFonts w:ascii="Arial" w:hAnsi="Arial" w:cs="Arial"/>
          <w:sz w:val="22"/>
          <w:szCs w:val="22"/>
        </w:rPr>
      </w:pPr>
      <w:r w:rsidRPr="0003670C">
        <w:rPr>
          <w:rFonts w:ascii="Arial" w:hAnsi="Arial" w:cs="Arial"/>
          <w:sz w:val="22"/>
          <w:szCs w:val="22"/>
        </w:rPr>
        <w:t xml:space="preserve">Dotace </w:t>
      </w:r>
      <w:r w:rsidR="000A4DF4" w:rsidRPr="0003670C">
        <w:rPr>
          <w:rFonts w:ascii="Arial" w:hAnsi="Arial" w:cs="Arial"/>
          <w:sz w:val="22"/>
          <w:szCs w:val="22"/>
        </w:rPr>
        <w:t xml:space="preserve">jsou poskytovány zejména na: </w:t>
      </w:r>
    </w:p>
    <w:p w:rsidR="000A4DF4" w:rsidRPr="0003670C" w:rsidRDefault="000A4DF4" w:rsidP="000D5A54">
      <w:pPr>
        <w:tabs>
          <w:tab w:val="left" w:pos="567"/>
        </w:tabs>
        <w:ind w:left="567" w:hanging="283"/>
        <w:jc w:val="both"/>
        <w:rPr>
          <w:color w:val="000000"/>
        </w:rPr>
      </w:pPr>
    </w:p>
    <w:p w:rsidR="000A4DF4" w:rsidRPr="0003670C" w:rsidRDefault="000A4DF4" w:rsidP="004D7580">
      <w:pPr>
        <w:numPr>
          <w:ilvl w:val="1"/>
          <w:numId w:val="16"/>
        </w:numPr>
        <w:jc w:val="both"/>
        <w:rPr>
          <w:color w:val="000000"/>
        </w:rPr>
      </w:pPr>
      <w:r w:rsidRPr="0003670C">
        <w:rPr>
          <w:color w:val="000000"/>
        </w:rPr>
        <w:t>projekty mezinárodní spolupráce v rámci existujících mezinárodních vztahů Města Karlovy Vary s partnerskými městy včetně výměn občanů</w:t>
      </w:r>
      <w:r w:rsidR="00A96BFF" w:rsidRPr="0003670C">
        <w:rPr>
          <w:color w:val="000000"/>
        </w:rPr>
        <w:t>;</w:t>
      </w:r>
      <w:r w:rsidRPr="0003670C">
        <w:rPr>
          <w:color w:val="000000"/>
        </w:rPr>
        <w:t xml:space="preserve"> </w:t>
      </w:r>
    </w:p>
    <w:p w:rsidR="000A4DF4" w:rsidRPr="0003670C" w:rsidRDefault="000A4DF4" w:rsidP="004D7580">
      <w:pPr>
        <w:numPr>
          <w:ilvl w:val="1"/>
          <w:numId w:val="16"/>
        </w:numPr>
        <w:jc w:val="both"/>
        <w:rPr>
          <w:color w:val="000000"/>
        </w:rPr>
      </w:pPr>
      <w:r w:rsidRPr="0003670C">
        <w:rPr>
          <w:color w:val="000000"/>
        </w:rPr>
        <w:t>projekty dlouhodobě trvající mezinárodní spolupráce jednotlivých subjektů s jejich vlastními partnery v zahraničí  (mimo rámec partnerských měst)</w:t>
      </w:r>
      <w:r w:rsidR="00A96BFF" w:rsidRPr="0003670C">
        <w:rPr>
          <w:color w:val="000000"/>
        </w:rPr>
        <w:t>;</w:t>
      </w:r>
      <w:r w:rsidRPr="0003670C">
        <w:rPr>
          <w:color w:val="000000"/>
        </w:rPr>
        <w:t xml:space="preserve"> </w:t>
      </w:r>
    </w:p>
    <w:p w:rsidR="000A4DF4" w:rsidRPr="0003670C" w:rsidRDefault="000A4DF4" w:rsidP="004D7580">
      <w:pPr>
        <w:numPr>
          <w:ilvl w:val="1"/>
          <w:numId w:val="16"/>
        </w:numPr>
        <w:jc w:val="both"/>
        <w:rPr>
          <w:color w:val="000000"/>
        </w:rPr>
      </w:pPr>
      <w:r w:rsidRPr="0003670C">
        <w:rPr>
          <w:color w:val="000000"/>
        </w:rPr>
        <w:t xml:space="preserve">projekty zaměřené na vytváření nových kontaktů pro mezinárodní spolupráci v oblasti vzdělávání, kultury, sportu a sociálních </w:t>
      </w:r>
      <w:r w:rsidR="00DC32EC" w:rsidRPr="0003670C">
        <w:rPr>
          <w:color w:val="000000"/>
        </w:rPr>
        <w:t>věcí</w:t>
      </w:r>
      <w:r w:rsidR="00A96BFF" w:rsidRPr="0003670C">
        <w:rPr>
          <w:color w:val="000000"/>
        </w:rPr>
        <w:t>;</w:t>
      </w:r>
    </w:p>
    <w:p w:rsidR="000A4DF4" w:rsidRPr="0003670C" w:rsidRDefault="000A4DF4" w:rsidP="004D7580">
      <w:pPr>
        <w:numPr>
          <w:ilvl w:val="1"/>
          <w:numId w:val="16"/>
        </w:numPr>
        <w:jc w:val="both"/>
        <w:rPr>
          <w:color w:val="000000"/>
        </w:rPr>
      </w:pPr>
      <w:r w:rsidRPr="0003670C">
        <w:rPr>
          <w:color w:val="000000"/>
        </w:rPr>
        <w:t xml:space="preserve">vybrané projekty propagující a prezentující město v zahraničí </w:t>
      </w:r>
      <w:r w:rsidR="00F41F0D" w:rsidRPr="0003670C">
        <w:rPr>
          <w:color w:val="000000"/>
        </w:rPr>
        <w:t xml:space="preserve"> nad</w:t>
      </w:r>
      <w:r w:rsidR="008E0E54" w:rsidRPr="0003670C">
        <w:rPr>
          <w:color w:val="000000"/>
        </w:rPr>
        <w:t xml:space="preserve"> </w:t>
      </w:r>
      <w:r w:rsidR="00F41F0D" w:rsidRPr="0003670C">
        <w:rPr>
          <w:color w:val="000000"/>
        </w:rPr>
        <w:t xml:space="preserve">rámec </w:t>
      </w:r>
      <w:r w:rsidRPr="0003670C">
        <w:rPr>
          <w:color w:val="000000"/>
        </w:rPr>
        <w:t>marketingových aktivit  Infocentra Karlovy Vary o.p.s.</w:t>
      </w:r>
    </w:p>
    <w:p w:rsidR="000A4DF4" w:rsidRPr="0003670C" w:rsidRDefault="000A4DF4" w:rsidP="000D5A54">
      <w:pPr>
        <w:jc w:val="both"/>
        <w:rPr>
          <w:color w:val="000000"/>
        </w:rPr>
      </w:pPr>
    </w:p>
    <w:p w:rsidR="000A4DF4" w:rsidRPr="0003670C" w:rsidRDefault="000A4DF4" w:rsidP="004D7580">
      <w:pPr>
        <w:pStyle w:val="Default"/>
        <w:widowControl/>
        <w:numPr>
          <w:ilvl w:val="0"/>
          <w:numId w:val="16"/>
        </w:numPr>
        <w:autoSpaceDE/>
        <w:autoSpaceDN/>
        <w:adjustRightInd/>
        <w:jc w:val="both"/>
        <w:rPr>
          <w:rFonts w:ascii="Arial" w:hAnsi="Arial" w:cs="Arial"/>
          <w:sz w:val="22"/>
          <w:szCs w:val="22"/>
        </w:rPr>
      </w:pPr>
      <w:r w:rsidRPr="0003670C">
        <w:rPr>
          <w:rFonts w:ascii="Arial" w:hAnsi="Arial" w:cs="Arial"/>
          <w:sz w:val="22"/>
          <w:szCs w:val="22"/>
        </w:rPr>
        <w:t xml:space="preserve">Zvláštní podmínky: </w:t>
      </w:r>
    </w:p>
    <w:p w:rsidR="000A4DF4" w:rsidRPr="0003670C" w:rsidRDefault="000A4DF4" w:rsidP="000D5A54">
      <w:pPr>
        <w:tabs>
          <w:tab w:val="left" w:pos="709"/>
        </w:tabs>
        <w:ind w:left="709" w:hanging="425"/>
        <w:jc w:val="both"/>
        <w:rPr>
          <w:color w:val="000000"/>
        </w:rPr>
      </w:pPr>
    </w:p>
    <w:p w:rsidR="000A4DF4" w:rsidRPr="0003670C" w:rsidRDefault="000A4DF4" w:rsidP="004D7580">
      <w:pPr>
        <w:numPr>
          <w:ilvl w:val="1"/>
          <w:numId w:val="16"/>
        </w:numPr>
        <w:jc w:val="both"/>
        <w:rPr>
          <w:color w:val="000000"/>
        </w:rPr>
      </w:pPr>
      <w:r w:rsidRPr="0003670C">
        <w:rPr>
          <w:color w:val="000000"/>
        </w:rPr>
        <w:t>Při výměnných návštěvách občanů v partnerském městě by písemný program akce měl obsahovat  i setkání s oficielními představiteli zahraničního města.</w:t>
      </w:r>
    </w:p>
    <w:p w:rsidR="00F41F0D" w:rsidRPr="0003670C" w:rsidRDefault="000A4DF4" w:rsidP="004D7580">
      <w:pPr>
        <w:numPr>
          <w:ilvl w:val="1"/>
          <w:numId w:val="16"/>
        </w:numPr>
        <w:jc w:val="both"/>
        <w:rPr>
          <w:color w:val="000000"/>
        </w:rPr>
      </w:pPr>
      <w:r w:rsidRPr="0003670C">
        <w:rPr>
          <w:color w:val="000000"/>
        </w:rPr>
        <w:t>Mimo specifikace hlavní náplně aktivit v zahraničí (ať již  aktivní účast na semináři, sport, výuka jazyka, kulturní prezentace, zájmová společná činnost apod.) by měl program obsahovat</w:t>
      </w:r>
      <w:r w:rsidR="00F41F0D" w:rsidRPr="0003670C">
        <w:rPr>
          <w:color w:val="000000"/>
        </w:rPr>
        <w:t xml:space="preserve"> poznávání partnerského města, jeho historie, případně země, kde leží a zároveň propagaci našeho města. </w:t>
      </w:r>
    </w:p>
    <w:p w:rsidR="000A4DF4" w:rsidRPr="0003670C" w:rsidRDefault="000A4DF4" w:rsidP="004D7580">
      <w:pPr>
        <w:numPr>
          <w:ilvl w:val="1"/>
          <w:numId w:val="16"/>
        </w:numPr>
        <w:jc w:val="both"/>
        <w:rPr>
          <w:color w:val="000000"/>
        </w:rPr>
      </w:pPr>
      <w:r w:rsidRPr="0003670C">
        <w:rPr>
          <w:color w:val="000000"/>
        </w:rPr>
        <w:t>Žadatel doloží zajištění medializace v průběhu akce, event. po návratu zpět.</w:t>
      </w:r>
    </w:p>
    <w:p w:rsidR="00545496" w:rsidRPr="0003670C" w:rsidRDefault="00545496" w:rsidP="004D7580">
      <w:pPr>
        <w:numPr>
          <w:ilvl w:val="1"/>
          <w:numId w:val="16"/>
        </w:numPr>
        <w:jc w:val="both"/>
      </w:pPr>
      <w:r w:rsidRPr="0003670C">
        <w:rPr>
          <w:color w:val="000000"/>
        </w:rPr>
        <w:t xml:space="preserve">Dotace </w:t>
      </w:r>
      <w:r w:rsidR="000A4DF4" w:rsidRPr="0003670C">
        <w:rPr>
          <w:color w:val="000000"/>
        </w:rPr>
        <w:t>může být poskytnut</w:t>
      </w:r>
      <w:r w:rsidRPr="0003670C">
        <w:rPr>
          <w:color w:val="000000"/>
        </w:rPr>
        <w:t>a</w:t>
      </w:r>
      <w:r w:rsidR="000A4DF4" w:rsidRPr="0003670C">
        <w:rPr>
          <w:color w:val="000000"/>
        </w:rPr>
        <w:t xml:space="preserve"> na dopravu, u zvláštních prezentačních projektů  i na pronájmy, propagační a upomínkové předměty</w:t>
      </w:r>
      <w:r w:rsidRPr="0003670C">
        <w:rPr>
          <w:color w:val="000000"/>
        </w:rPr>
        <w:t xml:space="preserve"> a další služby, a to dle rozhodnutí kompetentního orgánu Statutárního města Karlovy Vary</w:t>
      </w:r>
      <w:r w:rsidR="00A96BFF" w:rsidRPr="0003670C">
        <w:rPr>
          <w:color w:val="000000"/>
        </w:rPr>
        <w:t>.</w:t>
      </w:r>
    </w:p>
    <w:p w:rsidR="00FC7252" w:rsidRPr="0003670C" w:rsidRDefault="00FC7252" w:rsidP="000D5A54">
      <w:pPr>
        <w:jc w:val="both"/>
        <w:sectPr w:rsidR="00FC7252" w:rsidRPr="0003670C" w:rsidSect="00101745">
          <w:pgSz w:w="11906" w:h="16838"/>
          <w:pgMar w:top="1418" w:right="1418" w:bottom="1418" w:left="1418" w:header="709" w:footer="709" w:gutter="0"/>
          <w:pgNumType w:start="1"/>
          <w:cols w:space="708"/>
          <w:docGrid w:linePitch="360"/>
        </w:sectPr>
      </w:pPr>
    </w:p>
    <w:p w:rsidR="00B20A7F" w:rsidRPr="0003670C" w:rsidRDefault="00B20A7F" w:rsidP="00B20A7F">
      <w:pPr>
        <w:tabs>
          <w:tab w:val="left" w:pos="567"/>
        </w:tabs>
        <w:jc w:val="both"/>
      </w:pPr>
    </w:p>
    <w:p w:rsidR="00B20A7F" w:rsidRPr="0003670C" w:rsidRDefault="00B20A7F" w:rsidP="00B20A7F">
      <w:pPr>
        <w:jc w:val="right"/>
      </w:pPr>
      <w:r w:rsidRPr="0003670C">
        <w:t>Příloha č. 6</w:t>
      </w:r>
    </w:p>
    <w:p w:rsidR="00B20A7F" w:rsidRPr="0003670C" w:rsidRDefault="00B20A7F" w:rsidP="00B20A7F">
      <w:pPr>
        <w:jc w:val="both"/>
        <w:rPr>
          <w:b/>
          <w:bCs/>
          <w:u w:val="single"/>
        </w:rPr>
      </w:pPr>
    </w:p>
    <w:p w:rsidR="00B20A7F" w:rsidRPr="0003670C" w:rsidRDefault="00B20A7F" w:rsidP="00B20A7F">
      <w:pPr>
        <w:pStyle w:val="Nadpis4"/>
        <w:jc w:val="both"/>
      </w:pPr>
      <w:r w:rsidRPr="0003670C">
        <w:t xml:space="preserve">ZÁSADY PRO POSKYTOVÁNÍ DOTACÍ </w:t>
      </w:r>
      <w:r w:rsidRPr="0003670C">
        <w:rPr>
          <w:bCs w:val="0"/>
        </w:rPr>
        <w:t>Z ROZPOČTU STATUTÁRNÍHO MĚSTA KARLOVY VARY</w:t>
      </w:r>
    </w:p>
    <w:p w:rsidR="00B20A7F" w:rsidRPr="0003670C" w:rsidRDefault="00B20A7F" w:rsidP="00B20A7F">
      <w:pPr>
        <w:jc w:val="both"/>
      </w:pPr>
      <w:r w:rsidRPr="0003670C">
        <w:t>ve smyslu ustanovení článku 6 odst.</w:t>
      </w:r>
      <w:r w:rsidR="001E1964" w:rsidRPr="0003670C">
        <w:t xml:space="preserve"> </w:t>
      </w:r>
      <w:r w:rsidRPr="0003670C">
        <w:t>3</w:t>
      </w:r>
    </w:p>
    <w:p w:rsidR="00B20A7F" w:rsidRPr="0003670C" w:rsidRDefault="00B20A7F" w:rsidP="00B20A7F">
      <w:pPr>
        <w:jc w:val="both"/>
      </w:pPr>
      <w:r w:rsidRPr="0003670C">
        <w:t>specifické podmínky  pro posuzování žádostí</w:t>
      </w:r>
    </w:p>
    <w:p w:rsidR="00B20A7F" w:rsidRPr="0003670C" w:rsidRDefault="00B20A7F" w:rsidP="00B20A7F">
      <w:pPr>
        <w:jc w:val="both"/>
      </w:pPr>
    </w:p>
    <w:p w:rsidR="00B20A7F" w:rsidRPr="0003670C" w:rsidRDefault="00B20A7F" w:rsidP="00B20A7F">
      <w:pPr>
        <w:pStyle w:val="Nadpis7"/>
        <w:spacing w:before="0" w:after="0"/>
        <w:jc w:val="both"/>
        <w:rPr>
          <w:rFonts w:ascii="Arial" w:hAnsi="Arial" w:cs="Arial"/>
          <w:b/>
        </w:rPr>
      </w:pPr>
      <w:r w:rsidRPr="0003670C">
        <w:rPr>
          <w:rFonts w:ascii="Arial" w:hAnsi="Arial" w:cs="Arial"/>
          <w:b/>
        </w:rPr>
        <w:t>Oblast lázeňství a cestovního ruchu</w:t>
      </w:r>
    </w:p>
    <w:p w:rsidR="00B20A7F" w:rsidRPr="0003670C" w:rsidRDefault="00B20A7F" w:rsidP="00B20A7F">
      <w:pPr>
        <w:jc w:val="both"/>
        <w:rPr>
          <w:b/>
          <w:bCs/>
        </w:rPr>
      </w:pPr>
      <w:r w:rsidRPr="0003670C">
        <w:rPr>
          <w:b/>
          <w:bCs/>
        </w:rPr>
        <w:t>příslušnost – odbor kancelář primátora</w:t>
      </w:r>
    </w:p>
    <w:p w:rsidR="00B20A7F" w:rsidRPr="0003670C" w:rsidRDefault="00B20A7F" w:rsidP="00B20A7F">
      <w:pPr>
        <w:jc w:val="both"/>
        <w:rPr>
          <w:b/>
          <w:bCs/>
          <w:u w:val="single"/>
        </w:rPr>
      </w:pPr>
    </w:p>
    <w:p w:rsidR="00B20A7F" w:rsidRPr="0003670C" w:rsidRDefault="00B20A7F" w:rsidP="00B20A7F">
      <w:pPr>
        <w:ind w:left="284"/>
        <w:jc w:val="both"/>
      </w:pPr>
    </w:p>
    <w:p w:rsidR="00885B2E" w:rsidRPr="0003670C" w:rsidRDefault="00885B2E" w:rsidP="004D7580">
      <w:pPr>
        <w:pStyle w:val="Odstavecseseznamem"/>
        <w:numPr>
          <w:ilvl w:val="0"/>
          <w:numId w:val="40"/>
        </w:numPr>
        <w:jc w:val="both"/>
        <w:rPr>
          <w:bCs/>
          <w:sz w:val="24"/>
          <w:szCs w:val="24"/>
          <w:u w:val="single"/>
        </w:rPr>
      </w:pPr>
      <w:r w:rsidRPr="0003670C">
        <w:rPr>
          <w:bCs/>
          <w:sz w:val="24"/>
          <w:szCs w:val="24"/>
          <w:u w:val="single"/>
        </w:rPr>
        <w:t xml:space="preserve">Cílem dotace je podpora lázeňství a cestovního ruchu Karlových Varů. </w:t>
      </w:r>
    </w:p>
    <w:p w:rsidR="00885B2E" w:rsidRPr="0003670C" w:rsidRDefault="00885B2E" w:rsidP="00885B2E">
      <w:pPr>
        <w:pStyle w:val="Odstavecseseznamem"/>
        <w:jc w:val="both"/>
        <w:rPr>
          <w:bCs/>
          <w:sz w:val="24"/>
          <w:szCs w:val="24"/>
          <w:u w:val="single"/>
        </w:rPr>
      </w:pPr>
    </w:p>
    <w:p w:rsidR="00885B2E" w:rsidRPr="0003670C" w:rsidRDefault="00885B2E" w:rsidP="004D7580">
      <w:pPr>
        <w:pStyle w:val="Odstavecseseznamem"/>
        <w:numPr>
          <w:ilvl w:val="0"/>
          <w:numId w:val="40"/>
        </w:numPr>
        <w:jc w:val="both"/>
        <w:rPr>
          <w:bCs/>
          <w:sz w:val="24"/>
          <w:szCs w:val="24"/>
          <w:u w:val="single"/>
        </w:rPr>
      </w:pPr>
      <w:r w:rsidRPr="0003670C">
        <w:rPr>
          <w:bCs/>
          <w:sz w:val="24"/>
          <w:szCs w:val="24"/>
          <w:u w:val="single"/>
        </w:rPr>
        <w:t xml:space="preserve">Dotace je poskytována zejména na: </w:t>
      </w:r>
    </w:p>
    <w:p w:rsidR="00885B2E" w:rsidRPr="0003670C" w:rsidRDefault="00885B2E" w:rsidP="00885B2E">
      <w:pPr>
        <w:jc w:val="both"/>
        <w:rPr>
          <w:b/>
          <w:bCs/>
          <w:sz w:val="24"/>
          <w:szCs w:val="24"/>
          <w:u w:val="single"/>
        </w:rPr>
      </w:pPr>
    </w:p>
    <w:p w:rsidR="00885B2E" w:rsidRPr="0003670C" w:rsidRDefault="00885B2E" w:rsidP="004D7580">
      <w:pPr>
        <w:pStyle w:val="Odstavecseseznamem"/>
        <w:numPr>
          <w:ilvl w:val="0"/>
          <w:numId w:val="41"/>
        </w:numPr>
        <w:jc w:val="both"/>
        <w:rPr>
          <w:b/>
        </w:rPr>
      </w:pPr>
      <w:r w:rsidRPr="0003670C">
        <w:rPr>
          <w:b/>
        </w:rPr>
        <w:t>projekty, které přispějí k rozvoji lázeňství</w:t>
      </w:r>
      <w:r w:rsidR="004A2013" w:rsidRPr="0003670C">
        <w:rPr>
          <w:b/>
        </w:rPr>
        <w:t>:</w:t>
      </w:r>
    </w:p>
    <w:p w:rsidR="00885B2E" w:rsidRPr="0003670C" w:rsidRDefault="00885B2E" w:rsidP="00885B2E">
      <w:pPr>
        <w:ind w:left="284"/>
        <w:jc w:val="both"/>
        <w:rPr>
          <w:rFonts w:ascii="Times New Roman" w:hAnsi="Times New Roman" w:cs="Times New Roman"/>
          <w:b/>
          <w:bCs/>
          <w:i/>
          <w:iCs/>
        </w:rPr>
      </w:pPr>
    </w:p>
    <w:p w:rsidR="00885B2E" w:rsidRPr="0003670C" w:rsidRDefault="00885B2E" w:rsidP="004D7580">
      <w:pPr>
        <w:numPr>
          <w:ilvl w:val="1"/>
          <w:numId w:val="23"/>
        </w:numPr>
        <w:ind w:left="2410"/>
        <w:jc w:val="both"/>
        <w:rPr>
          <w:color w:val="000000"/>
        </w:rPr>
      </w:pPr>
      <w:r w:rsidRPr="0003670C">
        <w:rPr>
          <w:color w:val="000000"/>
        </w:rPr>
        <w:t>studie, výzkumné práce</w:t>
      </w:r>
      <w:r w:rsidR="004A2013" w:rsidRPr="0003670C">
        <w:rPr>
          <w:color w:val="000000"/>
        </w:rPr>
        <w:t>:</w:t>
      </w:r>
    </w:p>
    <w:p w:rsidR="00885B2E" w:rsidRPr="0003670C" w:rsidRDefault="00885B2E" w:rsidP="004D7580">
      <w:pPr>
        <w:numPr>
          <w:ilvl w:val="0"/>
          <w:numId w:val="39"/>
        </w:numPr>
        <w:tabs>
          <w:tab w:val="left" w:pos="-1701"/>
          <w:tab w:val="left" w:pos="-709"/>
        </w:tabs>
        <w:ind w:left="2410"/>
        <w:jc w:val="both"/>
      </w:pPr>
      <w:r w:rsidRPr="0003670C">
        <w:t>odborné projekty propagující lázeňství v ČR a v Karlových Varech</w:t>
      </w:r>
      <w:r w:rsidR="004A2013" w:rsidRPr="0003670C">
        <w:t>;</w:t>
      </w:r>
    </w:p>
    <w:p w:rsidR="00885B2E" w:rsidRPr="0003670C" w:rsidRDefault="00885B2E" w:rsidP="004D7580">
      <w:pPr>
        <w:numPr>
          <w:ilvl w:val="0"/>
          <w:numId w:val="39"/>
        </w:numPr>
        <w:tabs>
          <w:tab w:val="left" w:pos="-1701"/>
        </w:tabs>
        <w:ind w:left="2410"/>
        <w:jc w:val="both"/>
      </w:pPr>
      <w:r w:rsidRPr="0003670C">
        <w:t>odborné projekty zaměřené na význam lázeňské léčby</w:t>
      </w:r>
      <w:r w:rsidR="004A2013" w:rsidRPr="0003670C">
        <w:t>;</w:t>
      </w:r>
      <w:r w:rsidRPr="0003670C">
        <w:t xml:space="preserve"> </w:t>
      </w:r>
    </w:p>
    <w:p w:rsidR="00885B2E" w:rsidRPr="0003670C" w:rsidRDefault="00885B2E" w:rsidP="004D7580">
      <w:pPr>
        <w:numPr>
          <w:ilvl w:val="1"/>
          <w:numId w:val="23"/>
        </w:numPr>
        <w:tabs>
          <w:tab w:val="left" w:pos="567"/>
        </w:tabs>
        <w:ind w:left="2410"/>
        <w:jc w:val="both"/>
      </w:pPr>
      <w:r w:rsidRPr="0003670C">
        <w:t xml:space="preserve">kongresy, semináře, ostatní aktivity s tematikou lázeňství a </w:t>
      </w:r>
      <w:r w:rsidR="004A2013" w:rsidRPr="0003670C">
        <w:t xml:space="preserve">cestovního ruchu; </w:t>
      </w:r>
    </w:p>
    <w:p w:rsidR="00885B2E" w:rsidRPr="0003670C" w:rsidRDefault="00885B2E" w:rsidP="00885B2E">
      <w:pPr>
        <w:tabs>
          <w:tab w:val="left" w:pos="-1701"/>
        </w:tabs>
        <w:ind w:left="2410"/>
        <w:jc w:val="both"/>
      </w:pPr>
    </w:p>
    <w:p w:rsidR="00885B2E" w:rsidRPr="0003670C" w:rsidRDefault="00885B2E" w:rsidP="00885B2E">
      <w:pPr>
        <w:ind w:left="284"/>
        <w:jc w:val="both"/>
      </w:pPr>
    </w:p>
    <w:p w:rsidR="00885B2E" w:rsidRPr="0003670C" w:rsidRDefault="00885B2E" w:rsidP="004D7580">
      <w:pPr>
        <w:pStyle w:val="Nadpis3"/>
        <w:numPr>
          <w:ilvl w:val="0"/>
          <w:numId w:val="41"/>
        </w:numPr>
        <w:spacing w:before="0" w:after="0"/>
        <w:jc w:val="both"/>
        <w:rPr>
          <w:rFonts w:ascii="Arial" w:hAnsi="Arial" w:cs="Arial"/>
          <w:bCs w:val="0"/>
          <w:sz w:val="22"/>
          <w:szCs w:val="22"/>
        </w:rPr>
      </w:pPr>
      <w:r w:rsidRPr="0003670C">
        <w:rPr>
          <w:rFonts w:ascii="Arial" w:hAnsi="Arial" w:cs="Arial"/>
          <w:sz w:val="22"/>
          <w:szCs w:val="22"/>
        </w:rPr>
        <w:t xml:space="preserve">činnosti </w:t>
      </w:r>
      <w:r w:rsidRPr="0003670C">
        <w:rPr>
          <w:rFonts w:ascii="Arial" w:hAnsi="Arial" w:cs="Arial"/>
          <w:bCs w:val="0"/>
          <w:sz w:val="22"/>
          <w:szCs w:val="22"/>
        </w:rPr>
        <w:t>v oblasti:</w:t>
      </w:r>
    </w:p>
    <w:p w:rsidR="00885B2E" w:rsidRPr="0003670C" w:rsidRDefault="00885B2E" w:rsidP="00885B2E"/>
    <w:p w:rsidR="00885B2E" w:rsidRPr="0003670C" w:rsidRDefault="00885B2E" w:rsidP="004D7580">
      <w:pPr>
        <w:pStyle w:val="Nadpis3"/>
        <w:numPr>
          <w:ilvl w:val="0"/>
          <w:numId w:val="42"/>
        </w:numPr>
        <w:spacing w:before="0" w:after="0"/>
        <w:ind w:hanging="567"/>
        <w:jc w:val="both"/>
        <w:rPr>
          <w:rFonts w:ascii="Arial" w:hAnsi="Arial" w:cs="Arial"/>
          <w:b w:val="0"/>
          <w:bCs w:val="0"/>
          <w:sz w:val="22"/>
          <w:szCs w:val="22"/>
        </w:rPr>
      </w:pPr>
      <w:r w:rsidRPr="0003670C">
        <w:rPr>
          <w:rFonts w:ascii="Arial" w:hAnsi="Arial" w:cs="Arial"/>
          <w:b w:val="0"/>
          <w:bCs w:val="0"/>
          <w:sz w:val="22"/>
          <w:szCs w:val="22"/>
        </w:rPr>
        <w:t>propagace Města Karlovy Vary jako ideální turistické destinace v České republice a v</w:t>
      </w:r>
      <w:r w:rsidR="004A2013" w:rsidRPr="0003670C">
        <w:rPr>
          <w:rFonts w:ascii="Arial" w:hAnsi="Arial" w:cs="Arial"/>
          <w:b w:val="0"/>
          <w:bCs w:val="0"/>
          <w:sz w:val="22"/>
          <w:szCs w:val="22"/>
        </w:rPr>
        <w:t> </w:t>
      </w:r>
      <w:r w:rsidRPr="0003670C">
        <w:rPr>
          <w:rFonts w:ascii="Arial" w:hAnsi="Arial" w:cs="Arial"/>
          <w:b w:val="0"/>
          <w:bCs w:val="0"/>
          <w:sz w:val="22"/>
          <w:szCs w:val="22"/>
        </w:rPr>
        <w:t>zahraničí</w:t>
      </w:r>
      <w:r w:rsidR="004A2013" w:rsidRPr="0003670C">
        <w:rPr>
          <w:rFonts w:ascii="Arial" w:hAnsi="Arial" w:cs="Arial"/>
          <w:b w:val="0"/>
          <w:bCs w:val="0"/>
          <w:sz w:val="22"/>
          <w:szCs w:val="22"/>
        </w:rPr>
        <w:t>;</w:t>
      </w:r>
    </w:p>
    <w:p w:rsidR="00885B2E" w:rsidRPr="0003670C" w:rsidRDefault="00885B2E" w:rsidP="004D7580">
      <w:pPr>
        <w:pStyle w:val="Nadpis3"/>
        <w:numPr>
          <w:ilvl w:val="0"/>
          <w:numId w:val="42"/>
        </w:numPr>
        <w:spacing w:before="0" w:after="0"/>
        <w:ind w:hanging="567"/>
        <w:jc w:val="both"/>
        <w:rPr>
          <w:rFonts w:ascii="Arial" w:hAnsi="Arial" w:cs="Arial"/>
          <w:b w:val="0"/>
          <w:bCs w:val="0"/>
          <w:sz w:val="22"/>
          <w:szCs w:val="22"/>
        </w:rPr>
      </w:pPr>
      <w:r w:rsidRPr="0003670C">
        <w:rPr>
          <w:rFonts w:ascii="Arial" w:hAnsi="Arial" w:cs="Arial"/>
          <w:b w:val="0"/>
          <w:bCs w:val="0"/>
          <w:sz w:val="22"/>
          <w:szCs w:val="22"/>
        </w:rPr>
        <w:t>informační podpory občanů a návštěvníků města Karlovy Vary</w:t>
      </w:r>
      <w:r w:rsidR="004A2013" w:rsidRPr="0003670C">
        <w:rPr>
          <w:rFonts w:ascii="Arial" w:hAnsi="Arial" w:cs="Arial"/>
          <w:b w:val="0"/>
          <w:bCs w:val="0"/>
          <w:sz w:val="22"/>
          <w:szCs w:val="22"/>
        </w:rPr>
        <w:t>;</w:t>
      </w:r>
    </w:p>
    <w:p w:rsidR="00885B2E" w:rsidRPr="0003670C" w:rsidRDefault="00885B2E" w:rsidP="004D7580">
      <w:pPr>
        <w:pStyle w:val="Nadpis3"/>
        <w:numPr>
          <w:ilvl w:val="0"/>
          <w:numId w:val="42"/>
        </w:numPr>
        <w:spacing w:before="0" w:after="0"/>
        <w:ind w:hanging="567"/>
        <w:jc w:val="both"/>
        <w:rPr>
          <w:rFonts w:ascii="Arial" w:hAnsi="Arial" w:cs="Arial"/>
          <w:b w:val="0"/>
          <w:bCs w:val="0"/>
          <w:sz w:val="22"/>
          <w:szCs w:val="22"/>
        </w:rPr>
      </w:pPr>
      <w:r w:rsidRPr="0003670C">
        <w:rPr>
          <w:rFonts w:ascii="Arial" w:hAnsi="Arial" w:cs="Arial"/>
          <w:b w:val="0"/>
          <w:bCs w:val="0"/>
          <w:sz w:val="22"/>
          <w:szCs w:val="22"/>
        </w:rPr>
        <w:t xml:space="preserve">aktivit, které přispějí k vyšší odbornosti a informovanosti pracovníků v karlovarském cestovním ruchu.   </w:t>
      </w:r>
    </w:p>
    <w:p w:rsidR="00885B2E" w:rsidRPr="0003670C" w:rsidRDefault="00885B2E" w:rsidP="00885B2E">
      <w:pPr>
        <w:pStyle w:val="Nadpis3"/>
        <w:spacing w:before="0" w:after="0"/>
        <w:ind w:left="360"/>
        <w:jc w:val="both"/>
        <w:rPr>
          <w:rFonts w:ascii="Arial" w:hAnsi="Arial" w:cs="Arial"/>
          <w:b w:val="0"/>
          <w:sz w:val="22"/>
          <w:szCs w:val="22"/>
        </w:rPr>
      </w:pPr>
    </w:p>
    <w:p w:rsidR="00885B2E" w:rsidRPr="0003670C" w:rsidRDefault="00885B2E" w:rsidP="00885B2E">
      <w:pPr>
        <w:pStyle w:val="Nadpis3"/>
        <w:spacing w:before="0" w:after="0"/>
        <w:ind w:left="1134"/>
        <w:jc w:val="both"/>
        <w:rPr>
          <w:rFonts w:ascii="Arial" w:hAnsi="Arial" w:cs="Arial"/>
          <w:sz w:val="22"/>
          <w:szCs w:val="22"/>
        </w:rPr>
      </w:pPr>
      <w:r w:rsidRPr="0003670C">
        <w:rPr>
          <w:rFonts w:ascii="Arial" w:hAnsi="Arial" w:cs="Arial"/>
          <w:sz w:val="22"/>
          <w:szCs w:val="22"/>
        </w:rPr>
        <w:t xml:space="preserve">c) projekty, které významným způsobem: </w:t>
      </w:r>
    </w:p>
    <w:p w:rsidR="00885B2E" w:rsidRPr="0003670C" w:rsidRDefault="00885B2E" w:rsidP="00885B2E">
      <w:pPr>
        <w:tabs>
          <w:tab w:val="left" w:pos="851"/>
        </w:tabs>
        <w:ind w:left="567"/>
        <w:jc w:val="both"/>
      </w:pPr>
    </w:p>
    <w:p w:rsidR="00885B2E" w:rsidRPr="0003670C" w:rsidRDefault="00885B2E" w:rsidP="004D7580">
      <w:pPr>
        <w:numPr>
          <w:ilvl w:val="1"/>
          <w:numId w:val="24"/>
        </w:numPr>
        <w:ind w:left="2835"/>
        <w:jc w:val="both"/>
        <w:rPr>
          <w:color w:val="000000"/>
        </w:rPr>
      </w:pPr>
      <w:r w:rsidRPr="0003670C">
        <w:rPr>
          <w:color w:val="000000"/>
        </w:rPr>
        <w:t>přispějí k informovanosti o jedinečnosti a praktických výsledcích karlovarských léčebných procedur</w:t>
      </w:r>
      <w:r w:rsidR="004A2013" w:rsidRPr="0003670C">
        <w:rPr>
          <w:color w:val="000000"/>
        </w:rPr>
        <w:t>;</w:t>
      </w:r>
    </w:p>
    <w:p w:rsidR="00885B2E" w:rsidRPr="0003670C" w:rsidRDefault="00885B2E" w:rsidP="004D7580">
      <w:pPr>
        <w:numPr>
          <w:ilvl w:val="1"/>
          <w:numId w:val="24"/>
        </w:numPr>
        <w:ind w:left="2835"/>
        <w:jc w:val="both"/>
        <w:rPr>
          <w:color w:val="000000"/>
        </w:rPr>
      </w:pPr>
      <w:r w:rsidRPr="0003670C">
        <w:rPr>
          <w:color w:val="000000"/>
        </w:rPr>
        <w:t>přispějí k vyšší odbornosti pracovníků v karlovarském lázeňství a cestovním ruchu</w:t>
      </w:r>
      <w:r w:rsidR="004A2013" w:rsidRPr="0003670C">
        <w:rPr>
          <w:color w:val="000000"/>
        </w:rPr>
        <w:t>;</w:t>
      </w:r>
      <w:r w:rsidRPr="0003670C">
        <w:rPr>
          <w:color w:val="000000"/>
        </w:rPr>
        <w:t xml:space="preserve">  </w:t>
      </w:r>
    </w:p>
    <w:p w:rsidR="00885B2E" w:rsidRPr="0003670C" w:rsidRDefault="00885B2E" w:rsidP="004D7580">
      <w:pPr>
        <w:numPr>
          <w:ilvl w:val="1"/>
          <w:numId w:val="24"/>
        </w:numPr>
        <w:ind w:left="2835"/>
        <w:jc w:val="both"/>
        <w:rPr>
          <w:color w:val="000000"/>
        </w:rPr>
      </w:pPr>
      <w:r w:rsidRPr="0003670C">
        <w:rPr>
          <w:color w:val="000000"/>
        </w:rPr>
        <w:t>přispějí ke zkvalitnění lázeňského prostředí a zpříjemnění pobytu lázeňských hostů</w:t>
      </w:r>
      <w:r w:rsidR="004A2013" w:rsidRPr="0003670C">
        <w:rPr>
          <w:color w:val="000000"/>
        </w:rPr>
        <w:t>;</w:t>
      </w:r>
    </w:p>
    <w:p w:rsidR="00885B2E" w:rsidRPr="0003670C" w:rsidRDefault="00885B2E" w:rsidP="004D7580">
      <w:pPr>
        <w:numPr>
          <w:ilvl w:val="1"/>
          <w:numId w:val="24"/>
        </w:numPr>
        <w:ind w:left="2835"/>
        <w:jc w:val="both"/>
        <w:rPr>
          <w:color w:val="000000"/>
        </w:rPr>
      </w:pPr>
      <w:r w:rsidRPr="0003670C">
        <w:rPr>
          <w:color w:val="000000"/>
        </w:rPr>
        <w:t>přispějí k propagaci Karlových Varů jako perly světového lázeňství s bezkonkurenční mnohasetletou tradicí</w:t>
      </w:r>
      <w:r w:rsidR="004A2013" w:rsidRPr="0003670C">
        <w:rPr>
          <w:color w:val="000000"/>
        </w:rPr>
        <w:t>;</w:t>
      </w:r>
    </w:p>
    <w:p w:rsidR="00885B2E" w:rsidRPr="0003670C" w:rsidRDefault="00885B2E" w:rsidP="004D7580">
      <w:pPr>
        <w:numPr>
          <w:ilvl w:val="1"/>
          <w:numId w:val="24"/>
        </w:numPr>
        <w:ind w:left="2835"/>
        <w:jc w:val="both"/>
        <w:rPr>
          <w:color w:val="000000"/>
        </w:rPr>
      </w:pPr>
      <w:r w:rsidRPr="0003670C">
        <w:rPr>
          <w:color w:val="000000"/>
        </w:rPr>
        <w:t>přispějí k propagaci jedinečné architektury města Karlovy Vary</w:t>
      </w:r>
      <w:r w:rsidR="004A2013" w:rsidRPr="0003670C">
        <w:rPr>
          <w:color w:val="000000"/>
        </w:rPr>
        <w:t>;</w:t>
      </w:r>
    </w:p>
    <w:p w:rsidR="00885B2E" w:rsidRPr="0003670C" w:rsidRDefault="00885B2E" w:rsidP="004D7580">
      <w:pPr>
        <w:numPr>
          <w:ilvl w:val="1"/>
          <w:numId w:val="24"/>
        </w:numPr>
        <w:ind w:left="2835"/>
        <w:jc w:val="both"/>
        <w:rPr>
          <w:color w:val="000000"/>
        </w:rPr>
      </w:pPr>
      <w:r w:rsidRPr="0003670C">
        <w:rPr>
          <w:color w:val="000000"/>
        </w:rPr>
        <w:t xml:space="preserve">přispějí k propagaci Karlových Varů jako tradiční kongresové a incentivní </w:t>
      </w:r>
      <w:r w:rsidR="00597B74" w:rsidRPr="0003670C">
        <w:rPr>
          <w:color w:val="000000"/>
        </w:rPr>
        <w:t>destinace</w:t>
      </w:r>
      <w:r w:rsidR="004A2013" w:rsidRPr="0003670C">
        <w:rPr>
          <w:color w:val="000000"/>
        </w:rPr>
        <w:t>.</w:t>
      </w:r>
    </w:p>
    <w:p w:rsidR="00885B2E" w:rsidRPr="0003670C" w:rsidRDefault="00885B2E" w:rsidP="00885B2E">
      <w:pPr>
        <w:pStyle w:val="MMKVnormal"/>
        <w:rPr>
          <w:rFonts w:ascii="Arial" w:hAnsi="Arial" w:cs="Arial"/>
          <w:sz w:val="22"/>
          <w:szCs w:val="22"/>
        </w:rPr>
      </w:pPr>
    </w:p>
    <w:p w:rsidR="00885B2E" w:rsidRPr="0003670C" w:rsidRDefault="00885B2E" w:rsidP="00885B2E">
      <w:pPr>
        <w:pStyle w:val="MMKVnormal"/>
        <w:rPr>
          <w:rFonts w:ascii="Arial" w:hAnsi="Arial" w:cs="Arial"/>
        </w:rPr>
      </w:pPr>
    </w:p>
    <w:p w:rsidR="00F45111" w:rsidRPr="0003670C" w:rsidRDefault="00F45111" w:rsidP="000B485C">
      <w:pPr>
        <w:jc w:val="right"/>
        <w:sectPr w:rsidR="00F45111" w:rsidRPr="0003670C" w:rsidSect="00A01B82">
          <w:footerReference w:type="even" r:id="rId19"/>
          <w:footerReference w:type="default" r:id="rId20"/>
          <w:headerReference w:type="first" r:id="rId21"/>
          <w:footerReference w:type="first" r:id="rId22"/>
          <w:pgSz w:w="11906" w:h="16838"/>
          <w:pgMar w:top="1079" w:right="1286" w:bottom="360" w:left="1418" w:header="709" w:footer="709" w:gutter="0"/>
          <w:pgNumType w:start="1"/>
          <w:cols w:space="708"/>
          <w:titlePg/>
          <w:docGrid w:linePitch="360"/>
        </w:sectPr>
      </w:pPr>
    </w:p>
    <w:p w:rsidR="000B485C" w:rsidRPr="0003670C" w:rsidRDefault="000B485C" w:rsidP="000B485C">
      <w:pPr>
        <w:jc w:val="right"/>
      </w:pPr>
      <w:r w:rsidRPr="0003670C">
        <w:t>Příloha č. 7</w:t>
      </w:r>
    </w:p>
    <w:p w:rsidR="000B485C" w:rsidRPr="0003670C" w:rsidRDefault="000B485C" w:rsidP="000B485C">
      <w:pPr>
        <w:pStyle w:val="Nzev"/>
        <w:rPr>
          <w:rFonts w:ascii="Arial" w:hAnsi="Arial"/>
        </w:rPr>
      </w:pPr>
    </w:p>
    <w:p w:rsidR="000B485C" w:rsidRPr="0003670C" w:rsidRDefault="000B485C" w:rsidP="000B485C">
      <w:pPr>
        <w:pStyle w:val="Nzev"/>
        <w:rPr>
          <w:rFonts w:ascii="Arial" w:hAnsi="Arial"/>
        </w:rPr>
      </w:pPr>
      <w:r w:rsidRPr="0003670C">
        <w:rPr>
          <w:rFonts w:ascii="Arial" w:hAnsi="Arial"/>
        </w:rPr>
        <w:t>Žádost o poskytnutí dotace z rozpočtu Statutárního města Karlovy Vary - na konkrétní projekt (akci)</w:t>
      </w:r>
    </w:p>
    <w:p w:rsidR="000B485C" w:rsidRPr="0003670C" w:rsidRDefault="000B485C" w:rsidP="000B485C"/>
    <w:p w:rsidR="000B485C" w:rsidRPr="0003670C" w:rsidRDefault="000B485C" w:rsidP="000B485C">
      <w:r w:rsidRPr="0003670C">
        <w:tab/>
      </w:r>
      <w:r w:rsidRPr="0003670C">
        <w:tab/>
      </w:r>
    </w:p>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52"/>
        <w:gridCol w:w="6775"/>
      </w:tblGrid>
      <w:tr w:rsidR="000B485C" w:rsidRPr="0003670C" w:rsidTr="00CA0A38">
        <w:trPr>
          <w:trHeight w:hRule="exact" w:val="624"/>
        </w:trPr>
        <w:tc>
          <w:tcPr>
            <w:tcW w:w="2452" w:type="dxa"/>
            <w:tcBorders>
              <w:right w:val="single" w:sz="4" w:space="0" w:color="auto"/>
            </w:tcBorders>
            <w:vAlign w:val="center"/>
          </w:tcPr>
          <w:p w:rsidR="000B485C" w:rsidRPr="0003670C" w:rsidRDefault="000B485C" w:rsidP="00EC6BB6">
            <w:r w:rsidRPr="0003670C">
              <w:t>Přesný název projektu</w:t>
            </w:r>
          </w:p>
        </w:tc>
        <w:tc>
          <w:tcPr>
            <w:tcW w:w="6775" w:type="dxa"/>
            <w:tcBorders>
              <w:left w:val="single" w:sz="4" w:space="0" w:color="auto"/>
            </w:tcBorders>
            <w:vAlign w:val="center"/>
          </w:tcPr>
          <w:p w:rsidR="00CA0A38" w:rsidRPr="0003670C" w:rsidRDefault="00CA0A38" w:rsidP="00EC6BB6">
            <w:r w:rsidRPr="0003670C">
              <w:t xml:space="preserve"> </w:t>
            </w:r>
          </w:p>
        </w:tc>
      </w:tr>
    </w:tbl>
    <w:p w:rsidR="000B485C" w:rsidRPr="0003670C" w:rsidRDefault="000B485C" w:rsidP="000B485C">
      <w:r w:rsidRPr="0003670C">
        <w:tab/>
      </w:r>
      <w:r w:rsidRPr="0003670C">
        <w:tab/>
      </w:r>
      <w:r w:rsidRPr="0003670C">
        <w:tab/>
      </w:r>
      <w:r w:rsidRPr="0003670C">
        <w:tab/>
      </w:r>
      <w:r w:rsidRPr="0003670C">
        <w:tab/>
      </w:r>
      <w:r w:rsidRPr="0003670C">
        <w:tab/>
      </w:r>
    </w:p>
    <w:p w:rsidR="000B485C" w:rsidRPr="0003670C" w:rsidRDefault="000B485C" w:rsidP="000B485C">
      <w:r w:rsidRPr="0003670C">
        <w:rPr>
          <w:b/>
        </w:rPr>
        <w:t>Podporovaná</w:t>
      </w:r>
      <w:r w:rsidRPr="0003670C">
        <w:t xml:space="preserve"> </w:t>
      </w:r>
      <w:r w:rsidRPr="0003670C">
        <w:rPr>
          <w:b/>
        </w:rPr>
        <w:t>oblast</w:t>
      </w:r>
    </w:p>
    <w:tbl>
      <w:tblPr>
        <w:tblW w:w="9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3"/>
        <w:gridCol w:w="3751"/>
      </w:tblGrid>
      <w:tr w:rsidR="000B485C" w:rsidRPr="0003670C" w:rsidTr="000A0A0E">
        <w:trPr>
          <w:trHeight w:hRule="exact" w:val="1484"/>
        </w:trPr>
        <w:tc>
          <w:tcPr>
            <w:tcW w:w="5493" w:type="dxa"/>
            <w:tcBorders>
              <w:top w:val="single" w:sz="18" w:space="0" w:color="000000"/>
              <w:left w:val="single" w:sz="18" w:space="0" w:color="000000"/>
              <w:bottom w:val="single" w:sz="18" w:space="0" w:color="000000"/>
              <w:right w:val="nil"/>
            </w:tcBorders>
            <w:vAlign w:val="center"/>
          </w:tcPr>
          <w:p w:rsidR="000B485C" w:rsidRPr="0003670C" w:rsidRDefault="006779DE" w:rsidP="00EC6BB6">
            <w:pPr>
              <w:rPr>
                <w:bCs/>
              </w:rPr>
            </w:pPr>
            <w:r w:rsidRPr="0003670C">
              <w:rPr>
                <w:bCs/>
              </w:rPr>
              <w:fldChar w:fldCharType="begin">
                <w:ffData>
                  <w:name w:val="Zaškrtávací1"/>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kultura                                                                         </w:t>
            </w:r>
          </w:p>
          <w:p w:rsidR="000B485C" w:rsidRPr="0003670C" w:rsidRDefault="006779DE" w:rsidP="00EC6BB6">
            <w:pPr>
              <w:rPr>
                <w:bCs/>
              </w:rPr>
            </w:pPr>
            <w:r w:rsidRPr="0003670C">
              <w:rPr>
                <w:bCs/>
              </w:rPr>
              <w:fldChar w:fldCharType="begin">
                <w:ffData>
                  <w:name w:val="Zaškrtávací3"/>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mládež, tělovýchova, sport a volnočasové aktivity      </w:t>
            </w:r>
          </w:p>
          <w:p w:rsidR="000B485C" w:rsidRPr="0003670C" w:rsidRDefault="006779DE" w:rsidP="00EC6BB6">
            <w:pPr>
              <w:rPr>
                <w:bCs/>
              </w:rPr>
            </w:pPr>
            <w:r w:rsidRPr="0003670C">
              <w:rPr>
                <w:bCs/>
              </w:rPr>
              <w:fldChar w:fldCharType="begin">
                <w:ffData>
                  <w:name w:val="Zaškrtávací4"/>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sociální péče a zdravotnictví                                       </w:t>
            </w:r>
          </w:p>
          <w:p w:rsidR="000B485C" w:rsidRPr="0003670C" w:rsidRDefault="006779DE" w:rsidP="00EC6BB6">
            <w:pPr>
              <w:rPr>
                <w:bCs/>
              </w:rPr>
            </w:pPr>
            <w:r w:rsidRPr="0003670C">
              <w:rPr>
                <w:bCs/>
              </w:rPr>
              <w:fldChar w:fldCharType="begin">
                <w:ffData>
                  <w:name w:val="Zaškrtávací4"/>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prevence kriminality a protidrogová prevence         </w:t>
            </w:r>
          </w:p>
          <w:p w:rsidR="000B485C" w:rsidRPr="0003670C" w:rsidRDefault="006779DE" w:rsidP="00EC6BB6">
            <w:pPr>
              <w:rPr>
                <w:bCs/>
              </w:rPr>
            </w:pPr>
            <w:r w:rsidRPr="0003670C">
              <w:rPr>
                <w:bCs/>
              </w:rPr>
              <w:fldChar w:fldCharType="begin">
                <w:ffData>
                  <w:name w:val="Zaškrtávací4"/>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mezinárodní vztahy a propagace města   </w:t>
            </w:r>
          </w:p>
        </w:tc>
        <w:tc>
          <w:tcPr>
            <w:tcW w:w="3751" w:type="dxa"/>
            <w:tcBorders>
              <w:top w:val="single" w:sz="18" w:space="0" w:color="000000"/>
              <w:left w:val="nil"/>
              <w:bottom w:val="single" w:sz="18" w:space="0" w:color="000000"/>
              <w:right w:val="single" w:sz="18" w:space="0" w:color="000000"/>
            </w:tcBorders>
            <w:vAlign w:val="center"/>
          </w:tcPr>
          <w:p w:rsidR="000B485C" w:rsidRPr="0003670C" w:rsidRDefault="006779DE" w:rsidP="00EC6BB6">
            <w:pPr>
              <w:rPr>
                <w:bCs/>
              </w:rPr>
            </w:pPr>
            <w:r w:rsidRPr="0003670C">
              <w:rPr>
                <w:bCs/>
              </w:rPr>
              <w:fldChar w:fldCharType="begin">
                <w:ffData>
                  <w:name w:val="Zaškrtávací4"/>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lázeňství a cestovní ruch</w:t>
            </w:r>
          </w:p>
          <w:p w:rsidR="000B485C" w:rsidRPr="0003670C" w:rsidRDefault="006779DE" w:rsidP="00EC6BB6">
            <w:pPr>
              <w:rPr>
                <w:bCs/>
              </w:rPr>
            </w:pPr>
            <w:r w:rsidRPr="0003670C">
              <w:rPr>
                <w:bCs/>
              </w:rPr>
              <w:fldChar w:fldCharType="begin">
                <w:ffData>
                  <w:name w:val="Zaškrtávací4"/>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požární ochrana</w:t>
            </w:r>
          </w:p>
          <w:p w:rsidR="000B485C" w:rsidRPr="0003670C" w:rsidRDefault="006779DE" w:rsidP="00EC6BB6">
            <w:pPr>
              <w:rPr>
                <w:bCs/>
              </w:rPr>
            </w:pPr>
            <w:r w:rsidRPr="0003670C">
              <w:rPr>
                <w:bCs/>
              </w:rPr>
              <w:fldChar w:fldCharType="begin">
                <w:ffData>
                  <w:name w:val="Zaškrtávací4"/>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vzdělávání a věda</w:t>
            </w:r>
          </w:p>
          <w:p w:rsidR="000B485C" w:rsidRPr="0003670C" w:rsidRDefault="006779DE" w:rsidP="00EC6BB6">
            <w:pPr>
              <w:rPr>
                <w:bCs/>
              </w:rPr>
            </w:pPr>
            <w:r w:rsidRPr="0003670C">
              <w:rPr>
                <w:bCs/>
              </w:rPr>
              <w:fldChar w:fldCharType="begin">
                <w:ffData>
                  <w:name w:val="Zaškrtávací4"/>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ochrana životního prostředí</w:t>
            </w:r>
          </w:p>
        </w:tc>
      </w:tr>
    </w:tbl>
    <w:p w:rsidR="000B485C" w:rsidRPr="0003670C" w:rsidRDefault="000B485C" w:rsidP="000B485C"/>
    <w:p w:rsidR="000A0A0E" w:rsidRPr="0003670C" w:rsidRDefault="000A0A0E" w:rsidP="000B485C"/>
    <w:p w:rsidR="000B485C" w:rsidRPr="0003670C" w:rsidRDefault="000B485C" w:rsidP="000B485C">
      <w:pPr>
        <w:rPr>
          <w:b/>
        </w:rPr>
      </w:pPr>
      <w:r w:rsidRPr="0003670C">
        <w:rPr>
          <w:b/>
        </w:rPr>
        <w:t>(1) Informace o žadateli</w:t>
      </w:r>
    </w:p>
    <w:tbl>
      <w:tblPr>
        <w:tblW w:w="9433"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A0" w:firstRow="1" w:lastRow="0" w:firstColumn="1" w:lastColumn="0" w:noHBand="0" w:noVBand="1"/>
      </w:tblPr>
      <w:tblGrid>
        <w:gridCol w:w="498"/>
        <w:gridCol w:w="3579"/>
        <w:gridCol w:w="2643"/>
        <w:gridCol w:w="2713"/>
      </w:tblGrid>
      <w:tr w:rsidR="000B485C" w:rsidRPr="0003670C" w:rsidTr="00434235">
        <w:trPr>
          <w:trHeight w:hRule="exact" w:val="640"/>
        </w:trPr>
        <w:tc>
          <w:tcPr>
            <w:tcW w:w="4077" w:type="dxa"/>
            <w:gridSpan w:val="2"/>
            <w:vAlign w:val="center"/>
          </w:tcPr>
          <w:p w:rsidR="000B485C" w:rsidRPr="0003670C" w:rsidRDefault="000B485C" w:rsidP="00EC6BB6">
            <w:pPr>
              <w:rPr>
                <w:bCs/>
              </w:rPr>
            </w:pPr>
            <w:r w:rsidRPr="0003670C">
              <w:rPr>
                <w:bCs/>
              </w:rPr>
              <w:t>fyzická osoba – jméno a příjmení</w:t>
            </w:r>
          </w:p>
          <w:p w:rsidR="000B485C" w:rsidRPr="0003670C" w:rsidRDefault="000B485C" w:rsidP="00EC6BB6">
            <w:pPr>
              <w:rPr>
                <w:bCs/>
              </w:rPr>
            </w:pPr>
            <w:r w:rsidRPr="0003670C">
              <w:rPr>
                <w:bCs/>
              </w:rPr>
              <w:t xml:space="preserve">právnická osoba– obch.firma/název </w:t>
            </w:r>
          </w:p>
        </w:tc>
        <w:tc>
          <w:tcPr>
            <w:tcW w:w="5356" w:type="dxa"/>
            <w:gridSpan w:val="2"/>
            <w:vAlign w:val="center"/>
          </w:tcPr>
          <w:p w:rsidR="00CA0A38" w:rsidRPr="0003670C" w:rsidRDefault="00CA0A38" w:rsidP="00EC6BB6">
            <w:pPr>
              <w:rPr>
                <w:bCs/>
              </w:rPr>
            </w:pPr>
          </w:p>
        </w:tc>
      </w:tr>
      <w:tr w:rsidR="000B485C" w:rsidRPr="0003670C" w:rsidTr="00434235">
        <w:trPr>
          <w:trHeight w:hRule="exact" w:val="408"/>
        </w:trPr>
        <w:tc>
          <w:tcPr>
            <w:tcW w:w="4077" w:type="dxa"/>
            <w:gridSpan w:val="2"/>
            <w:vAlign w:val="center"/>
          </w:tcPr>
          <w:p w:rsidR="000B485C" w:rsidRPr="0003670C" w:rsidRDefault="000B485C" w:rsidP="00EC6BB6">
            <w:pPr>
              <w:rPr>
                <w:bCs/>
              </w:rPr>
            </w:pPr>
            <w:r w:rsidRPr="0003670C">
              <w:rPr>
                <w:bCs/>
              </w:rPr>
              <w:t>právní forma</w:t>
            </w:r>
          </w:p>
        </w:tc>
        <w:tc>
          <w:tcPr>
            <w:tcW w:w="5356" w:type="dxa"/>
            <w:gridSpan w:val="2"/>
            <w:vAlign w:val="center"/>
          </w:tcPr>
          <w:p w:rsidR="000B485C" w:rsidRPr="0003670C" w:rsidRDefault="000B485C" w:rsidP="00EC6BB6">
            <w:pPr>
              <w:rPr>
                <w:bCs/>
              </w:rPr>
            </w:pPr>
          </w:p>
        </w:tc>
      </w:tr>
      <w:tr w:rsidR="000B485C" w:rsidRPr="0003670C" w:rsidTr="00434235">
        <w:trPr>
          <w:trHeight w:hRule="exact" w:val="697"/>
        </w:trPr>
        <w:tc>
          <w:tcPr>
            <w:tcW w:w="4077" w:type="dxa"/>
            <w:gridSpan w:val="2"/>
            <w:vAlign w:val="center"/>
          </w:tcPr>
          <w:p w:rsidR="00747332" w:rsidRPr="0003670C" w:rsidRDefault="000B485C" w:rsidP="00747332">
            <w:pPr>
              <w:rPr>
                <w:bCs/>
              </w:rPr>
            </w:pPr>
            <w:r w:rsidRPr="0003670C">
              <w:rPr>
                <w:bCs/>
              </w:rPr>
              <w:t xml:space="preserve">datum narození / IČ </w:t>
            </w:r>
            <w:r w:rsidR="00747332" w:rsidRPr="0003670C">
              <w:rPr>
                <w:bCs/>
              </w:rPr>
              <w:t xml:space="preserve">/ </w:t>
            </w:r>
          </w:p>
          <w:p w:rsidR="000B485C" w:rsidRPr="0003670C" w:rsidRDefault="00747332" w:rsidP="00747332">
            <w:pPr>
              <w:rPr>
                <w:bCs/>
              </w:rPr>
            </w:pPr>
            <w:r w:rsidRPr="0003670C">
              <w:rPr>
                <w:bCs/>
                <w:sz w:val="18"/>
                <w:szCs w:val="18"/>
              </w:rPr>
              <w:t>číslo elektronicky čitelného identifikačního dokladu</w:t>
            </w:r>
          </w:p>
        </w:tc>
        <w:tc>
          <w:tcPr>
            <w:tcW w:w="5356" w:type="dxa"/>
            <w:gridSpan w:val="2"/>
            <w:vAlign w:val="center"/>
          </w:tcPr>
          <w:p w:rsidR="000B485C" w:rsidRPr="0003670C" w:rsidRDefault="000B485C" w:rsidP="00EC6BB6">
            <w:pPr>
              <w:rPr>
                <w:bCs/>
              </w:rPr>
            </w:pPr>
          </w:p>
        </w:tc>
      </w:tr>
      <w:tr w:rsidR="000B485C" w:rsidRPr="0003670C" w:rsidTr="00434235">
        <w:trPr>
          <w:trHeight w:hRule="exact" w:val="408"/>
        </w:trPr>
        <w:tc>
          <w:tcPr>
            <w:tcW w:w="4077" w:type="dxa"/>
            <w:gridSpan w:val="2"/>
            <w:vAlign w:val="center"/>
          </w:tcPr>
          <w:p w:rsidR="000B485C" w:rsidRPr="0003670C" w:rsidRDefault="000B485C" w:rsidP="00EC6BB6">
            <w:pPr>
              <w:rPr>
                <w:bCs/>
              </w:rPr>
            </w:pPr>
            <w:r w:rsidRPr="0003670C">
              <w:rPr>
                <w:bCs/>
              </w:rPr>
              <w:t xml:space="preserve">trvalý pobyt / sídlo </w:t>
            </w:r>
          </w:p>
        </w:tc>
        <w:tc>
          <w:tcPr>
            <w:tcW w:w="5356" w:type="dxa"/>
            <w:gridSpan w:val="2"/>
            <w:vAlign w:val="center"/>
          </w:tcPr>
          <w:p w:rsidR="000B485C" w:rsidRPr="0003670C" w:rsidRDefault="000B485C" w:rsidP="00EC6BB6">
            <w:pPr>
              <w:rPr>
                <w:bCs/>
              </w:rPr>
            </w:pPr>
          </w:p>
        </w:tc>
      </w:tr>
      <w:tr w:rsidR="000B485C" w:rsidRPr="0003670C" w:rsidTr="00434235">
        <w:trPr>
          <w:trHeight w:hRule="exact" w:val="408"/>
        </w:trPr>
        <w:tc>
          <w:tcPr>
            <w:tcW w:w="4077" w:type="dxa"/>
            <w:gridSpan w:val="2"/>
            <w:tcBorders>
              <w:top w:val="single" w:sz="4" w:space="0" w:color="auto"/>
            </w:tcBorders>
            <w:vAlign w:val="center"/>
          </w:tcPr>
          <w:p w:rsidR="000B485C" w:rsidRPr="0003670C" w:rsidRDefault="000B485C" w:rsidP="00EC6BB6">
            <w:pPr>
              <w:rPr>
                <w:bCs/>
              </w:rPr>
            </w:pPr>
            <w:r w:rsidRPr="0003670C">
              <w:rPr>
                <w:bCs/>
              </w:rPr>
              <w:t>adresa pro doručování písemností</w:t>
            </w:r>
          </w:p>
        </w:tc>
        <w:tc>
          <w:tcPr>
            <w:tcW w:w="5356" w:type="dxa"/>
            <w:gridSpan w:val="2"/>
            <w:tcBorders>
              <w:top w:val="single" w:sz="4" w:space="0" w:color="auto"/>
            </w:tcBorders>
            <w:vAlign w:val="center"/>
          </w:tcPr>
          <w:p w:rsidR="000B485C" w:rsidRPr="0003670C" w:rsidRDefault="000B485C" w:rsidP="00EC6BB6">
            <w:pPr>
              <w:rPr>
                <w:bCs/>
              </w:rPr>
            </w:pPr>
          </w:p>
        </w:tc>
      </w:tr>
      <w:tr w:rsidR="000B485C" w:rsidRPr="0003670C" w:rsidTr="00C75894">
        <w:trPr>
          <w:trHeight w:hRule="exact" w:val="624"/>
        </w:trPr>
        <w:tc>
          <w:tcPr>
            <w:tcW w:w="4077" w:type="dxa"/>
            <w:gridSpan w:val="2"/>
            <w:vAlign w:val="center"/>
          </w:tcPr>
          <w:p w:rsidR="000B485C" w:rsidRPr="0003670C" w:rsidRDefault="000741E6" w:rsidP="00EC6BB6">
            <w:pPr>
              <w:rPr>
                <w:bCs/>
              </w:rPr>
            </w:pPr>
            <w:r w:rsidRPr="0003670C">
              <w:rPr>
                <w:bCs/>
              </w:rPr>
              <w:t xml:space="preserve">Kontaktní osoba </w:t>
            </w:r>
            <w:r w:rsidRPr="0003670C">
              <w:rPr>
                <w:bCs/>
                <w:sz w:val="18"/>
                <w:szCs w:val="18"/>
              </w:rPr>
              <w:t>(</w:t>
            </w:r>
            <w:r w:rsidR="00CA576C" w:rsidRPr="0003670C">
              <w:rPr>
                <w:bCs/>
                <w:sz w:val="18"/>
                <w:szCs w:val="18"/>
              </w:rPr>
              <w:t xml:space="preserve">jméno a příjmení, </w:t>
            </w:r>
            <w:r w:rsidR="000B485C" w:rsidRPr="0003670C">
              <w:rPr>
                <w:bCs/>
                <w:sz w:val="18"/>
                <w:szCs w:val="18"/>
              </w:rPr>
              <w:t>telefon</w:t>
            </w:r>
            <w:r w:rsidRPr="0003670C">
              <w:rPr>
                <w:bCs/>
                <w:sz w:val="18"/>
                <w:szCs w:val="18"/>
              </w:rPr>
              <w:t>, e-mail)</w:t>
            </w:r>
          </w:p>
        </w:tc>
        <w:tc>
          <w:tcPr>
            <w:tcW w:w="5356" w:type="dxa"/>
            <w:gridSpan w:val="2"/>
            <w:vAlign w:val="center"/>
          </w:tcPr>
          <w:p w:rsidR="000B485C" w:rsidRPr="0003670C" w:rsidRDefault="000B485C" w:rsidP="00EC6BB6">
            <w:pPr>
              <w:rPr>
                <w:bCs/>
              </w:rPr>
            </w:pPr>
          </w:p>
        </w:tc>
      </w:tr>
      <w:tr w:rsidR="000B485C" w:rsidRPr="0003670C" w:rsidTr="00434235">
        <w:trPr>
          <w:trHeight w:hRule="exact" w:val="408"/>
        </w:trPr>
        <w:tc>
          <w:tcPr>
            <w:tcW w:w="4077" w:type="dxa"/>
            <w:gridSpan w:val="2"/>
            <w:vAlign w:val="center"/>
          </w:tcPr>
          <w:p w:rsidR="000B485C" w:rsidRPr="0003670C" w:rsidRDefault="000B485C" w:rsidP="000741E6">
            <w:pPr>
              <w:rPr>
                <w:bCs/>
              </w:rPr>
            </w:pPr>
            <w:r w:rsidRPr="0003670C">
              <w:rPr>
                <w:bCs/>
              </w:rPr>
              <w:t>www stránky</w:t>
            </w:r>
            <w:r w:rsidR="00434235" w:rsidRPr="0003670C">
              <w:rPr>
                <w:bCs/>
              </w:rPr>
              <w:t>, datová schránka</w:t>
            </w:r>
          </w:p>
        </w:tc>
        <w:tc>
          <w:tcPr>
            <w:tcW w:w="5356" w:type="dxa"/>
            <w:gridSpan w:val="2"/>
            <w:vAlign w:val="center"/>
          </w:tcPr>
          <w:p w:rsidR="000B485C" w:rsidRPr="0003670C" w:rsidRDefault="000B485C" w:rsidP="00EC6BB6">
            <w:pPr>
              <w:rPr>
                <w:bCs/>
              </w:rPr>
            </w:pPr>
          </w:p>
        </w:tc>
      </w:tr>
      <w:tr w:rsidR="000B485C" w:rsidRPr="0003670C" w:rsidTr="00434235">
        <w:trPr>
          <w:trHeight w:hRule="exact" w:val="640"/>
        </w:trPr>
        <w:tc>
          <w:tcPr>
            <w:tcW w:w="4077" w:type="dxa"/>
            <w:gridSpan w:val="2"/>
            <w:vAlign w:val="center"/>
          </w:tcPr>
          <w:p w:rsidR="000B485C" w:rsidRPr="0003670C" w:rsidRDefault="000B485C" w:rsidP="00EC6BB6">
            <w:pPr>
              <w:rPr>
                <w:bCs/>
              </w:rPr>
            </w:pPr>
            <w:r w:rsidRPr="0003670C">
              <w:rPr>
                <w:bCs/>
              </w:rPr>
              <w:t>údaje o bankovním spojení</w:t>
            </w:r>
          </w:p>
          <w:p w:rsidR="000B485C" w:rsidRPr="0003670C" w:rsidRDefault="000B485C" w:rsidP="00EC6BB6">
            <w:pPr>
              <w:rPr>
                <w:bCs/>
                <w:sz w:val="18"/>
                <w:szCs w:val="18"/>
              </w:rPr>
            </w:pPr>
            <w:r w:rsidRPr="0003670C">
              <w:rPr>
                <w:bCs/>
                <w:sz w:val="18"/>
                <w:szCs w:val="18"/>
              </w:rPr>
              <w:t>(banka;  číslo účtu; kód)</w:t>
            </w:r>
          </w:p>
        </w:tc>
        <w:tc>
          <w:tcPr>
            <w:tcW w:w="5356" w:type="dxa"/>
            <w:gridSpan w:val="2"/>
            <w:tcBorders>
              <w:bottom w:val="single" w:sz="4" w:space="0" w:color="auto"/>
            </w:tcBorders>
            <w:vAlign w:val="center"/>
          </w:tcPr>
          <w:p w:rsidR="000B485C" w:rsidRPr="0003670C" w:rsidRDefault="000B485C" w:rsidP="00EC6BB6">
            <w:pPr>
              <w:rPr>
                <w:bCs/>
              </w:rPr>
            </w:pPr>
          </w:p>
        </w:tc>
      </w:tr>
      <w:tr w:rsidR="000B485C" w:rsidRPr="0003670C" w:rsidTr="00434235">
        <w:tblPrEx>
          <w:tblBorders>
            <w:top w:val="single" w:sz="4" w:space="0" w:color="000000"/>
            <w:left w:val="single" w:sz="4" w:space="0" w:color="000000"/>
            <w:bottom w:val="single" w:sz="4" w:space="0" w:color="000000"/>
            <w:right w:val="single" w:sz="4" w:space="0" w:color="000000"/>
          </w:tblBorders>
        </w:tblPrEx>
        <w:trPr>
          <w:cantSplit/>
          <w:trHeight w:hRule="exact" w:val="408"/>
        </w:trPr>
        <w:tc>
          <w:tcPr>
            <w:tcW w:w="498" w:type="dxa"/>
            <w:vMerge w:val="restart"/>
            <w:tcBorders>
              <w:top w:val="single" w:sz="4" w:space="0" w:color="auto"/>
              <w:left w:val="single" w:sz="18" w:space="0" w:color="000000"/>
              <w:right w:val="single" w:sz="4" w:space="0" w:color="auto"/>
            </w:tcBorders>
            <w:textDirection w:val="btLr"/>
            <w:vAlign w:val="center"/>
          </w:tcPr>
          <w:p w:rsidR="000B485C" w:rsidRPr="0003670C" w:rsidRDefault="000B485C" w:rsidP="00EC6BB6">
            <w:pPr>
              <w:ind w:left="113" w:right="113"/>
              <w:rPr>
                <w:b/>
                <w:bCs/>
              </w:rPr>
            </w:pPr>
            <w:r w:rsidRPr="0003670C">
              <w:rPr>
                <w:b/>
                <w:bCs/>
              </w:rPr>
              <w:t xml:space="preserve">       Statutární orgán / zástupce </w:t>
            </w:r>
          </w:p>
        </w:tc>
        <w:tc>
          <w:tcPr>
            <w:tcW w:w="3579" w:type="dxa"/>
            <w:tcBorders>
              <w:top w:val="single" w:sz="4" w:space="0" w:color="auto"/>
              <w:left w:val="single" w:sz="4" w:space="0" w:color="auto"/>
              <w:bottom w:val="single" w:sz="4" w:space="0" w:color="auto"/>
            </w:tcBorders>
            <w:vAlign w:val="center"/>
          </w:tcPr>
          <w:p w:rsidR="000B485C" w:rsidRPr="0003670C" w:rsidRDefault="000B485C" w:rsidP="00EC6BB6">
            <w:pPr>
              <w:rPr>
                <w:b/>
                <w:bCs/>
              </w:rPr>
            </w:pPr>
            <w:r w:rsidRPr="0003670C">
              <w:rPr>
                <w:b/>
                <w:bCs/>
              </w:rPr>
              <w:t>1. jméno a příjmení</w:t>
            </w:r>
          </w:p>
        </w:tc>
        <w:tc>
          <w:tcPr>
            <w:tcW w:w="5356" w:type="dxa"/>
            <w:gridSpan w:val="2"/>
            <w:tcBorders>
              <w:top w:val="single" w:sz="4" w:space="0" w:color="auto"/>
              <w:bottom w:val="single" w:sz="4" w:space="0" w:color="auto"/>
              <w:right w:val="single" w:sz="18" w:space="0" w:color="000000"/>
            </w:tcBorders>
            <w:vAlign w:val="center"/>
          </w:tcPr>
          <w:p w:rsidR="000B485C" w:rsidRPr="0003670C" w:rsidRDefault="000B485C" w:rsidP="00EC6BB6">
            <w:pPr>
              <w:rPr>
                <w:bCs/>
              </w:rPr>
            </w:pPr>
          </w:p>
        </w:tc>
      </w:tr>
      <w:tr w:rsidR="000B485C" w:rsidRPr="0003670C" w:rsidTr="00434235">
        <w:tblPrEx>
          <w:tblBorders>
            <w:top w:val="single" w:sz="4" w:space="0" w:color="000000"/>
            <w:left w:val="single" w:sz="4" w:space="0" w:color="000000"/>
            <w:bottom w:val="single" w:sz="4" w:space="0" w:color="000000"/>
            <w:right w:val="single" w:sz="4" w:space="0" w:color="000000"/>
          </w:tblBorders>
        </w:tblPrEx>
        <w:trPr>
          <w:trHeight w:hRule="exact" w:val="697"/>
        </w:trPr>
        <w:tc>
          <w:tcPr>
            <w:tcW w:w="498" w:type="dxa"/>
            <w:vMerge/>
            <w:tcBorders>
              <w:left w:val="single" w:sz="18" w:space="0" w:color="000000"/>
              <w:right w:val="single" w:sz="4" w:space="0" w:color="auto"/>
            </w:tcBorders>
          </w:tcPr>
          <w:p w:rsidR="000B485C" w:rsidRPr="0003670C" w:rsidRDefault="000B485C" w:rsidP="00EC6BB6">
            <w:pPr>
              <w:rPr>
                <w:b/>
                <w:bCs/>
              </w:rPr>
            </w:pPr>
          </w:p>
        </w:tc>
        <w:tc>
          <w:tcPr>
            <w:tcW w:w="3579" w:type="dxa"/>
            <w:tcBorders>
              <w:left w:val="single" w:sz="4" w:space="0" w:color="auto"/>
            </w:tcBorders>
            <w:vAlign w:val="center"/>
          </w:tcPr>
          <w:p w:rsidR="00B0107C" w:rsidRPr="0003670C" w:rsidRDefault="000B485C" w:rsidP="00B0107C">
            <w:pPr>
              <w:rPr>
                <w:bCs/>
              </w:rPr>
            </w:pPr>
            <w:r w:rsidRPr="0003670C">
              <w:rPr>
                <w:bCs/>
              </w:rPr>
              <w:t xml:space="preserve">   datum narození</w:t>
            </w:r>
            <w:r w:rsidR="00747332" w:rsidRPr="0003670C">
              <w:rPr>
                <w:bCs/>
              </w:rPr>
              <w:t xml:space="preserve"> </w:t>
            </w:r>
            <w:r w:rsidR="00B0107C" w:rsidRPr="0003670C">
              <w:rPr>
                <w:bCs/>
              </w:rPr>
              <w:t xml:space="preserve">/ </w:t>
            </w:r>
          </w:p>
          <w:p w:rsidR="00B0107C" w:rsidRPr="0003670C" w:rsidRDefault="00B0107C" w:rsidP="00B0107C">
            <w:pPr>
              <w:rPr>
                <w:bCs/>
                <w:sz w:val="18"/>
                <w:szCs w:val="18"/>
              </w:rPr>
            </w:pPr>
            <w:r w:rsidRPr="0003670C">
              <w:rPr>
                <w:bCs/>
                <w:sz w:val="18"/>
                <w:szCs w:val="18"/>
              </w:rPr>
              <w:t xml:space="preserve">    číslo elektronicky čitelného </w:t>
            </w:r>
          </w:p>
          <w:p w:rsidR="00B0107C" w:rsidRPr="0003670C" w:rsidRDefault="00B0107C" w:rsidP="00B0107C">
            <w:pPr>
              <w:rPr>
                <w:bCs/>
              </w:rPr>
            </w:pPr>
            <w:r w:rsidRPr="0003670C">
              <w:rPr>
                <w:bCs/>
                <w:sz w:val="18"/>
                <w:szCs w:val="18"/>
              </w:rPr>
              <w:t xml:space="preserve">    identifikačního dokladu</w:t>
            </w:r>
          </w:p>
          <w:p w:rsidR="000B485C" w:rsidRPr="0003670C" w:rsidRDefault="000B485C" w:rsidP="00EC6BB6">
            <w:pPr>
              <w:rPr>
                <w:bCs/>
              </w:rPr>
            </w:pPr>
          </w:p>
        </w:tc>
        <w:tc>
          <w:tcPr>
            <w:tcW w:w="5356" w:type="dxa"/>
            <w:gridSpan w:val="2"/>
            <w:tcBorders>
              <w:right w:val="single" w:sz="18" w:space="0" w:color="000000"/>
            </w:tcBorders>
            <w:vAlign w:val="center"/>
          </w:tcPr>
          <w:p w:rsidR="000B485C" w:rsidRPr="0003670C" w:rsidRDefault="000B485C" w:rsidP="00EC6BB6">
            <w:pPr>
              <w:rPr>
                <w:bCs/>
              </w:rPr>
            </w:pPr>
          </w:p>
        </w:tc>
      </w:tr>
      <w:tr w:rsidR="000B485C" w:rsidRPr="0003670C" w:rsidTr="00434235">
        <w:tblPrEx>
          <w:tblBorders>
            <w:top w:val="single" w:sz="4" w:space="0" w:color="000000"/>
            <w:left w:val="single" w:sz="4" w:space="0" w:color="000000"/>
            <w:bottom w:val="single" w:sz="4" w:space="0" w:color="000000"/>
            <w:right w:val="single" w:sz="4" w:space="0" w:color="000000"/>
          </w:tblBorders>
        </w:tblPrEx>
        <w:trPr>
          <w:trHeight w:hRule="exact" w:val="408"/>
        </w:trPr>
        <w:tc>
          <w:tcPr>
            <w:tcW w:w="498" w:type="dxa"/>
            <w:vMerge/>
            <w:tcBorders>
              <w:left w:val="single" w:sz="18" w:space="0" w:color="000000"/>
              <w:right w:val="single" w:sz="4" w:space="0" w:color="auto"/>
            </w:tcBorders>
          </w:tcPr>
          <w:p w:rsidR="000B485C" w:rsidRPr="0003670C" w:rsidRDefault="000B485C" w:rsidP="00EC6BB6">
            <w:pPr>
              <w:rPr>
                <w:b/>
                <w:bCs/>
              </w:rPr>
            </w:pPr>
          </w:p>
        </w:tc>
        <w:tc>
          <w:tcPr>
            <w:tcW w:w="3579" w:type="dxa"/>
            <w:tcBorders>
              <w:top w:val="single" w:sz="4" w:space="0" w:color="auto"/>
              <w:left w:val="single" w:sz="4" w:space="0" w:color="auto"/>
            </w:tcBorders>
            <w:vAlign w:val="center"/>
          </w:tcPr>
          <w:p w:rsidR="000B485C" w:rsidRPr="0003670C" w:rsidRDefault="000B485C" w:rsidP="00EC6BB6">
            <w:pPr>
              <w:rPr>
                <w:bCs/>
              </w:rPr>
            </w:pPr>
            <w:r w:rsidRPr="0003670C">
              <w:rPr>
                <w:bCs/>
              </w:rPr>
              <w:t xml:space="preserve">   trvalý pobyt</w:t>
            </w:r>
          </w:p>
        </w:tc>
        <w:tc>
          <w:tcPr>
            <w:tcW w:w="5356" w:type="dxa"/>
            <w:gridSpan w:val="2"/>
            <w:tcBorders>
              <w:right w:val="single" w:sz="18" w:space="0" w:color="000000"/>
            </w:tcBorders>
            <w:vAlign w:val="center"/>
          </w:tcPr>
          <w:p w:rsidR="000B485C" w:rsidRPr="0003670C" w:rsidRDefault="000B485C" w:rsidP="00EC6BB6">
            <w:pPr>
              <w:rPr>
                <w:bCs/>
              </w:rPr>
            </w:pPr>
          </w:p>
        </w:tc>
      </w:tr>
      <w:tr w:rsidR="000B485C" w:rsidRPr="0003670C" w:rsidTr="00434235">
        <w:tblPrEx>
          <w:tblBorders>
            <w:top w:val="single" w:sz="4" w:space="0" w:color="000000"/>
            <w:left w:val="single" w:sz="4" w:space="0" w:color="000000"/>
            <w:bottom w:val="single" w:sz="4" w:space="0" w:color="000000"/>
            <w:right w:val="single" w:sz="4" w:space="0" w:color="000000"/>
          </w:tblBorders>
        </w:tblPrEx>
        <w:trPr>
          <w:trHeight w:hRule="exact" w:val="408"/>
        </w:trPr>
        <w:tc>
          <w:tcPr>
            <w:tcW w:w="498" w:type="dxa"/>
            <w:vMerge/>
            <w:tcBorders>
              <w:left w:val="single" w:sz="18" w:space="0" w:color="000000"/>
              <w:right w:val="single" w:sz="4" w:space="0" w:color="auto"/>
            </w:tcBorders>
          </w:tcPr>
          <w:p w:rsidR="000B485C" w:rsidRPr="0003670C" w:rsidRDefault="000B485C" w:rsidP="00EC6BB6">
            <w:pPr>
              <w:rPr>
                <w:b/>
                <w:bCs/>
              </w:rPr>
            </w:pPr>
          </w:p>
        </w:tc>
        <w:tc>
          <w:tcPr>
            <w:tcW w:w="3579" w:type="dxa"/>
            <w:tcBorders>
              <w:left w:val="single" w:sz="4" w:space="0" w:color="auto"/>
            </w:tcBorders>
            <w:vAlign w:val="center"/>
          </w:tcPr>
          <w:p w:rsidR="000B485C" w:rsidRPr="0003670C" w:rsidRDefault="000B485C" w:rsidP="00EC6BB6">
            <w:pPr>
              <w:rPr>
                <w:bCs/>
              </w:rPr>
            </w:pPr>
            <w:r w:rsidRPr="0003670C">
              <w:rPr>
                <w:bCs/>
              </w:rPr>
              <w:t xml:space="preserve">   telefon, e-mail</w:t>
            </w:r>
          </w:p>
        </w:tc>
        <w:tc>
          <w:tcPr>
            <w:tcW w:w="5356" w:type="dxa"/>
            <w:gridSpan w:val="2"/>
            <w:tcBorders>
              <w:right w:val="single" w:sz="18" w:space="0" w:color="000000"/>
            </w:tcBorders>
            <w:vAlign w:val="center"/>
          </w:tcPr>
          <w:p w:rsidR="000B485C" w:rsidRPr="0003670C" w:rsidRDefault="000B485C" w:rsidP="00EC6BB6">
            <w:pPr>
              <w:rPr>
                <w:bCs/>
              </w:rPr>
            </w:pPr>
          </w:p>
        </w:tc>
      </w:tr>
      <w:tr w:rsidR="000B485C" w:rsidRPr="0003670C" w:rsidTr="00434235">
        <w:tblPrEx>
          <w:tblBorders>
            <w:top w:val="single" w:sz="4" w:space="0" w:color="000000"/>
            <w:left w:val="single" w:sz="4" w:space="0" w:color="000000"/>
            <w:bottom w:val="single" w:sz="4" w:space="0" w:color="000000"/>
            <w:right w:val="single" w:sz="4" w:space="0" w:color="000000"/>
          </w:tblBorders>
        </w:tblPrEx>
        <w:trPr>
          <w:trHeight w:hRule="exact" w:val="794"/>
        </w:trPr>
        <w:tc>
          <w:tcPr>
            <w:tcW w:w="498" w:type="dxa"/>
            <w:vMerge/>
            <w:tcBorders>
              <w:left w:val="single" w:sz="18" w:space="0" w:color="000000"/>
              <w:right w:val="single" w:sz="4" w:space="0" w:color="auto"/>
            </w:tcBorders>
          </w:tcPr>
          <w:p w:rsidR="000B485C" w:rsidRPr="0003670C" w:rsidRDefault="000B485C" w:rsidP="00EC6BB6">
            <w:pPr>
              <w:rPr>
                <w:b/>
                <w:bCs/>
              </w:rPr>
            </w:pPr>
          </w:p>
        </w:tc>
        <w:tc>
          <w:tcPr>
            <w:tcW w:w="3579" w:type="dxa"/>
            <w:tcBorders>
              <w:left w:val="single" w:sz="4" w:space="0" w:color="auto"/>
              <w:bottom w:val="single" w:sz="4" w:space="0" w:color="auto"/>
            </w:tcBorders>
            <w:vAlign w:val="center"/>
          </w:tcPr>
          <w:p w:rsidR="000B485C" w:rsidRPr="0003670C" w:rsidRDefault="000B485C" w:rsidP="000D7116">
            <w:pPr>
              <w:rPr>
                <w:bCs/>
              </w:rPr>
            </w:pPr>
            <w:r w:rsidRPr="0003670C">
              <w:rPr>
                <w:bCs/>
              </w:rPr>
              <w:t xml:space="preserve">   </w:t>
            </w:r>
            <w:r w:rsidR="00CF2FCE" w:rsidRPr="0003670C">
              <w:rPr>
                <w:bCs/>
              </w:rPr>
              <w:t xml:space="preserve">právní důvod a </w:t>
            </w:r>
            <w:r w:rsidRPr="0003670C">
              <w:rPr>
                <w:bCs/>
              </w:rPr>
              <w:t xml:space="preserve">způsob </w:t>
            </w:r>
            <w:r w:rsidR="00CF2FCE" w:rsidRPr="0003670C">
              <w:rPr>
                <w:bCs/>
              </w:rPr>
              <w:t>zastoupení</w:t>
            </w:r>
            <w:r w:rsidRPr="0003670C">
              <w:rPr>
                <w:bCs/>
              </w:rPr>
              <w:t xml:space="preserve"> práv.</w:t>
            </w:r>
            <w:r w:rsidR="000D7116" w:rsidRPr="0003670C">
              <w:rPr>
                <w:bCs/>
              </w:rPr>
              <w:t>osoby</w:t>
            </w:r>
          </w:p>
        </w:tc>
        <w:tc>
          <w:tcPr>
            <w:tcW w:w="5356" w:type="dxa"/>
            <w:gridSpan w:val="2"/>
            <w:tcBorders>
              <w:bottom w:val="single" w:sz="4" w:space="0" w:color="auto"/>
              <w:right w:val="single" w:sz="18" w:space="0" w:color="000000"/>
            </w:tcBorders>
            <w:vAlign w:val="center"/>
          </w:tcPr>
          <w:p w:rsidR="000B485C" w:rsidRPr="0003670C" w:rsidRDefault="000B485C" w:rsidP="00EC6BB6">
            <w:pPr>
              <w:rPr>
                <w:bCs/>
              </w:rPr>
            </w:pPr>
          </w:p>
        </w:tc>
      </w:tr>
      <w:tr w:rsidR="000B485C" w:rsidRPr="0003670C" w:rsidTr="00434235">
        <w:tblPrEx>
          <w:tblBorders>
            <w:top w:val="single" w:sz="4" w:space="0" w:color="000000"/>
            <w:left w:val="single" w:sz="4" w:space="0" w:color="000000"/>
            <w:bottom w:val="single" w:sz="4" w:space="0" w:color="000000"/>
            <w:right w:val="single" w:sz="4" w:space="0" w:color="000000"/>
          </w:tblBorders>
        </w:tblPrEx>
        <w:trPr>
          <w:trHeight w:hRule="exact" w:val="408"/>
        </w:trPr>
        <w:tc>
          <w:tcPr>
            <w:tcW w:w="498" w:type="dxa"/>
            <w:vMerge/>
            <w:tcBorders>
              <w:left w:val="single" w:sz="18" w:space="0" w:color="000000"/>
              <w:right w:val="single" w:sz="4" w:space="0" w:color="auto"/>
            </w:tcBorders>
          </w:tcPr>
          <w:p w:rsidR="000B485C" w:rsidRPr="0003670C" w:rsidRDefault="000B485C" w:rsidP="00EC6BB6">
            <w:pPr>
              <w:rPr>
                <w:b/>
                <w:bCs/>
              </w:rPr>
            </w:pPr>
          </w:p>
        </w:tc>
        <w:tc>
          <w:tcPr>
            <w:tcW w:w="3579" w:type="dxa"/>
            <w:tcBorders>
              <w:left w:val="single" w:sz="4" w:space="0" w:color="auto"/>
              <w:bottom w:val="single" w:sz="4" w:space="0" w:color="auto"/>
            </w:tcBorders>
            <w:vAlign w:val="center"/>
          </w:tcPr>
          <w:p w:rsidR="000B485C" w:rsidRPr="0003670C" w:rsidRDefault="000B485C" w:rsidP="00EC6BB6">
            <w:pPr>
              <w:rPr>
                <w:b/>
                <w:bCs/>
              </w:rPr>
            </w:pPr>
            <w:r w:rsidRPr="0003670C">
              <w:rPr>
                <w:b/>
                <w:bCs/>
              </w:rPr>
              <w:t>2. jméno a příjmení</w:t>
            </w:r>
          </w:p>
        </w:tc>
        <w:tc>
          <w:tcPr>
            <w:tcW w:w="5356" w:type="dxa"/>
            <w:gridSpan w:val="2"/>
            <w:tcBorders>
              <w:bottom w:val="single" w:sz="4" w:space="0" w:color="auto"/>
              <w:right w:val="single" w:sz="18" w:space="0" w:color="000000"/>
            </w:tcBorders>
            <w:vAlign w:val="center"/>
          </w:tcPr>
          <w:p w:rsidR="000B485C" w:rsidRPr="0003670C" w:rsidRDefault="000B485C" w:rsidP="00EC6BB6">
            <w:pPr>
              <w:rPr>
                <w:bCs/>
              </w:rPr>
            </w:pPr>
          </w:p>
        </w:tc>
      </w:tr>
      <w:tr w:rsidR="000B485C" w:rsidRPr="0003670C" w:rsidTr="00434235">
        <w:tblPrEx>
          <w:tblBorders>
            <w:top w:val="single" w:sz="4" w:space="0" w:color="000000"/>
            <w:left w:val="single" w:sz="4" w:space="0" w:color="000000"/>
            <w:bottom w:val="single" w:sz="4" w:space="0" w:color="000000"/>
            <w:right w:val="single" w:sz="4" w:space="0" w:color="000000"/>
          </w:tblBorders>
        </w:tblPrEx>
        <w:trPr>
          <w:trHeight w:hRule="exact" w:val="697"/>
        </w:trPr>
        <w:tc>
          <w:tcPr>
            <w:tcW w:w="498" w:type="dxa"/>
            <w:vMerge/>
            <w:tcBorders>
              <w:left w:val="single" w:sz="18" w:space="0" w:color="000000"/>
              <w:right w:val="single" w:sz="4" w:space="0" w:color="auto"/>
            </w:tcBorders>
          </w:tcPr>
          <w:p w:rsidR="000B485C" w:rsidRPr="0003670C" w:rsidRDefault="000B485C" w:rsidP="00EC6BB6">
            <w:pPr>
              <w:rPr>
                <w:b/>
                <w:bCs/>
              </w:rPr>
            </w:pPr>
          </w:p>
        </w:tc>
        <w:tc>
          <w:tcPr>
            <w:tcW w:w="3579" w:type="dxa"/>
            <w:tcBorders>
              <w:left w:val="single" w:sz="4" w:space="0" w:color="auto"/>
              <w:bottom w:val="single" w:sz="4" w:space="0" w:color="auto"/>
            </w:tcBorders>
            <w:vAlign w:val="center"/>
          </w:tcPr>
          <w:p w:rsidR="00B0107C" w:rsidRPr="0003670C" w:rsidRDefault="000B485C" w:rsidP="00747332">
            <w:pPr>
              <w:rPr>
                <w:bCs/>
              </w:rPr>
            </w:pPr>
            <w:r w:rsidRPr="0003670C">
              <w:rPr>
                <w:bCs/>
              </w:rPr>
              <w:t xml:space="preserve">   datum narození</w:t>
            </w:r>
            <w:r w:rsidR="00B0107C" w:rsidRPr="0003670C">
              <w:rPr>
                <w:bCs/>
              </w:rPr>
              <w:t xml:space="preserve"> </w:t>
            </w:r>
            <w:r w:rsidR="00747332" w:rsidRPr="0003670C">
              <w:rPr>
                <w:bCs/>
              </w:rPr>
              <w:t xml:space="preserve">/ </w:t>
            </w:r>
            <w:r w:rsidR="00B0107C" w:rsidRPr="0003670C">
              <w:rPr>
                <w:bCs/>
              </w:rPr>
              <w:t xml:space="preserve"> </w:t>
            </w:r>
          </w:p>
          <w:p w:rsidR="00B0107C" w:rsidRPr="0003670C" w:rsidRDefault="00B0107C" w:rsidP="00747332">
            <w:pPr>
              <w:rPr>
                <w:bCs/>
                <w:sz w:val="18"/>
                <w:szCs w:val="18"/>
              </w:rPr>
            </w:pPr>
            <w:r w:rsidRPr="0003670C">
              <w:rPr>
                <w:bCs/>
                <w:sz w:val="18"/>
                <w:szCs w:val="18"/>
              </w:rPr>
              <w:t xml:space="preserve">    </w:t>
            </w:r>
            <w:r w:rsidR="00747332" w:rsidRPr="0003670C">
              <w:rPr>
                <w:bCs/>
                <w:sz w:val="18"/>
                <w:szCs w:val="18"/>
              </w:rPr>
              <w:t xml:space="preserve">číslo elektronicky čitelného </w:t>
            </w:r>
          </w:p>
          <w:p w:rsidR="000B485C" w:rsidRPr="0003670C" w:rsidRDefault="00B0107C" w:rsidP="00747332">
            <w:pPr>
              <w:rPr>
                <w:bCs/>
              </w:rPr>
            </w:pPr>
            <w:r w:rsidRPr="0003670C">
              <w:rPr>
                <w:bCs/>
                <w:sz w:val="18"/>
                <w:szCs w:val="18"/>
              </w:rPr>
              <w:t xml:space="preserve">    </w:t>
            </w:r>
            <w:r w:rsidR="00747332" w:rsidRPr="0003670C">
              <w:rPr>
                <w:bCs/>
                <w:sz w:val="18"/>
                <w:szCs w:val="18"/>
              </w:rPr>
              <w:t>identifikačního dokladu</w:t>
            </w:r>
          </w:p>
        </w:tc>
        <w:tc>
          <w:tcPr>
            <w:tcW w:w="5356" w:type="dxa"/>
            <w:gridSpan w:val="2"/>
            <w:tcBorders>
              <w:bottom w:val="single" w:sz="4" w:space="0" w:color="auto"/>
              <w:right w:val="single" w:sz="18" w:space="0" w:color="000000"/>
            </w:tcBorders>
            <w:vAlign w:val="center"/>
          </w:tcPr>
          <w:p w:rsidR="000B485C" w:rsidRPr="0003670C" w:rsidRDefault="000B485C" w:rsidP="00EC6BB6">
            <w:pPr>
              <w:rPr>
                <w:bCs/>
              </w:rPr>
            </w:pPr>
          </w:p>
        </w:tc>
      </w:tr>
      <w:tr w:rsidR="000B485C" w:rsidRPr="0003670C" w:rsidTr="00434235">
        <w:tblPrEx>
          <w:tblBorders>
            <w:top w:val="single" w:sz="4" w:space="0" w:color="000000"/>
            <w:left w:val="single" w:sz="4" w:space="0" w:color="000000"/>
            <w:bottom w:val="single" w:sz="4" w:space="0" w:color="000000"/>
            <w:right w:val="single" w:sz="4" w:space="0" w:color="000000"/>
          </w:tblBorders>
        </w:tblPrEx>
        <w:trPr>
          <w:trHeight w:hRule="exact" w:val="408"/>
        </w:trPr>
        <w:tc>
          <w:tcPr>
            <w:tcW w:w="498" w:type="dxa"/>
            <w:vMerge/>
            <w:tcBorders>
              <w:left w:val="single" w:sz="18" w:space="0" w:color="000000"/>
              <w:right w:val="single" w:sz="4" w:space="0" w:color="auto"/>
            </w:tcBorders>
          </w:tcPr>
          <w:p w:rsidR="000B485C" w:rsidRPr="0003670C" w:rsidRDefault="000B485C" w:rsidP="00EC6BB6">
            <w:pPr>
              <w:rPr>
                <w:b/>
                <w:bCs/>
              </w:rPr>
            </w:pPr>
          </w:p>
        </w:tc>
        <w:tc>
          <w:tcPr>
            <w:tcW w:w="3579" w:type="dxa"/>
            <w:tcBorders>
              <w:left w:val="single" w:sz="4" w:space="0" w:color="auto"/>
              <w:bottom w:val="single" w:sz="4" w:space="0" w:color="auto"/>
            </w:tcBorders>
            <w:vAlign w:val="center"/>
          </w:tcPr>
          <w:p w:rsidR="000B485C" w:rsidRPr="0003670C" w:rsidRDefault="000B485C" w:rsidP="00EC6BB6">
            <w:pPr>
              <w:rPr>
                <w:bCs/>
              </w:rPr>
            </w:pPr>
            <w:r w:rsidRPr="0003670C">
              <w:rPr>
                <w:bCs/>
              </w:rPr>
              <w:t xml:space="preserve">   trvalý pobyt</w:t>
            </w:r>
          </w:p>
        </w:tc>
        <w:tc>
          <w:tcPr>
            <w:tcW w:w="5356" w:type="dxa"/>
            <w:gridSpan w:val="2"/>
            <w:tcBorders>
              <w:bottom w:val="single" w:sz="4" w:space="0" w:color="auto"/>
              <w:right w:val="single" w:sz="18" w:space="0" w:color="000000"/>
            </w:tcBorders>
            <w:vAlign w:val="center"/>
          </w:tcPr>
          <w:p w:rsidR="000B485C" w:rsidRPr="0003670C" w:rsidRDefault="000B485C" w:rsidP="00EC6BB6">
            <w:pPr>
              <w:rPr>
                <w:bCs/>
              </w:rPr>
            </w:pPr>
          </w:p>
        </w:tc>
      </w:tr>
      <w:tr w:rsidR="000B485C" w:rsidRPr="0003670C" w:rsidTr="00434235">
        <w:tblPrEx>
          <w:tblBorders>
            <w:top w:val="single" w:sz="4" w:space="0" w:color="000000"/>
            <w:left w:val="single" w:sz="4" w:space="0" w:color="000000"/>
            <w:bottom w:val="single" w:sz="4" w:space="0" w:color="000000"/>
            <w:right w:val="single" w:sz="4" w:space="0" w:color="000000"/>
          </w:tblBorders>
        </w:tblPrEx>
        <w:trPr>
          <w:trHeight w:hRule="exact" w:val="408"/>
        </w:trPr>
        <w:tc>
          <w:tcPr>
            <w:tcW w:w="498" w:type="dxa"/>
            <w:vMerge/>
            <w:tcBorders>
              <w:left w:val="single" w:sz="18" w:space="0" w:color="000000"/>
              <w:right w:val="single" w:sz="4" w:space="0" w:color="auto"/>
            </w:tcBorders>
          </w:tcPr>
          <w:p w:rsidR="000B485C" w:rsidRPr="0003670C" w:rsidRDefault="000B485C" w:rsidP="00EC6BB6">
            <w:pPr>
              <w:rPr>
                <w:b/>
                <w:bCs/>
              </w:rPr>
            </w:pPr>
          </w:p>
        </w:tc>
        <w:tc>
          <w:tcPr>
            <w:tcW w:w="3579" w:type="dxa"/>
            <w:tcBorders>
              <w:left w:val="single" w:sz="4" w:space="0" w:color="auto"/>
              <w:bottom w:val="single" w:sz="4" w:space="0" w:color="auto"/>
            </w:tcBorders>
            <w:vAlign w:val="center"/>
          </w:tcPr>
          <w:p w:rsidR="000B485C" w:rsidRPr="0003670C" w:rsidRDefault="000B485C" w:rsidP="00EC6BB6">
            <w:pPr>
              <w:rPr>
                <w:bCs/>
              </w:rPr>
            </w:pPr>
            <w:r w:rsidRPr="0003670C">
              <w:rPr>
                <w:bCs/>
              </w:rPr>
              <w:t xml:space="preserve">   telefon, e-mail</w:t>
            </w:r>
          </w:p>
        </w:tc>
        <w:tc>
          <w:tcPr>
            <w:tcW w:w="5356" w:type="dxa"/>
            <w:gridSpan w:val="2"/>
            <w:tcBorders>
              <w:bottom w:val="single" w:sz="4" w:space="0" w:color="auto"/>
              <w:right w:val="single" w:sz="18" w:space="0" w:color="000000"/>
            </w:tcBorders>
            <w:vAlign w:val="center"/>
          </w:tcPr>
          <w:p w:rsidR="000B485C" w:rsidRPr="0003670C" w:rsidRDefault="000B485C" w:rsidP="00EC6BB6">
            <w:pPr>
              <w:rPr>
                <w:bCs/>
              </w:rPr>
            </w:pPr>
          </w:p>
        </w:tc>
      </w:tr>
      <w:tr w:rsidR="000B485C" w:rsidRPr="0003670C" w:rsidTr="00434235">
        <w:tblPrEx>
          <w:tblBorders>
            <w:top w:val="single" w:sz="4" w:space="0" w:color="000000"/>
            <w:left w:val="single" w:sz="4" w:space="0" w:color="000000"/>
            <w:bottom w:val="single" w:sz="4" w:space="0" w:color="000000"/>
            <w:right w:val="single" w:sz="4" w:space="0" w:color="000000"/>
          </w:tblBorders>
        </w:tblPrEx>
        <w:trPr>
          <w:trHeight w:hRule="exact" w:val="794"/>
        </w:trPr>
        <w:tc>
          <w:tcPr>
            <w:tcW w:w="498" w:type="dxa"/>
            <w:vMerge/>
            <w:tcBorders>
              <w:left w:val="single" w:sz="18" w:space="0" w:color="000000"/>
              <w:bottom w:val="nil"/>
              <w:right w:val="single" w:sz="4" w:space="0" w:color="auto"/>
            </w:tcBorders>
          </w:tcPr>
          <w:p w:rsidR="000B485C" w:rsidRPr="0003670C" w:rsidRDefault="000B485C" w:rsidP="00EC6BB6">
            <w:pPr>
              <w:rPr>
                <w:b/>
                <w:bCs/>
              </w:rPr>
            </w:pPr>
          </w:p>
        </w:tc>
        <w:tc>
          <w:tcPr>
            <w:tcW w:w="3579" w:type="dxa"/>
            <w:tcBorders>
              <w:left w:val="single" w:sz="4" w:space="0" w:color="auto"/>
              <w:bottom w:val="nil"/>
            </w:tcBorders>
            <w:vAlign w:val="center"/>
          </w:tcPr>
          <w:p w:rsidR="000B485C" w:rsidRPr="0003670C" w:rsidRDefault="000B485C" w:rsidP="000D7116">
            <w:pPr>
              <w:rPr>
                <w:bCs/>
              </w:rPr>
            </w:pPr>
            <w:r w:rsidRPr="0003670C">
              <w:rPr>
                <w:bCs/>
              </w:rPr>
              <w:t xml:space="preserve">   </w:t>
            </w:r>
            <w:r w:rsidR="00CF2FCE" w:rsidRPr="0003670C">
              <w:rPr>
                <w:bCs/>
              </w:rPr>
              <w:t xml:space="preserve">právní důvod a </w:t>
            </w:r>
            <w:r w:rsidRPr="0003670C">
              <w:rPr>
                <w:bCs/>
              </w:rPr>
              <w:t xml:space="preserve">způsob </w:t>
            </w:r>
            <w:r w:rsidR="00CF2FCE" w:rsidRPr="0003670C">
              <w:rPr>
                <w:bCs/>
              </w:rPr>
              <w:t>zastoupení</w:t>
            </w:r>
            <w:r w:rsidRPr="0003670C">
              <w:rPr>
                <w:bCs/>
              </w:rPr>
              <w:t xml:space="preserve"> práv.</w:t>
            </w:r>
            <w:r w:rsidR="000D7116" w:rsidRPr="0003670C">
              <w:rPr>
                <w:bCs/>
              </w:rPr>
              <w:t>osoby</w:t>
            </w:r>
          </w:p>
        </w:tc>
        <w:tc>
          <w:tcPr>
            <w:tcW w:w="5356" w:type="dxa"/>
            <w:gridSpan w:val="2"/>
            <w:tcBorders>
              <w:bottom w:val="nil"/>
              <w:right w:val="single" w:sz="18" w:space="0" w:color="000000"/>
            </w:tcBorders>
            <w:vAlign w:val="center"/>
          </w:tcPr>
          <w:p w:rsidR="000B485C" w:rsidRPr="0003670C" w:rsidRDefault="000B485C" w:rsidP="00EC6BB6">
            <w:pPr>
              <w:rPr>
                <w:bCs/>
              </w:rPr>
            </w:pPr>
          </w:p>
        </w:tc>
      </w:tr>
      <w:tr w:rsidR="000B485C" w:rsidRPr="0003670C" w:rsidTr="00434235">
        <w:tblPrEx>
          <w:tblBorders>
            <w:top w:val="single" w:sz="4" w:space="0" w:color="000000"/>
            <w:left w:val="single" w:sz="4" w:space="0" w:color="000000"/>
            <w:bottom w:val="single" w:sz="4" w:space="0" w:color="000000"/>
            <w:right w:val="single" w:sz="4" w:space="0" w:color="000000"/>
          </w:tblBorders>
        </w:tblPrEx>
        <w:trPr>
          <w:trHeight w:hRule="exact" w:val="640"/>
        </w:trPr>
        <w:tc>
          <w:tcPr>
            <w:tcW w:w="4077" w:type="dxa"/>
            <w:gridSpan w:val="2"/>
            <w:tcBorders>
              <w:top w:val="single" w:sz="4" w:space="0" w:color="auto"/>
              <w:left w:val="single" w:sz="18" w:space="0" w:color="000000"/>
            </w:tcBorders>
            <w:vAlign w:val="center"/>
          </w:tcPr>
          <w:p w:rsidR="000B485C" w:rsidRPr="0003670C" w:rsidRDefault="000B485C" w:rsidP="00EC6BB6">
            <w:pPr>
              <w:rPr>
                <w:bCs/>
              </w:rPr>
            </w:pPr>
            <w:r w:rsidRPr="0003670C">
              <w:rPr>
                <w:bCs/>
              </w:rPr>
              <w:t>působnost žadatele</w:t>
            </w:r>
          </w:p>
        </w:tc>
        <w:tc>
          <w:tcPr>
            <w:tcW w:w="2643" w:type="dxa"/>
            <w:tcBorders>
              <w:top w:val="single" w:sz="4" w:space="0" w:color="auto"/>
              <w:right w:val="nil"/>
            </w:tcBorders>
            <w:vAlign w:val="center"/>
          </w:tcPr>
          <w:p w:rsidR="000B485C" w:rsidRPr="0003670C" w:rsidRDefault="006779DE" w:rsidP="00EC6BB6">
            <w:pPr>
              <w:rPr>
                <w:bCs/>
              </w:rPr>
            </w:pPr>
            <w:r w:rsidRPr="0003670C">
              <w:rPr>
                <w:bCs/>
              </w:rPr>
              <w:fldChar w:fldCharType="begin">
                <w:ffData>
                  <w:name w:val="Zaškrtávací1"/>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místní</w:t>
            </w:r>
          </w:p>
          <w:p w:rsidR="000B485C" w:rsidRPr="0003670C" w:rsidRDefault="006779DE" w:rsidP="00EC6BB6">
            <w:pPr>
              <w:rPr>
                <w:bCs/>
              </w:rPr>
            </w:pPr>
            <w:r w:rsidRPr="0003670C">
              <w:rPr>
                <w:bCs/>
              </w:rPr>
              <w:fldChar w:fldCharType="begin">
                <w:ffData>
                  <w:name w:val="Zaškrtávací3"/>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krajská    </w:t>
            </w:r>
          </w:p>
        </w:tc>
        <w:tc>
          <w:tcPr>
            <w:tcW w:w="2713" w:type="dxa"/>
            <w:tcBorders>
              <w:top w:val="single" w:sz="4" w:space="0" w:color="auto"/>
              <w:left w:val="nil"/>
              <w:right w:val="single" w:sz="18" w:space="0" w:color="000000"/>
            </w:tcBorders>
            <w:vAlign w:val="center"/>
          </w:tcPr>
          <w:p w:rsidR="000B485C" w:rsidRPr="0003670C" w:rsidRDefault="006779DE" w:rsidP="00EC6BB6">
            <w:pPr>
              <w:rPr>
                <w:bCs/>
              </w:rPr>
            </w:pPr>
            <w:r w:rsidRPr="0003670C">
              <w:rPr>
                <w:bCs/>
              </w:rPr>
              <w:fldChar w:fldCharType="begin">
                <w:ffData>
                  <w:name w:val="Zaškrtávací2"/>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nad regionální</w:t>
            </w:r>
          </w:p>
          <w:p w:rsidR="000B485C" w:rsidRPr="0003670C" w:rsidRDefault="006779DE" w:rsidP="00EC6BB6">
            <w:pPr>
              <w:rPr>
                <w:bCs/>
              </w:rPr>
            </w:pPr>
            <w:r w:rsidRPr="0003670C">
              <w:rPr>
                <w:bCs/>
              </w:rPr>
              <w:fldChar w:fldCharType="begin">
                <w:ffData>
                  <w:name w:val="Zaškrtávací4"/>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mezinárodní</w:t>
            </w:r>
          </w:p>
        </w:tc>
      </w:tr>
      <w:tr w:rsidR="000B485C" w:rsidRPr="0003670C" w:rsidTr="00434235">
        <w:tblPrEx>
          <w:tblBorders>
            <w:top w:val="single" w:sz="4" w:space="0" w:color="000000"/>
            <w:left w:val="single" w:sz="4" w:space="0" w:color="000000"/>
            <w:bottom w:val="single" w:sz="4" w:space="0" w:color="000000"/>
            <w:right w:val="single" w:sz="4" w:space="0" w:color="000000"/>
          </w:tblBorders>
        </w:tblPrEx>
        <w:trPr>
          <w:trHeight w:hRule="exact" w:val="851"/>
        </w:trPr>
        <w:tc>
          <w:tcPr>
            <w:tcW w:w="4077" w:type="dxa"/>
            <w:gridSpan w:val="2"/>
            <w:tcBorders>
              <w:left w:val="single" w:sz="18" w:space="0" w:color="000000"/>
            </w:tcBorders>
            <w:vAlign w:val="center"/>
          </w:tcPr>
          <w:p w:rsidR="000B485C" w:rsidRPr="0003670C" w:rsidRDefault="000B485C" w:rsidP="00EC6BB6">
            <w:pPr>
              <w:rPr>
                <w:bCs/>
              </w:rPr>
            </w:pPr>
            <w:r w:rsidRPr="0003670C">
              <w:rPr>
                <w:bCs/>
              </w:rPr>
              <w:t>hlavní činnost</w:t>
            </w:r>
          </w:p>
        </w:tc>
        <w:tc>
          <w:tcPr>
            <w:tcW w:w="5356" w:type="dxa"/>
            <w:gridSpan w:val="2"/>
            <w:tcBorders>
              <w:right w:val="single" w:sz="18" w:space="0" w:color="000000"/>
            </w:tcBorders>
            <w:vAlign w:val="center"/>
          </w:tcPr>
          <w:p w:rsidR="000B485C" w:rsidRPr="0003670C" w:rsidRDefault="000B485C" w:rsidP="00EC6BB6">
            <w:pPr>
              <w:rPr>
                <w:bCs/>
              </w:rPr>
            </w:pPr>
          </w:p>
        </w:tc>
      </w:tr>
      <w:tr w:rsidR="000B485C" w:rsidRPr="0003670C" w:rsidTr="00434235">
        <w:tblPrEx>
          <w:tblBorders>
            <w:top w:val="single" w:sz="4" w:space="0" w:color="000000"/>
            <w:left w:val="single" w:sz="4" w:space="0" w:color="000000"/>
            <w:bottom w:val="single" w:sz="4" w:space="0" w:color="000000"/>
            <w:right w:val="single" w:sz="4" w:space="0" w:color="000000"/>
          </w:tblBorders>
        </w:tblPrEx>
        <w:trPr>
          <w:trHeight w:hRule="exact" w:val="1282"/>
        </w:trPr>
        <w:tc>
          <w:tcPr>
            <w:tcW w:w="4077" w:type="dxa"/>
            <w:gridSpan w:val="2"/>
            <w:tcBorders>
              <w:left w:val="single" w:sz="18" w:space="0" w:color="000000"/>
            </w:tcBorders>
            <w:vAlign w:val="center"/>
          </w:tcPr>
          <w:p w:rsidR="000B485C" w:rsidRPr="0003670C" w:rsidRDefault="000B485C" w:rsidP="00EC6BB6">
            <w:pPr>
              <w:rPr>
                <w:bCs/>
              </w:rPr>
            </w:pPr>
            <w:r w:rsidRPr="0003670C">
              <w:rPr>
                <w:bCs/>
              </w:rPr>
              <w:t>příklady akcí</w:t>
            </w:r>
          </w:p>
        </w:tc>
        <w:tc>
          <w:tcPr>
            <w:tcW w:w="5356" w:type="dxa"/>
            <w:gridSpan w:val="2"/>
            <w:tcBorders>
              <w:right w:val="single" w:sz="18" w:space="0" w:color="000000"/>
            </w:tcBorders>
            <w:vAlign w:val="center"/>
          </w:tcPr>
          <w:p w:rsidR="00CA0A38" w:rsidRPr="0003670C" w:rsidRDefault="00CA0A38" w:rsidP="00EC6BB6">
            <w:pPr>
              <w:rPr>
                <w:bCs/>
              </w:rPr>
            </w:pPr>
          </w:p>
        </w:tc>
      </w:tr>
      <w:tr w:rsidR="000B485C" w:rsidRPr="0003670C" w:rsidTr="00434235">
        <w:tblPrEx>
          <w:tblBorders>
            <w:top w:val="single" w:sz="4" w:space="0" w:color="000000"/>
            <w:left w:val="single" w:sz="4" w:space="0" w:color="000000"/>
            <w:bottom w:val="single" w:sz="4" w:space="0" w:color="000000"/>
            <w:right w:val="single" w:sz="4" w:space="0" w:color="000000"/>
          </w:tblBorders>
        </w:tblPrEx>
        <w:trPr>
          <w:trHeight w:val="408"/>
        </w:trPr>
        <w:tc>
          <w:tcPr>
            <w:tcW w:w="4077" w:type="dxa"/>
            <w:gridSpan w:val="2"/>
            <w:vMerge w:val="restart"/>
            <w:tcBorders>
              <w:left w:val="single" w:sz="18" w:space="0" w:color="000000"/>
            </w:tcBorders>
            <w:vAlign w:val="center"/>
          </w:tcPr>
          <w:p w:rsidR="000B485C" w:rsidRPr="0003670C" w:rsidRDefault="000B485C" w:rsidP="00EC6BB6">
            <w:pPr>
              <w:rPr>
                <w:bCs/>
              </w:rPr>
            </w:pPr>
            <w:r w:rsidRPr="0003670C">
              <w:rPr>
                <w:bCs/>
              </w:rPr>
              <w:t>celková výše (včetně města KV) získaných dotací</w:t>
            </w:r>
          </w:p>
          <w:p w:rsidR="000B485C" w:rsidRPr="0003670C" w:rsidRDefault="000B485C" w:rsidP="00EC6BB6">
            <w:pPr>
              <w:rPr>
                <w:bCs/>
                <w:sz w:val="16"/>
                <w:szCs w:val="16"/>
              </w:rPr>
            </w:pPr>
            <w:r w:rsidRPr="0003670C">
              <w:rPr>
                <w:bCs/>
              </w:rPr>
              <w:t>za poslední tři roky</w:t>
            </w:r>
            <w:r w:rsidRPr="0003670C">
              <w:rPr>
                <w:bCs/>
                <w:sz w:val="16"/>
                <w:szCs w:val="16"/>
              </w:rPr>
              <w:t xml:space="preserve"> </w:t>
            </w:r>
          </w:p>
          <w:p w:rsidR="000B485C" w:rsidRPr="0003670C" w:rsidRDefault="000B485C" w:rsidP="00CA576C">
            <w:pPr>
              <w:rPr>
                <w:bCs/>
                <w:sz w:val="16"/>
                <w:szCs w:val="16"/>
              </w:rPr>
            </w:pPr>
            <w:r w:rsidRPr="0003670C">
              <w:rPr>
                <w:bCs/>
                <w:sz w:val="16"/>
                <w:szCs w:val="16"/>
              </w:rPr>
              <w:t xml:space="preserve">(rok </w:t>
            </w:r>
            <w:r w:rsidR="00CA576C" w:rsidRPr="0003670C">
              <w:rPr>
                <w:bCs/>
                <w:sz w:val="16"/>
                <w:szCs w:val="16"/>
              </w:rPr>
              <w:t>podání žádosti</w:t>
            </w:r>
            <w:r w:rsidRPr="0003670C">
              <w:rPr>
                <w:bCs/>
                <w:sz w:val="16"/>
                <w:szCs w:val="16"/>
              </w:rPr>
              <w:t xml:space="preserve"> + dva předchozí)</w:t>
            </w:r>
          </w:p>
        </w:tc>
        <w:tc>
          <w:tcPr>
            <w:tcW w:w="2643" w:type="dxa"/>
            <w:tcBorders>
              <w:right w:val="single" w:sz="4" w:space="0" w:color="auto"/>
            </w:tcBorders>
            <w:vAlign w:val="center"/>
          </w:tcPr>
          <w:p w:rsidR="000B485C" w:rsidRPr="0003670C" w:rsidRDefault="000B485C" w:rsidP="00EC6BB6">
            <w:pPr>
              <w:rPr>
                <w:bCs/>
              </w:rPr>
            </w:pPr>
            <w:r w:rsidRPr="0003670C">
              <w:rPr>
                <w:bCs/>
              </w:rPr>
              <w:t>z rozpočtu krajů a obcí</w:t>
            </w:r>
          </w:p>
        </w:tc>
        <w:tc>
          <w:tcPr>
            <w:tcW w:w="2713" w:type="dxa"/>
            <w:tcBorders>
              <w:left w:val="single" w:sz="4" w:space="0" w:color="auto"/>
              <w:right w:val="single" w:sz="18" w:space="0" w:color="000000"/>
            </w:tcBorders>
            <w:vAlign w:val="center"/>
          </w:tcPr>
          <w:p w:rsidR="000B485C" w:rsidRPr="0003670C" w:rsidRDefault="000B485C" w:rsidP="00EC6BB6">
            <w:pPr>
              <w:rPr>
                <w:bCs/>
              </w:rPr>
            </w:pPr>
            <w:r w:rsidRPr="0003670C">
              <w:rPr>
                <w:bCs/>
              </w:rPr>
              <w:t xml:space="preserve">částka </w:t>
            </w:r>
          </w:p>
        </w:tc>
      </w:tr>
      <w:tr w:rsidR="000B485C" w:rsidRPr="0003670C" w:rsidTr="00434235">
        <w:tblPrEx>
          <w:tblBorders>
            <w:top w:val="single" w:sz="4" w:space="0" w:color="000000"/>
            <w:left w:val="single" w:sz="4" w:space="0" w:color="000000"/>
            <w:bottom w:val="single" w:sz="4" w:space="0" w:color="000000"/>
            <w:right w:val="single" w:sz="4" w:space="0" w:color="000000"/>
          </w:tblBorders>
        </w:tblPrEx>
        <w:trPr>
          <w:trHeight w:val="408"/>
        </w:trPr>
        <w:tc>
          <w:tcPr>
            <w:tcW w:w="4077" w:type="dxa"/>
            <w:gridSpan w:val="2"/>
            <w:vMerge/>
            <w:tcBorders>
              <w:left w:val="single" w:sz="18" w:space="0" w:color="000000"/>
            </w:tcBorders>
            <w:vAlign w:val="center"/>
          </w:tcPr>
          <w:p w:rsidR="000B485C" w:rsidRPr="0003670C" w:rsidRDefault="000B485C" w:rsidP="00EC6BB6">
            <w:pPr>
              <w:rPr>
                <w:bCs/>
              </w:rPr>
            </w:pPr>
          </w:p>
        </w:tc>
        <w:tc>
          <w:tcPr>
            <w:tcW w:w="2643" w:type="dxa"/>
            <w:tcBorders>
              <w:right w:val="single" w:sz="4" w:space="0" w:color="auto"/>
            </w:tcBorders>
            <w:vAlign w:val="center"/>
          </w:tcPr>
          <w:p w:rsidR="000B485C" w:rsidRPr="0003670C" w:rsidRDefault="000B485C" w:rsidP="00EC6BB6">
            <w:pPr>
              <w:rPr>
                <w:bCs/>
              </w:rPr>
            </w:pPr>
            <w:r w:rsidRPr="0003670C">
              <w:rPr>
                <w:bCs/>
              </w:rPr>
              <w:t>ze státního rozpočtu ČR</w:t>
            </w:r>
          </w:p>
        </w:tc>
        <w:tc>
          <w:tcPr>
            <w:tcW w:w="2713" w:type="dxa"/>
            <w:tcBorders>
              <w:left w:val="single" w:sz="4" w:space="0" w:color="auto"/>
              <w:right w:val="single" w:sz="18" w:space="0" w:color="000000"/>
            </w:tcBorders>
            <w:vAlign w:val="center"/>
          </w:tcPr>
          <w:p w:rsidR="000B485C" w:rsidRPr="0003670C" w:rsidRDefault="000B485C" w:rsidP="00EC6BB6">
            <w:pPr>
              <w:rPr>
                <w:bCs/>
              </w:rPr>
            </w:pPr>
            <w:r w:rsidRPr="0003670C">
              <w:rPr>
                <w:bCs/>
              </w:rPr>
              <w:t>částka</w:t>
            </w:r>
          </w:p>
        </w:tc>
      </w:tr>
      <w:tr w:rsidR="000B485C" w:rsidRPr="0003670C" w:rsidTr="00434235">
        <w:tblPrEx>
          <w:tblBorders>
            <w:top w:val="single" w:sz="4" w:space="0" w:color="000000"/>
            <w:left w:val="single" w:sz="4" w:space="0" w:color="000000"/>
            <w:bottom w:val="single" w:sz="4" w:space="0" w:color="000000"/>
            <w:right w:val="single" w:sz="4" w:space="0" w:color="000000"/>
          </w:tblBorders>
        </w:tblPrEx>
        <w:trPr>
          <w:trHeight w:val="408"/>
        </w:trPr>
        <w:tc>
          <w:tcPr>
            <w:tcW w:w="4077" w:type="dxa"/>
            <w:gridSpan w:val="2"/>
            <w:vMerge/>
            <w:tcBorders>
              <w:left w:val="single" w:sz="18" w:space="0" w:color="000000"/>
            </w:tcBorders>
            <w:vAlign w:val="center"/>
          </w:tcPr>
          <w:p w:rsidR="000B485C" w:rsidRPr="0003670C" w:rsidRDefault="000B485C" w:rsidP="00EC6BB6">
            <w:pPr>
              <w:rPr>
                <w:bCs/>
              </w:rPr>
            </w:pPr>
          </w:p>
        </w:tc>
        <w:tc>
          <w:tcPr>
            <w:tcW w:w="2643" w:type="dxa"/>
            <w:tcBorders>
              <w:bottom w:val="single" w:sz="4" w:space="0" w:color="000000"/>
              <w:right w:val="single" w:sz="4" w:space="0" w:color="auto"/>
            </w:tcBorders>
            <w:vAlign w:val="center"/>
          </w:tcPr>
          <w:p w:rsidR="000B485C" w:rsidRPr="0003670C" w:rsidRDefault="000B485C" w:rsidP="00EC6BB6">
            <w:pPr>
              <w:rPr>
                <w:bCs/>
              </w:rPr>
            </w:pPr>
            <w:r w:rsidRPr="0003670C">
              <w:rPr>
                <w:bCs/>
              </w:rPr>
              <w:t>z rozpočtu EU</w:t>
            </w:r>
          </w:p>
        </w:tc>
        <w:tc>
          <w:tcPr>
            <w:tcW w:w="2713" w:type="dxa"/>
            <w:tcBorders>
              <w:left w:val="single" w:sz="4" w:space="0" w:color="auto"/>
              <w:right w:val="single" w:sz="18" w:space="0" w:color="000000"/>
            </w:tcBorders>
            <w:vAlign w:val="center"/>
          </w:tcPr>
          <w:p w:rsidR="000B485C" w:rsidRPr="0003670C" w:rsidRDefault="000B485C" w:rsidP="00EC6BB6">
            <w:pPr>
              <w:rPr>
                <w:bCs/>
              </w:rPr>
            </w:pPr>
            <w:r w:rsidRPr="0003670C">
              <w:rPr>
                <w:bCs/>
              </w:rPr>
              <w:t>částka</w:t>
            </w:r>
          </w:p>
        </w:tc>
      </w:tr>
      <w:tr w:rsidR="000B485C" w:rsidRPr="0003670C" w:rsidTr="00D53A60">
        <w:tblPrEx>
          <w:tblBorders>
            <w:top w:val="single" w:sz="4" w:space="0" w:color="000000"/>
            <w:left w:val="single" w:sz="4" w:space="0" w:color="000000"/>
            <w:bottom w:val="single" w:sz="4" w:space="0" w:color="000000"/>
            <w:right w:val="single" w:sz="4" w:space="0" w:color="000000"/>
          </w:tblBorders>
        </w:tblPrEx>
        <w:trPr>
          <w:trHeight w:hRule="exact" w:val="1281"/>
        </w:trPr>
        <w:tc>
          <w:tcPr>
            <w:tcW w:w="4077" w:type="dxa"/>
            <w:gridSpan w:val="2"/>
            <w:tcBorders>
              <w:top w:val="nil"/>
              <w:left w:val="single" w:sz="18" w:space="0" w:color="000000"/>
              <w:bottom w:val="single" w:sz="18" w:space="0" w:color="000000"/>
            </w:tcBorders>
            <w:vAlign w:val="center"/>
          </w:tcPr>
          <w:p w:rsidR="000B485C" w:rsidRPr="0003670C" w:rsidRDefault="000B485C" w:rsidP="00EC6BB6">
            <w:pPr>
              <w:rPr>
                <w:bCs/>
              </w:rPr>
            </w:pPr>
            <w:r w:rsidRPr="0003670C">
              <w:rPr>
                <w:bCs/>
              </w:rPr>
              <w:t>celková výše získaných dotací z rozpočtu města KV</w:t>
            </w:r>
            <w:r w:rsidR="00D53A60" w:rsidRPr="0003670C">
              <w:rPr>
                <w:bCs/>
              </w:rPr>
              <w:t xml:space="preserve"> </w:t>
            </w:r>
          </w:p>
          <w:p w:rsidR="00D53A60" w:rsidRPr="0003670C" w:rsidRDefault="00D53A60" w:rsidP="00EC6BB6">
            <w:pPr>
              <w:rPr>
                <w:bCs/>
              </w:rPr>
            </w:pPr>
            <w:r w:rsidRPr="0003670C">
              <w:rPr>
                <w:bCs/>
              </w:rPr>
              <w:t>za poslední tři roky</w:t>
            </w:r>
          </w:p>
          <w:p w:rsidR="00D53A60" w:rsidRPr="0003670C" w:rsidRDefault="00D53A60" w:rsidP="00EC6BB6">
            <w:pPr>
              <w:rPr>
                <w:bCs/>
              </w:rPr>
            </w:pPr>
            <w:r w:rsidRPr="0003670C">
              <w:rPr>
                <w:bCs/>
                <w:sz w:val="16"/>
                <w:szCs w:val="16"/>
              </w:rPr>
              <w:t xml:space="preserve">(rok </w:t>
            </w:r>
            <w:r w:rsidR="00CA576C" w:rsidRPr="0003670C">
              <w:rPr>
                <w:bCs/>
                <w:sz w:val="16"/>
                <w:szCs w:val="16"/>
              </w:rPr>
              <w:t>podání žádosti</w:t>
            </w:r>
            <w:r w:rsidRPr="0003670C">
              <w:rPr>
                <w:bCs/>
                <w:sz w:val="16"/>
                <w:szCs w:val="16"/>
              </w:rPr>
              <w:t xml:space="preserve"> + dva předchozí)</w:t>
            </w:r>
          </w:p>
          <w:p w:rsidR="000B485C" w:rsidRPr="0003670C" w:rsidRDefault="000B485C" w:rsidP="00EC6BB6">
            <w:pPr>
              <w:rPr>
                <w:bCs/>
                <w:sz w:val="16"/>
                <w:szCs w:val="16"/>
              </w:rPr>
            </w:pPr>
          </w:p>
        </w:tc>
        <w:tc>
          <w:tcPr>
            <w:tcW w:w="2643" w:type="dxa"/>
            <w:tcBorders>
              <w:top w:val="nil"/>
              <w:bottom w:val="single" w:sz="18" w:space="0" w:color="000000"/>
              <w:right w:val="nil"/>
            </w:tcBorders>
            <w:vAlign w:val="center"/>
          </w:tcPr>
          <w:p w:rsidR="000B485C" w:rsidRPr="0003670C" w:rsidRDefault="000B485C" w:rsidP="00EC6BB6">
            <w:pPr>
              <w:rPr>
                <w:bCs/>
                <w:sz w:val="18"/>
                <w:szCs w:val="18"/>
              </w:rPr>
            </w:pPr>
            <w:r w:rsidRPr="0003670C">
              <w:rPr>
                <w:bCs/>
                <w:sz w:val="18"/>
                <w:szCs w:val="18"/>
              </w:rPr>
              <w:t xml:space="preserve">rok </w:t>
            </w:r>
            <w:r w:rsidR="006779DE" w:rsidRPr="0003670C">
              <w:rPr>
                <w:bCs/>
                <w:sz w:val="18"/>
                <w:szCs w:val="18"/>
              </w:rPr>
              <w:fldChar w:fldCharType="begin">
                <w:ffData>
                  <w:name w:val="Text10"/>
                  <w:enabled/>
                  <w:calcOnExit w:val="0"/>
                  <w:textInput/>
                </w:ffData>
              </w:fldChar>
            </w:r>
            <w:r w:rsidRPr="0003670C">
              <w:rPr>
                <w:bCs/>
                <w:sz w:val="18"/>
                <w:szCs w:val="18"/>
              </w:rPr>
              <w:instrText xml:space="preserve"> FORMTEXT </w:instrText>
            </w:r>
            <w:r w:rsidR="006779DE" w:rsidRPr="0003670C">
              <w:rPr>
                <w:bCs/>
                <w:sz w:val="18"/>
                <w:szCs w:val="18"/>
              </w:rPr>
            </w:r>
            <w:r w:rsidR="006779DE" w:rsidRPr="0003670C">
              <w:rPr>
                <w:bCs/>
                <w:sz w:val="18"/>
                <w:szCs w:val="18"/>
              </w:rPr>
              <w:fldChar w:fldCharType="separate"/>
            </w:r>
            <w:r w:rsidRPr="0003670C">
              <w:rPr>
                <w:bCs/>
                <w:noProof/>
                <w:sz w:val="18"/>
                <w:szCs w:val="18"/>
              </w:rPr>
              <w:t> </w:t>
            </w:r>
            <w:r w:rsidRPr="0003670C">
              <w:rPr>
                <w:bCs/>
                <w:noProof/>
                <w:sz w:val="18"/>
                <w:szCs w:val="18"/>
              </w:rPr>
              <w:t> </w:t>
            </w:r>
            <w:r w:rsidRPr="0003670C">
              <w:rPr>
                <w:bCs/>
                <w:noProof/>
                <w:sz w:val="18"/>
                <w:szCs w:val="18"/>
              </w:rPr>
              <w:t> </w:t>
            </w:r>
            <w:r w:rsidRPr="0003670C">
              <w:rPr>
                <w:bCs/>
                <w:noProof/>
                <w:sz w:val="18"/>
                <w:szCs w:val="18"/>
              </w:rPr>
              <w:t> </w:t>
            </w:r>
            <w:r w:rsidRPr="0003670C">
              <w:rPr>
                <w:bCs/>
                <w:noProof/>
                <w:sz w:val="18"/>
                <w:szCs w:val="18"/>
              </w:rPr>
              <w:t> </w:t>
            </w:r>
            <w:r w:rsidR="006779DE" w:rsidRPr="0003670C">
              <w:rPr>
                <w:bCs/>
                <w:sz w:val="18"/>
                <w:szCs w:val="18"/>
              </w:rPr>
              <w:fldChar w:fldCharType="end"/>
            </w:r>
            <w:r w:rsidRPr="0003670C">
              <w:rPr>
                <w:bCs/>
                <w:sz w:val="18"/>
                <w:szCs w:val="18"/>
              </w:rPr>
              <w:t xml:space="preserve"> částka </w:t>
            </w:r>
            <w:r w:rsidR="006779DE" w:rsidRPr="0003670C">
              <w:rPr>
                <w:bCs/>
                <w:sz w:val="18"/>
                <w:szCs w:val="18"/>
              </w:rPr>
              <w:fldChar w:fldCharType="begin">
                <w:ffData>
                  <w:name w:val=""/>
                  <w:enabled/>
                  <w:calcOnExit w:val="0"/>
                  <w:textInput>
                    <w:type w:val="number"/>
                    <w:format w:val="# ##0 Kč;(# ##0,00 Kč)"/>
                  </w:textInput>
                </w:ffData>
              </w:fldChar>
            </w:r>
            <w:r w:rsidRPr="0003670C">
              <w:rPr>
                <w:bCs/>
                <w:sz w:val="18"/>
                <w:szCs w:val="18"/>
              </w:rPr>
              <w:instrText xml:space="preserve"> FORMTEXT </w:instrText>
            </w:r>
            <w:r w:rsidR="006779DE" w:rsidRPr="0003670C">
              <w:rPr>
                <w:bCs/>
                <w:sz w:val="18"/>
                <w:szCs w:val="18"/>
              </w:rPr>
            </w:r>
            <w:r w:rsidR="006779DE" w:rsidRPr="0003670C">
              <w:rPr>
                <w:bCs/>
                <w:sz w:val="18"/>
                <w:szCs w:val="18"/>
              </w:rPr>
              <w:fldChar w:fldCharType="separate"/>
            </w:r>
            <w:r w:rsidRPr="0003670C">
              <w:rPr>
                <w:bCs/>
                <w:noProof/>
                <w:sz w:val="18"/>
                <w:szCs w:val="18"/>
              </w:rPr>
              <w:t> </w:t>
            </w:r>
            <w:r w:rsidRPr="0003670C">
              <w:rPr>
                <w:bCs/>
                <w:noProof/>
                <w:sz w:val="18"/>
                <w:szCs w:val="18"/>
              </w:rPr>
              <w:t> </w:t>
            </w:r>
            <w:r w:rsidRPr="0003670C">
              <w:rPr>
                <w:bCs/>
                <w:noProof/>
                <w:sz w:val="18"/>
                <w:szCs w:val="18"/>
              </w:rPr>
              <w:t> </w:t>
            </w:r>
            <w:r w:rsidRPr="0003670C">
              <w:rPr>
                <w:bCs/>
                <w:noProof/>
                <w:sz w:val="18"/>
                <w:szCs w:val="18"/>
              </w:rPr>
              <w:t> </w:t>
            </w:r>
            <w:r w:rsidRPr="0003670C">
              <w:rPr>
                <w:bCs/>
                <w:noProof/>
                <w:sz w:val="18"/>
                <w:szCs w:val="18"/>
              </w:rPr>
              <w:t> </w:t>
            </w:r>
            <w:r w:rsidR="006779DE" w:rsidRPr="0003670C">
              <w:rPr>
                <w:bCs/>
                <w:sz w:val="18"/>
                <w:szCs w:val="18"/>
              </w:rPr>
              <w:fldChar w:fldCharType="end"/>
            </w:r>
          </w:p>
          <w:p w:rsidR="000B485C" w:rsidRPr="0003670C" w:rsidRDefault="000B485C" w:rsidP="00EC6BB6">
            <w:pPr>
              <w:rPr>
                <w:bCs/>
                <w:sz w:val="18"/>
                <w:szCs w:val="18"/>
              </w:rPr>
            </w:pPr>
          </w:p>
          <w:p w:rsidR="000B485C" w:rsidRPr="0003670C" w:rsidRDefault="000B485C" w:rsidP="00EC6BB6">
            <w:pPr>
              <w:rPr>
                <w:bCs/>
                <w:sz w:val="18"/>
                <w:szCs w:val="18"/>
              </w:rPr>
            </w:pPr>
            <w:r w:rsidRPr="0003670C">
              <w:rPr>
                <w:bCs/>
                <w:sz w:val="18"/>
                <w:szCs w:val="18"/>
              </w:rPr>
              <w:t xml:space="preserve">rok </w:t>
            </w:r>
            <w:r w:rsidR="006779DE" w:rsidRPr="0003670C">
              <w:rPr>
                <w:bCs/>
                <w:sz w:val="18"/>
                <w:szCs w:val="18"/>
              </w:rPr>
              <w:fldChar w:fldCharType="begin">
                <w:ffData>
                  <w:name w:val="Text12"/>
                  <w:enabled/>
                  <w:calcOnExit w:val="0"/>
                  <w:textInput/>
                </w:ffData>
              </w:fldChar>
            </w:r>
            <w:r w:rsidRPr="0003670C">
              <w:rPr>
                <w:bCs/>
                <w:sz w:val="18"/>
                <w:szCs w:val="18"/>
              </w:rPr>
              <w:instrText xml:space="preserve"> FORMTEXT </w:instrText>
            </w:r>
            <w:r w:rsidR="006779DE" w:rsidRPr="0003670C">
              <w:rPr>
                <w:bCs/>
                <w:sz w:val="18"/>
                <w:szCs w:val="18"/>
              </w:rPr>
            </w:r>
            <w:r w:rsidR="006779DE" w:rsidRPr="0003670C">
              <w:rPr>
                <w:bCs/>
                <w:sz w:val="18"/>
                <w:szCs w:val="18"/>
              </w:rPr>
              <w:fldChar w:fldCharType="separate"/>
            </w:r>
            <w:r w:rsidRPr="0003670C">
              <w:rPr>
                <w:bCs/>
                <w:noProof/>
                <w:sz w:val="18"/>
                <w:szCs w:val="18"/>
              </w:rPr>
              <w:t> </w:t>
            </w:r>
            <w:r w:rsidRPr="0003670C">
              <w:rPr>
                <w:bCs/>
                <w:noProof/>
                <w:sz w:val="18"/>
                <w:szCs w:val="18"/>
              </w:rPr>
              <w:t> </w:t>
            </w:r>
            <w:r w:rsidRPr="0003670C">
              <w:rPr>
                <w:bCs/>
                <w:noProof/>
                <w:sz w:val="18"/>
                <w:szCs w:val="18"/>
              </w:rPr>
              <w:t> </w:t>
            </w:r>
            <w:r w:rsidRPr="0003670C">
              <w:rPr>
                <w:bCs/>
                <w:noProof/>
                <w:sz w:val="18"/>
                <w:szCs w:val="18"/>
              </w:rPr>
              <w:t> </w:t>
            </w:r>
            <w:r w:rsidRPr="0003670C">
              <w:rPr>
                <w:bCs/>
                <w:noProof/>
                <w:sz w:val="18"/>
                <w:szCs w:val="18"/>
              </w:rPr>
              <w:t> </w:t>
            </w:r>
            <w:r w:rsidR="006779DE" w:rsidRPr="0003670C">
              <w:rPr>
                <w:bCs/>
                <w:sz w:val="18"/>
                <w:szCs w:val="18"/>
              </w:rPr>
              <w:fldChar w:fldCharType="end"/>
            </w:r>
            <w:r w:rsidRPr="0003670C">
              <w:rPr>
                <w:bCs/>
                <w:sz w:val="18"/>
                <w:szCs w:val="18"/>
              </w:rPr>
              <w:t xml:space="preserve"> částka </w:t>
            </w:r>
            <w:r w:rsidR="006779DE" w:rsidRPr="0003670C">
              <w:rPr>
                <w:bCs/>
                <w:sz w:val="18"/>
                <w:szCs w:val="18"/>
              </w:rPr>
              <w:fldChar w:fldCharType="begin">
                <w:ffData>
                  <w:name w:val=""/>
                  <w:enabled/>
                  <w:calcOnExit w:val="0"/>
                  <w:textInput>
                    <w:type w:val="number"/>
                    <w:format w:val="# ##0 Kč;(# ##0,00 Kč)"/>
                  </w:textInput>
                </w:ffData>
              </w:fldChar>
            </w:r>
            <w:r w:rsidRPr="0003670C">
              <w:rPr>
                <w:bCs/>
                <w:sz w:val="18"/>
                <w:szCs w:val="18"/>
              </w:rPr>
              <w:instrText xml:space="preserve"> FORMTEXT </w:instrText>
            </w:r>
            <w:r w:rsidR="006779DE" w:rsidRPr="0003670C">
              <w:rPr>
                <w:bCs/>
                <w:sz w:val="18"/>
                <w:szCs w:val="18"/>
              </w:rPr>
            </w:r>
            <w:r w:rsidR="006779DE" w:rsidRPr="0003670C">
              <w:rPr>
                <w:bCs/>
                <w:sz w:val="18"/>
                <w:szCs w:val="18"/>
              </w:rPr>
              <w:fldChar w:fldCharType="separate"/>
            </w:r>
            <w:r w:rsidRPr="0003670C">
              <w:rPr>
                <w:bCs/>
                <w:noProof/>
                <w:sz w:val="18"/>
                <w:szCs w:val="18"/>
              </w:rPr>
              <w:t> </w:t>
            </w:r>
            <w:r w:rsidRPr="0003670C">
              <w:rPr>
                <w:bCs/>
                <w:noProof/>
                <w:sz w:val="18"/>
                <w:szCs w:val="18"/>
              </w:rPr>
              <w:t> </w:t>
            </w:r>
            <w:r w:rsidRPr="0003670C">
              <w:rPr>
                <w:bCs/>
                <w:noProof/>
                <w:sz w:val="18"/>
                <w:szCs w:val="18"/>
              </w:rPr>
              <w:t> </w:t>
            </w:r>
            <w:r w:rsidRPr="0003670C">
              <w:rPr>
                <w:bCs/>
                <w:noProof/>
                <w:sz w:val="18"/>
                <w:szCs w:val="18"/>
              </w:rPr>
              <w:t> </w:t>
            </w:r>
            <w:r w:rsidRPr="0003670C">
              <w:rPr>
                <w:bCs/>
                <w:noProof/>
                <w:sz w:val="18"/>
                <w:szCs w:val="18"/>
              </w:rPr>
              <w:t> </w:t>
            </w:r>
            <w:r w:rsidR="006779DE" w:rsidRPr="0003670C">
              <w:rPr>
                <w:bCs/>
                <w:sz w:val="18"/>
                <w:szCs w:val="18"/>
              </w:rPr>
              <w:fldChar w:fldCharType="end"/>
            </w:r>
          </w:p>
        </w:tc>
        <w:tc>
          <w:tcPr>
            <w:tcW w:w="2713" w:type="dxa"/>
            <w:tcBorders>
              <w:top w:val="nil"/>
              <w:left w:val="nil"/>
              <w:bottom w:val="single" w:sz="18" w:space="0" w:color="000000"/>
              <w:right w:val="single" w:sz="18" w:space="0" w:color="000000"/>
            </w:tcBorders>
            <w:vAlign w:val="center"/>
          </w:tcPr>
          <w:p w:rsidR="000B485C" w:rsidRPr="0003670C" w:rsidRDefault="000B485C" w:rsidP="00EC6BB6">
            <w:pPr>
              <w:rPr>
                <w:bCs/>
                <w:sz w:val="18"/>
                <w:szCs w:val="18"/>
              </w:rPr>
            </w:pPr>
            <w:r w:rsidRPr="0003670C">
              <w:rPr>
                <w:bCs/>
                <w:sz w:val="18"/>
                <w:szCs w:val="18"/>
              </w:rPr>
              <w:t xml:space="preserve">rok </w:t>
            </w:r>
            <w:r w:rsidR="006779DE" w:rsidRPr="0003670C">
              <w:rPr>
                <w:bCs/>
                <w:sz w:val="18"/>
                <w:szCs w:val="18"/>
              </w:rPr>
              <w:fldChar w:fldCharType="begin">
                <w:ffData>
                  <w:name w:val="Text10"/>
                  <w:enabled/>
                  <w:calcOnExit w:val="0"/>
                  <w:textInput/>
                </w:ffData>
              </w:fldChar>
            </w:r>
            <w:r w:rsidRPr="0003670C">
              <w:rPr>
                <w:bCs/>
                <w:sz w:val="18"/>
                <w:szCs w:val="18"/>
              </w:rPr>
              <w:instrText xml:space="preserve"> FORMTEXT </w:instrText>
            </w:r>
            <w:r w:rsidR="006779DE" w:rsidRPr="0003670C">
              <w:rPr>
                <w:bCs/>
                <w:sz w:val="18"/>
                <w:szCs w:val="18"/>
              </w:rPr>
            </w:r>
            <w:r w:rsidR="006779DE" w:rsidRPr="0003670C">
              <w:rPr>
                <w:bCs/>
                <w:sz w:val="18"/>
                <w:szCs w:val="18"/>
              </w:rPr>
              <w:fldChar w:fldCharType="separate"/>
            </w:r>
            <w:r w:rsidRPr="0003670C">
              <w:rPr>
                <w:bCs/>
                <w:noProof/>
                <w:sz w:val="18"/>
                <w:szCs w:val="18"/>
              </w:rPr>
              <w:t> </w:t>
            </w:r>
            <w:r w:rsidRPr="0003670C">
              <w:rPr>
                <w:bCs/>
                <w:noProof/>
                <w:sz w:val="18"/>
                <w:szCs w:val="18"/>
              </w:rPr>
              <w:t> </w:t>
            </w:r>
            <w:r w:rsidRPr="0003670C">
              <w:rPr>
                <w:bCs/>
                <w:noProof/>
                <w:sz w:val="18"/>
                <w:szCs w:val="18"/>
              </w:rPr>
              <w:t> </w:t>
            </w:r>
            <w:r w:rsidRPr="0003670C">
              <w:rPr>
                <w:bCs/>
                <w:noProof/>
                <w:sz w:val="18"/>
                <w:szCs w:val="18"/>
              </w:rPr>
              <w:t> </w:t>
            </w:r>
            <w:r w:rsidRPr="0003670C">
              <w:rPr>
                <w:bCs/>
                <w:noProof/>
                <w:sz w:val="18"/>
                <w:szCs w:val="18"/>
              </w:rPr>
              <w:t> </w:t>
            </w:r>
            <w:r w:rsidR="006779DE" w:rsidRPr="0003670C">
              <w:rPr>
                <w:bCs/>
                <w:sz w:val="18"/>
                <w:szCs w:val="18"/>
              </w:rPr>
              <w:fldChar w:fldCharType="end"/>
            </w:r>
            <w:r w:rsidRPr="0003670C">
              <w:rPr>
                <w:bCs/>
                <w:sz w:val="18"/>
                <w:szCs w:val="18"/>
              </w:rPr>
              <w:t xml:space="preserve"> částka </w:t>
            </w:r>
            <w:r w:rsidR="006779DE" w:rsidRPr="0003670C">
              <w:rPr>
                <w:bCs/>
                <w:sz w:val="18"/>
                <w:szCs w:val="18"/>
              </w:rPr>
              <w:fldChar w:fldCharType="begin">
                <w:ffData>
                  <w:name w:val=""/>
                  <w:enabled/>
                  <w:calcOnExit w:val="0"/>
                  <w:textInput>
                    <w:type w:val="number"/>
                    <w:format w:val="# ##0 Kč;(# ##0,00 Kč)"/>
                  </w:textInput>
                </w:ffData>
              </w:fldChar>
            </w:r>
            <w:r w:rsidRPr="0003670C">
              <w:rPr>
                <w:bCs/>
                <w:sz w:val="18"/>
                <w:szCs w:val="18"/>
              </w:rPr>
              <w:instrText xml:space="preserve"> FORMTEXT </w:instrText>
            </w:r>
            <w:r w:rsidR="006779DE" w:rsidRPr="0003670C">
              <w:rPr>
                <w:bCs/>
                <w:sz w:val="18"/>
                <w:szCs w:val="18"/>
              </w:rPr>
            </w:r>
            <w:r w:rsidR="006779DE" w:rsidRPr="0003670C">
              <w:rPr>
                <w:bCs/>
                <w:sz w:val="18"/>
                <w:szCs w:val="18"/>
              </w:rPr>
              <w:fldChar w:fldCharType="separate"/>
            </w:r>
            <w:r w:rsidRPr="0003670C">
              <w:rPr>
                <w:bCs/>
                <w:noProof/>
                <w:sz w:val="18"/>
                <w:szCs w:val="18"/>
              </w:rPr>
              <w:t> </w:t>
            </w:r>
            <w:r w:rsidRPr="0003670C">
              <w:rPr>
                <w:bCs/>
                <w:noProof/>
                <w:sz w:val="18"/>
                <w:szCs w:val="18"/>
              </w:rPr>
              <w:t> </w:t>
            </w:r>
            <w:r w:rsidRPr="0003670C">
              <w:rPr>
                <w:bCs/>
                <w:noProof/>
                <w:sz w:val="18"/>
                <w:szCs w:val="18"/>
              </w:rPr>
              <w:t> </w:t>
            </w:r>
            <w:r w:rsidRPr="0003670C">
              <w:rPr>
                <w:bCs/>
                <w:noProof/>
                <w:sz w:val="18"/>
                <w:szCs w:val="18"/>
              </w:rPr>
              <w:t> </w:t>
            </w:r>
            <w:r w:rsidRPr="0003670C">
              <w:rPr>
                <w:bCs/>
                <w:noProof/>
                <w:sz w:val="18"/>
                <w:szCs w:val="18"/>
              </w:rPr>
              <w:t> </w:t>
            </w:r>
            <w:r w:rsidR="006779DE" w:rsidRPr="0003670C">
              <w:rPr>
                <w:bCs/>
                <w:sz w:val="18"/>
                <w:szCs w:val="18"/>
              </w:rPr>
              <w:fldChar w:fldCharType="end"/>
            </w:r>
          </w:p>
          <w:p w:rsidR="000B485C" w:rsidRPr="0003670C" w:rsidRDefault="000B485C" w:rsidP="00EC6BB6">
            <w:pPr>
              <w:rPr>
                <w:bCs/>
                <w:sz w:val="18"/>
                <w:szCs w:val="18"/>
              </w:rPr>
            </w:pPr>
          </w:p>
          <w:p w:rsidR="000B485C" w:rsidRPr="0003670C" w:rsidRDefault="000B485C" w:rsidP="00EC6BB6">
            <w:pPr>
              <w:rPr>
                <w:bCs/>
                <w:sz w:val="18"/>
                <w:szCs w:val="18"/>
              </w:rPr>
            </w:pPr>
          </w:p>
        </w:tc>
      </w:tr>
    </w:tbl>
    <w:p w:rsidR="000B485C" w:rsidRPr="0003670C" w:rsidRDefault="000B485C" w:rsidP="000B485C">
      <w:pPr>
        <w:rPr>
          <w:b/>
          <w:bCs/>
          <w:sz w:val="12"/>
          <w:szCs w:val="12"/>
        </w:rPr>
      </w:pPr>
    </w:p>
    <w:p w:rsidR="000A0A0E" w:rsidRPr="0003670C" w:rsidRDefault="000A0A0E" w:rsidP="000B485C">
      <w:pPr>
        <w:rPr>
          <w:b/>
        </w:rPr>
      </w:pPr>
    </w:p>
    <w:p w:rsidR="000B485C" w:rsidRPr="0003670C" w:rsidRDefault="000B485C" w:rsidP="000B485C">
      <w:pPr>
        <w:rPr>
          <w:b/>
        </w:rPr>
      </w:pPr>
      <w:r w:rsidRPr="0003670C">
        <w:rPr>
          <w:b/>
        </w:rPr>
        <w:t>(2) Informace o projektu, na který je dotace žádána</w:t>
      </w:r>
    </w:p>
    <w:tbl>
      <w:tblPr>
        <w:tblW w:w="9278" w:type="dxa"/>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ook w:val="04A0" w:firstRow="1" w:lastRow="0" w:firstColumn="1" w:lastColumn="0" w:noHBand="0" w:noVBand="1"/>
      </w:tblPr>
      <w:tblGrid>
        <w:gridCol w:w="833"/>
        <w:gridCol w:w="3261"/>
        <w:gridCol w:w="5184"/>
      </w:tblGrid>
      <w:tr w:rsidR="00E07B16" w:rsidRPr="0003670C" w:rsidTr="00C75894">
        <w:trPr>
          <w:trHeight w:val="907"/>
        </w:trPr>
        <w:tc>
          <w:tcPr>
            <w:tcW w:w="4094" w:type="dxa"/>
            <w:gridSpan w:val="2"/>
            <w:vAlign w:val="center"/>
          </w:tcPr>
          <w:p w:rsidR="00E07B16" w:rsidRPr="0003670C" w:rsidRDefault="00E07B16" w:rsidP="00EC6BB6">
            <w:pPr>
              <w:rPr>
                <w:bCs/>
              </w:rPr>
            </w:pPr>
            <w:r w:rsidRPr="0003670C">
              <w:rPr>
                <w:bCs/>
              </w:rPr>
              <w:t xml:space="preserve">stručný popis projektu </w:t>
            </w:r>
          </w:p>
        </w:tc>
        <w:tc>
          <w:tcPr>
            <w:tcW w:w="5184" w:type="dxa"/>
            <w:vAlign w:val="center"/>
          </w:tcPr>
          <w:p w:rsidR="00E07B16" w:rsidRPr="0003670C" w:rsidRDefault="00E07B16" w:rsidP="00EC6BB6">
            <w:pPr>
              <w:rPr>
                <w:bCs/>
              </w:rPr>
            </w:pPr>
          </w:p>
          <w:p w:rsidR="00E07B16" w:rsidRPr="0003670C" w:rsidRDefault="00E07B16" w:rsidP="00EC6BB6">
            <w:pPr>
              <w:rPr>
                <w:bCs/>
              </w:rPr>
            </w:pPr>
          </w:p>
        </w:tc>
      </w:tr>
      <w:tr w:rsidR="00E07B16" w:rsidRPr="0003670C" w:rsidTr="00E07B16">
        <w:trPr>
          <w:trHeight w:hRule="exact" w:val="891"/>
        </w:trPr>
        <w:tc>
          <w:tcPr>
            <w:tcW w:w="4094" w:type="dxa"/>
            <w:gridSpan w:val="2"/>
            <w:vAlign w:val="center"/>
          </w:tcPr>
          <w:p w:rsidR="00E07B16" w:rsidRPr="0003670C" w:rsidRDefault="000A28B7" w:rsidP="004A2013">
            <w:pPr>
              <w:rPr>
                <w:bCs/>
              </w:rPr>
            </w:pPr>
            <w:r w:rsidRPr="0003670C">
              <w:rPr>
                <w:bCs/>
              </w:rPr>
              <w:t>účel na který bude dotace použita</w:t>
            </w:r>
            <w:r w:rsidR="00E07B16" w:rsidRPr="0003670C">
              <w:rPr>
                <w:bCs/>
              </w:rPr>
              <w:t xml:space="preserve"> </w:t>
            </w:r>
          </w:p>
        </w:tc>
        <w:tc>
          <w:tcPr>
            <w:tcW w:w="5184" w:type="dxa"/>
            <w:vAlign w:val="center"/>
          </w:tcPr>
          <w:p w:rsidR="00E07B16" w:rsidRPr="0003670C" w:rsidRDefault="00E07B16" w:rsidP="004A2013">
            <w:pPr>
              <w:rPr>
                <w:bCs/>
              </w:rPr>
            </w:pPr>
          </w:p>
        </w:tc>
      </w:tr>
      <w:tr w:rsidR="00E07B16" w:rsidRPr="0003670C" w:rsidTr="00C75894">
        <w:trPr>
          <w:trHeight w:hRule="exact" w:val="907"/>
        </w:trPr>
        <w:tc>
          <w:tcPr>
            <w:tcW w:w="4094" w:type="dxa"/>
            <w:gridSpan w:val="2"/>
            <w:vAlign w:val="center"/>
          </w:tcPr>
          <w:p w:rsidR="00E07B16" w:rsidRPr="0003670C" w:rsidRDefault="00E07B16" w:rsidP="00E07B16">
            <w:pPr>
              <w:rPr>
                <w:bCs/>
              </w:rPr>
            </w:pPr>
            <w:r w:rsidRPr="0003670C">
              <w:rPr>
                <w:bCs/>
              </w:rPr>
              <w:t>stručné odůvodnění žádosti</w:t>
            </w:r>
          </w:p>
        </w:tc>
        <w:tc>
          <w:tcPr>
            <w:tcW w:w="5184" w:type="dxa"/>
            <w:vAlign w:val="center"/>
          </w:tcPr>
          <w:p w:rsidR="00E07B16" w:rsidRPr="0003670C" w:rsidRDefault="00E07B16" w:rsidP="004A2013">
            <w:pPr>
              <w:rPr>
                <w:bCs/>
              </w:rPr>
            </w:pPr>
          </w:p>
        </w:tc>
      </w:tr>
      <w:tr w:rsidR="000B485C" w:rsidRPr="0003670C" w:rsidTr="000A0A0E">
        <w:trPr>
          <w:trHeight w:hRule="exact" w:val="411"/>
        </w:trPr>
        <w:tc>
          <w:tcPr>
            <w:tcW w:w="4094" w:type="dxa"/>
            <w:gridSpan w:val="2"/>
            <w:vAlign w:val="center"/>
          </w:tcPr>
          <w:p w:rsidR="000B485C" w:rsidRPr="0003670C" w:rsidRDefault="000B485C" w:rsidP="00EC6BB6">
            <w:pPr>
              <w:rPr>
                <w:bCs/>
              </w:rPr>
            </w:pPr>
            <w:r w:rsidRPr="0003670C">
              <w:rPr>
                <w:bCs/>
              </w:rPr>
              <w:t>termín realizace projektu</w:t>
            </w:r>
          </w:p>
        </w:tc>
        <w:tc>
          <w:tcPr>
            <w:tcW w:w="5184" w:type="dxa"/>
            <w:vAlign w:val="center"/>
          </w:tcPr>
          <w:p w:rsidR="000B485C" w:rsidRPr="0003670C" w:rsidRDefault="000B485C" w:rsidP="00EC6BB6">
            <w:pPr>
              <w:rPr>
                <w:bCs/>
              </w:rPr>
            </w:pPr>
          </w:p>
        </w:tc>
      </w:tr>
      <w:tr w:rsidR="000B485C" w:rsidRPr="0003670C" w:rsidTr="000A0A0E">
        <w:trPr>
          <w:trHeight w:hRule="exact" w:val="411"/>
        </w:trPr>
        <w:tc>
          <w:tcPr>
            <w:tcW w:w="4094" w:type="dxa"/>
            <w:gridSpan w:val="2"/>
            <w:vAlign w:val="center"/>
          </w:tcPr>
          <w:p w:rsidR="000B485C" w:rsidRPr="0003670C" w:rsidRDefault="000B485C" w:rsidP="00EC6BB6">
            <w:pPr>
              <w:rPr>
                <w:bCs/>
              </w:rPr>
            </w:pPr>
            <w:r w:rsidRPr="0003670C">
              <w:rPr>
                <w:bCs/>
              </w:rPr>
              <w:t>místo realizace projektu</w:t>
            </w:r>
          </w:p>
        </w:tc>
        <w:tc>
          <w:tcPr>
            <w:tcW w:w="5184" w:type="dxa"/>
            <w:vAlign w:val="center"/>
          </w:tcPr>
          <w:p w:rsidR="000B485C" w:rsidRPr="0003670C" w:rsidRDefault="000B485C" w:rsidP="00EC6BB6">
            <w:pPr>
              <w:rPr>
                <w:bCs/>
              </w:rPr>
            </w:pPr>
          </w:p>
        </w:tc>
      </w:tr>
      <w:tr w:rsidR="000B485C" w:rsidRPr="0003670C" w:rsidTr="000A0A0E">
        <w:trPr>
          <w:trHeight w:hRule="exact" w:val="411"/>
        </w:trPr>
        <w:tc>
          <w:tcPr>
            <w:tcW w:w="4094" w:type="dxa"/>
            <w:gridSpan w:val="2"/>
            <w:vAlign w:val="center"/>
          </w:tcPr>
          <w:p w:rsidR="000B485C" w:rsidRPr="0003670C" w:rsidRDefault="000B485C" w:rsidP="00EC6BB6">
            <w:pPr>
              <w:rPr>
                <w:bCs/>
              </w:rPr>
            </w:pPr>
            <w:r w:rsidRPr="0003670C">
              <w:rPr>
                <w:bCs/>
              </w:rPr>
              <w:t>projekt pořádán v minulosti</w:t>
            </w:r>
          </w:p>
        </w:tc>
        <w:tc>
          <w:tcPr>
            <w:tcW w:w="5184" w:type="dxa"/>
            <w:vAlign w:val="center"/>
          </w:tcPr>
          <w:p w:rsidR="000B485C" w:rsidRPr="0003670C" w:rsidRDefault="006779DE" w:rsidP="00EC6BB6">
            <w:pPr>
              <w:rPr>
                <w:bCs/>
              </w:rPr>
            </w:pPr>
            <w:r w:rsidRPr="0003670C">
              <w:rPr>
                <w:bCs/>
              </w:rPr>
              <w:fldChar w:fldCharType="begin">
                <w:ffData>
                  <w:name w:val="Zaškrtávací1"/>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ano                                      </w:t>
            </w:r>
            <w:r w:rsidRPr="0003670C">
              <w:rPr>
                <w:bCs/>
              </w:rPr>
              <w:fldChar w:fldCharType="begin">
                <w:ffData>
                  <w:name w:val="Zaškrtávací3"/>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ne</w:t>
            </w:r>
          </w:p>
          <w:p w:rsidR="000B485C" w:rsidRPr="0003670C" w:rsidRDefault="000B485C" w:rsidP="00EC6BB6">
            <w:pPr>
              <w:rPr>
                <w:bCs/>
              </w:rPr>
            </w:pPr>
          </w:p>
        </w:tc>
      </w:tr>
      <w:tr w:rsidR="000B485C" w:rsidRPr="0003670C" w:rsidTr="000A0A0E">
        <w:trPr>
          <w:trHeight w:hRule="exact" w:val="411"/>
        </w:trPr>
        <w:tc>
          <w:tcPr>
            <w:tcW w:w="4094" w:type="dxa"/>
            <w:gridSpan w:val="2"/>
            <w:vAlign w:val="center"/>
          </w:tcPr>
          <w:p w:rsidR="000B485C" w:rsidRPr="0003670C" w:rsidRDefault="000B485C" w:rsidP="00EC6BB6">
            <w:pPr>
              <w:rPr>
                <w:bCs/>
              </w:rPr>
            </w:pPr>
            <w:r w:rsidRPr="0003670C">
              <w:rPr>
                <w:bCs/>
              </w:rPr>
              <w:t>projekt pořádán každoročně</w:t>
            </w:r>
          </w:p>
        </w:tc>
        <w:tc>
          <w:tcPr>
            <w:tcW w:w="5184" w:type="dxa"/>
            <w:vAlign w:val="center"/>
          </w:tcPr>
          <w:p w:rsidR="000B485C" w:rsidRPr="0003670C" w:rsidRDefault="006779DE" w:rsidP="00EC6BB6">
            <w:pPr>
              <w:rPr>
                <w:bCs/>
              </w:rPr>
            </w:pPr>
            <w:r w:rsidRPr="0003670C">
              <w:rPr>
                <w:bCs/>
              </w:rPr>
              <w:fldChar w:fldCharType="begin">
                <w:ffData>
                  <w:name w:val="Zaškrtávací1"/>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ano  (od roku…………)       </w:t>
            </w:r>
            <w:r w:rsidRPr="0003670C">
              <w:rPr>
                <w:bCs/>
              </w:rPr>
              <w:fldChar w:fldCharType="begin">
                <w:ffData>
                  <w:name w:val="Zaškrtávací3"/>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ne</w:t>
            </w:r>
          </w:p>
          <w:p w:rsidR="000B485C" w:rsidRPr="0003670C" w:rsidRDefault="000B485C" w:rsidP="00EC6BB6">
            <w:pPr>
              <w:rPr>
                <w:bCs/>
              </w:rPr>
            </w:pPr>
          </w:p>
        </w:tc>
      </w:tr>
      <w:tr w:rsidR="000B485C" w:rsidRPr="0003670C" w:rsidTr="00CA0A38">
        <w:trPr>
          <w:trHeight w:hRule="exact" w:val="1718"/>
        </w:trPr>
        <w:tc>
          <w:tcPr>
            <w:tcW w:w="4094" w:type="dxa"/>
            <w:gridSpan w:val="2"/>
            <w:vAlign w:val="center"/>
          </w:tcPr>
          <w:p w:rsidR="000B485C" w:rsidRPr="0003670C" w:rsidRDefault="000B485C" w:rsidP="00EC6BB6">
            <w:pPr>
              <w:rPr>
                <w:bCs/>
              </w:rPr>
            </w:pPr>
            <w:r w:rsidRPr="0003670C">
              <w:rPr>
                <w:bCs/>
              </w:rPr>
              <w:t>cílové kategorie, jimž je projekt určen</w:t>
            </w:r>
          </w:p>
        </w:tc>
        <w:tc>
          <w:tcPr>
            <w:tcW w:w="5184" w:type="dxa"/>
            <w:vAlign w:val="center"/>
          </w:tcPr>
          <w:p w:rsidR="000B485C" w:rsidRPr="0003670C" w:rsidRDefault="006779DE" w:rsidP="00EC6BB6">
            <w:pPr>
              <w:rPr>
                <w:bCs/>
              </w:rPr>
            </w:pPr>
            <w:r w:rsidRPr="0003670C">
              <w:rPr>
                <w:bCs/>
              </w:rPr>
              <w:fldChar w:fldCharType="begin">
                <w:ffData>
                  <w:name w:val="Zaškrtávací1"/>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děti do 18 let</w:t>
            </w:r>
          </w:p>
          <w:p w:rsidR="000B485C" w:rsidRPr="0003670C" w:rsidRDefault="006779DE" w:rsidP="00EC6BB6">
            <w:pPr>
              <w:rPr>
                <w:bCs/>
              </w:rPr>
            </w:pPr>
            <w:r w:rsidRPr="0003670C">
              <w:rPr>
                <w:bCs/>
              </w:rPr>
              <w:fldChar w:fldCharType="begin">
                <w:ffData>
                  <w:name w:val="Zaškrtávací3"/>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mládež do 26 let   </w:t>
            </w:r>
          </w:p>
          <w:p w:rsidR="000B485C" w:rsidRPr="0003670C" w:rsidRDefault="006779DE" w:rsidP="00EC6BB6">
            <w:pPr>
              <w:rPr>
                <w:bCs/>
              </w:rPr>
            </w:pPr>
            <w:r w:rsidRPr="0003670C">
              <w:rPr>
                <w:bCs/>
              </w:rPr>
              <w:fldChar w:fldCharType="begin">
                <w:ffData>
                  <w:name w:val="Zaškrtávací4"/>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rizikové skupiny dětí a mládeže</w:t>
            </w:r>
          </w:p>
          <w:p w:rsidR="000B485C" w:rsidRPr="0003670C" w:rsidRDefault="006779DE" w:rsidP="00EC6BB6">
            <w:pPr>
              <w:rPr>
                <w:bCs/>
              </w:rPr>
            </w:pPr>
            <w:r w:rsidRPr="0003670C">
              <w:rPr>
                <w:bCs/>
              </w:rPr>
              <w:fldChar w:fldCharType="begin">
                <w:ffData>
                  <w:name w:val="Zaškrtávací4"/>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senioři</w:t>
            </w:r>
          </w:p>
          <w:p w:rsidR="000B485C" w:rsidRPr="0003670C" w:rsidRDefault="006779DE" w:rsidP="00EC6BB6">
            <w:pPr>
              <w:rPr>
                <w:bCs/>
              </w:rPr>
            </w:pPr>
            <w:r w:rsidRPr="0003670C">
              <w:rPr>
                <w:bCs/>
              </w:rPr>
              <w:fldChar w:fldCharType="begin">
                <w:ffData>
                  <w:name w:val="Zaškrtávací4"/>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osoby se zdravotním postižením</w:t>
            </w:r>
          </w:p>
          <w:p w:rsidR="000B485C" w:rsidRPr="0003670C" w:rsidRDefault="006779DE" w:rsidP="00EC6BB6">
            <w:pPr>
              <w:rPr>
                <w:bCs/>
              </w:rPr>
            </w:pPr>
            <w:r w:rsidRPr="0003670C">
              <w:rPr>
                <w:bCs/>
              </w:rPr>
              <w:fldChar w:fldCharType="begin">
                <w:ffData>
                  <w:name w:val="Zaškrtávací4"/>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jiné (upřesnit)</w:t>
            </w:r>
          </w:p>
        </w:tc>
      </w:tr>
      <w:tr w:rsidR="000B485C" w:rsidRPr="0003670C" w:rsidTr="000A0A0E">
        <w:trPr>
          <w:trHeight w:hRule="exact" w:val="411"/>
        </w:trPr>
        <w:tc>
          <w:tcPr>
            <w:tcW w:w="4094" w:type="dxa"/>
            <w:gridSpan w:val="2"/>
            <w:vAlign w:val="center"/>
          </w:tcPr>
          <w:p w:rsidR="000B485C" w:rsidRPr="0003670C" w:rsidRDefault="000B485C" w:rsidP="00EC6BB6">
            <w:pPr>
              <w:rPr>
                <w:b/>
                <w:bCs/>
              </w:rPr>
            </w:pPr>
            <w:r w:rsidRPr="0003670C">
              <w:rPr>
                <w:b/>
                <w:bCs/>
              </w:rPr>
              <w:t>celkové finanční náklady projektu</w:t>
            </w:r>
          </w:p>
        </w:tc>
        <w:tc>
          <w:tcPr>
            <w:tcW w:w="5184" w:type="dxa"/>
            <w:vAlign w:val="center"/>
          </w:tcPr>
          <w:p w:rsidR="000B485C" w:rsidRPr="0003670C" w:rsidRDefault="000B485C" w:rsidP="00EC6BB6">
            <w:pPr>
              <w:rPr>
                <w:b/>
                <w:bCs/>
              </w:rPr>
            </w:pPr>
          </w:p>
        </w:tc>
      </w:tr>
      <w:tr w:rsidR="000B485C" w:rsidRPr="0003670C" w:rsidTr="000A0A0E">
        <w:trPr>
          <w:trHeight w:hRule="exact" w:val="411"/>
        </w:trPr>
        <w:tc>
          <w:tcPr>
            <w:tcW w:w="4094" w:type="dxa"/>
            <w:gridSpan w:val="2"/>
            <w:vAlign w:val="center"/>
          </w:tcPr>
          <w:p w:rsidR="000B485C" w:rsidRPr="0003670C" w:rsidRDefault="000B485C" w:rsidP="00EC6BB6">
            <w:pPr>
              <w:rPr>
                <w:b/>
                <w:bCs/>
              </w:rPr>
            </w:pPr>
            <w:r w:rsidRPr="0003670C">
              <w:rPr>
                <w:b/>
                <w:bCs/>
              </w:rPr>
              <w:t>výše požadované dotace</w:t>
            </w:r>
          </w:p>
        </w:tc>
        <w:tc>
          <w:tcPr>
            <w:tcW w:w="5184" w:type="dxa"/>
            <w:vAlign w:val="center"/>
          </w:tcPr>
          <w:p w:rsidR="000B485C" w:rsidRPr="0003670C" w:rsidRDefault="000B485C" w:rsidP="00EC6BB6">
            <w:pPr>
              <w:rPr>
                <w:b/>
                <w:bCs/>
              </w:rPr>
            </w:pPr>
          </w:p>
        </w:tc>
      </w:tr>
      <w:tr w:rsidR="000B485C" w:rsidRPr="0003670C" w:rsidTr="000A0A0E">
        <w:trPr>
          <w:trHeight w:hRule="exact" w:val="411"/>
        </w:trPr>
        <w:tc>
          <w:tcPr>
            <w:tcW w:w="4094" w:type="dxa"/>
            <w:gridSpan w:val="2"/>
            <w:vAlign w:val="center"/>
          </w:tcPr>
          <w:p w:rsidR="000B485C" w:rsidRPr="0003670C" w:rsidRDefault="000B485C" w:rsidP="00EC6BB6">
            <w:pPr>
              <w:rPr>
                <w:b/>
                <w:bCs/>
              </w:rPr>
            </w:pPr>
            <w:r w:rsidRPr="0003670C">
              <w:rPr>
                <w:bCs/>
              </w:rPr>
              <w:t>žadatel požaduje poskytnutí zálohy</w:t>
            </w:r>
          </w:p>
        </w:tc>
        <w:tc>
          <w:tcPr>
            <w:tcW w:w="5184" w:type="dxa"/>
            <w:vAlign w:val="center"/>
          </w:tcPr>
          <w:p w:rsidR="000B485C" w:rsidRPr="0003670C" w:rsidRDefault="006779DE" w:rsidP="00EC6BB6">
            <w:pPr>
              <w:rPr>
                <w:bCs/>
              </w:rPr>
            </w:pPr>
            <w:r w:rsidRPr="0003670C">
              <w:rPr>
                <w:bCs/>
              </w:rPr>
              <w:fldChar w:fldCharType="begin">
                <w:ffData>
                  <w:name w:val="Zaškrtávací1"/>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ano ve výši  </w:t>
            </w:r>
            <w:r w:rsidRPr="0003670C">
              <w:rPr>
                <w:bCs/>
                <w:sz w:val="18"/>
                <w:szCs w:val="18"/>
              </w:rPr>
              <w:fldChar w:fldCharType="begin">
                <w:ffData>
                  <w:name w:val="Text10"/>
                  <w:enabled/>
                  <w:calcOnExit w:val="0"/>
                  <w:textInput/>
                </w:ffData>
              </w:fldChar>
            </w:r>
            <w:r w:rsidR="000B485C" w:rsidRPr="0003670C">
              <w:rPr>
                <w:bCs/>
                <w:sz w:val="18"/>
                <w:szCs w:val="18"/>
              </w:rPr>
              <w:instrText xml:space="preserve"> FORMTEXT </w:instrText>
            </w:r>
            <w:r w:rsidRPr="0003670C">
              <w:rPr>
                <w:bCs/>
                <w:sz w:val="18"/>
                <w:szCs w:val="18"/>
              </w:rPr>
            </w:r>
            <w:r w:rsidRPr="0003670C">
              <w:rPr>
                <w:bCs/>
                <w:sz w:val="18"/>
                <w:szCs w:val="18"/>
              </w:rPr>
              <w:fldChar w:fldCharType="separate"/>
            </w:r>
            <w:r w:rsidR="000B485C" w:rsidRPr="0003670C">
              <w:rPr>
                <w:bCs/>
                <w:noProof/>
                <w:sz w:val="18"/>
                <w:szCs w:val="18"/>
              </w:rPr>
              <w:t> </w:t>
            </w:r>
            <w:r w:rsidR="000B485C" w:rsidRPr="0003670C">
              <w:rPr>
                <w:bCs/>
                <w:noProof/>
                <w:sz w:val="18"/>
                <w:szCs w:val="18"/>
              </w:rPr>
              <w:t> </w:t>
            </w:r>
            <w:r w:rsidR="000B485C" w:rsidRPr="0003670C">
              <w:rPr>
                <w:bCs/>
                <w:noProof/>
                <w:sz w:val="18"/>
                <w:szCs w:val="18"/>
              </w:rPr>
              <w:t> </w:t>
            </w:r>
            <w:r w:rsidR="000B485C" w:rsidRPr="0003670C">
              <w:rPr>
                <w:bCs/>
                <w:noProof/>
                <w:sz w:val="18"/>
                <w:szCs w:val="18"/>
              </w:rPr>
              <w:t> </w:t>
            </w:r>
            <w:r w:rsidR="000B485C" w:rsidRPr="0003670C">
              <w:rPr>
                <w:bCs/>
                <w:noProof/>
                <w:sz w:val="18"/>
                <w:szCs w:val="18"/>
              </w:rPr>
              <w:t> </w:t>
            </w:r>
            <w:r w:rsidRPr="0003670C">
              <w:rPr>
                <w:bCs/>
                <w:sz w:val="18"/>
                <w:szCs w:val="18"/>
              </w:rPr>
              <w:fldChar w:fldCharType="end"/>
            </w:r>
            <w:r w:rsidR="000B485C" w:rsidRPr="0003670C">
              <w:rPr>
                <w:bCs/>
                <w:sz w:val="18"/>
                <w:szCs w:val="18"/>
              </w:rPr>
              <w:t xml:space="preserve"> %</w:t>
            </w:r>
            <w:r w:rsidR="000B485C" w:rsidRPr="0003670C">
              <w:rPr>
                <w:bCs/>
              </w:rPr>
              <w:t xml:space="preserve">                         </w:t>
            </w:r>
            <w:r w:rsidRPr="0003670C">
              <w:rPr>
                <w:bCs/>
              </w:rPr>
              <w:fldChar w:fldCharType="begin">
                <w:ffData>
                  <w:name w:val="Zaškrtávací3"/>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ne</w:t>
            </w:r>
          </w:p>
        </w:tc>
      </w:tr>
      <w:tr w:rsidR="000B485C" w:rsidRPr="0003670C" w:rsidTr="00C75894">
        <w:trPr>
          <w:trHeight w:hRule="exact" w:val="454"/>
        </w:trPr>
        <w:tc>
          <w:tcPr>
            <w:tcW w:w="833" w:type="dxa"/>
            <w:vMerge w:val="restart"/>
            <w:noWrap/>
            <w:textDirection w:val="btLr"/>
            <w:tcFitText/>
            <w:vAlign w:val="center"/>
          </w:tcPr>
          <w:p w:rsidR="000B485C" w:rsidRPr="0003670C" w:rsidRDefault="000B485C" w:rsidP="00EC6BB6">
            <w:pPr>
              <w:ind w:left="113" w:right="113"/>
              <w:rPr>
                <w:b/>
                <w:bCs/>
              </w:rPr>
            </w:pPr>
            <w:r w:rsidRPr="0003670C">
              <w:rPr>
                <w:b/>
                <w:bCs/>
              </w:rPr>
              <w:t>Již získané       dotace na tento projekt</w:t>
            </w:r>
          </w:p>
        </w:tc>
        <w:tc>
          <w:tcPr>
            <w:tcW w:w="3261" w:type="dxa"/>
            <w:vAlign w:val="center"/>
          </w:tcPr>
          <w:p w:rsidR="000B485C" w:rsidRPr="0003670C" w:rsidRDefault="000B485C" w:rsidP="00EC6BB6">
            <w:pPr>
              <w:rPr>
                <w:bCs/>
              </w:rPr>
            </w:pPr>
            <w:r w:rsidRPr="0003670C">
              <w:rPr>
                <w:bCs/>
              </w:rPr>
              <w:t>z rozpočtu města</w:t>
            </w:r>
            <w:r w:rsidR="00B0078F" w:rsidRPr="0003670C">
              <w:rPr>
                <w:bCs/>
              </w:rPr>
              <w:t xml:space="preserve"> K.Vary</w:t>
            </w:r>
          </w:p>
        </w:tc>
        <w:tc>
          <w:tcPr>
            <w:tcW w:w="5184" w:type="dxa"/>
            <w:vAlign w:val="center"/>
          </w:tcPr>
          <w:p w:rsidR="000B485C" w:rsidRPr="0003670C" w:rsidRDefault="000B485C" w:rsidP="00EC6BB6">
            <w:pPr>
              <w:rPr>
                <w:bCs/>
              </w:rPr>
            </w:pPr>
            <w:r w:rsidRPr="0003670C">
              <w:rPr>
                <w:bCs/>
              </w:rPr>
              <w:t xml:space="preserve">částka </w:t>
            </w:r>
          </w:p>
        </w:tc>
      </w:tr>
      <w:tr w:rsidR="000B485C" w:rsidRPr="0003670C" w:rsidTr="00C75894">
        <w:trPr>
          <w:trHeight w:hRule="exact" w:val="454"/>
        </w:trPr>
        <w:tc>
          <w:tcPr>
            <w:tcW w:w="833" w:type="dxa"/>
            <w:vMerge/>
            <w:noWrap/>
            <w:tcFitText/>
            <w:vAlign w:val="center"/>
          </w:tcPr>
          <w:p w:rsidR="000B485C" w:rsidRPr="0003670C" w:rsidRDefault="000B485C" w:rsidP="00EC6BB6">
            <w:pPr>
              <w:rPr>
                <w:bCs/>
              </w:rPr>
            </w:pPr>
          </w:p>
        </w:tc>
        <w:tc>
          <w:tcPr>
            <w:tcW w:w="3261" w:type="dxa"/>
            <w:vAlign w:val="center"/>
          </w:tcPr>
          <w:p w:rsidR="000B485C" w:rsidRPr="0003670C" w:rsidRDefault="000B485C" w:rsidP="00EC6BB6">
            <w:pPr>
              <w:rPr>
                <w:bCs/>
              </w:rPr>
            </w:pPr>
            <w:r w:rsidRPr="0003670C">
              <w:rPr>
                <w:bCs/>
              </w:rPr>
              <w:t>z rozpočtu krajů a jiných obcí</w:t>
            </w:r>
          </w:p>
        </w:tc>
        <w:tc>
          <w:tcPr>
            <w:tcW w:w="5184" w:type="dxa"/>
            <w:vAlign w:val="center"/>
          </w:tcPr>
          <w:p w:rsidR="000B485C" w:rsidRPr="0003670C" w:rsidRDefault="000B485C" w:rsidP="00EC6BB6">
            <w:pPr>
              <w:rPr>
                <w:bCs/>
              </w:rPr>
            </w:pPr>
            <w:r w:rsidRPr="0003670C">
              <w:rPr>
                <w:bCs/>
              </w:rPr>
              <w:t xml:space="preserve">částka </w:t>
            </w:r>
          </w:p>
        </w:tc>
      </w:tr>
      <w:tr w:rsidR="000B485C" w:rsidRPr="0003670C" w:rsidTr="00C75894">
        <w:trPr>
          <w:trHeight w:hRule="exact" w:val="454"/>
        </w:trPr>
        <w:tc>
          <w:tcPr>
            <w:tcW w:w="833" w:type="dxa"/>
            <w:vMerge/>
            <w:noWrap/>
            <w:tcFitText/>
            <w:vAlign w:val="center"/>
          </w:tcPr>
          <w:p w:rsidR="000B485C" w:rsidRPr="0003670C" w:rsidRDefault="000B485C" w:rsidP="00EC6BB6">
            <w:pPr>
              <w:rPr>
                <w:bCs/>
              </w:rPr>
            </w:pPr>
          </w:p>
        </w:tc>
        <w:tc>
          <w:tcPr>
            <w:tcW w:w="3261" w:type="dxa"/>
            <w:vAlign w:val="center"/>
          </w:tcPr>
          <w:p w:rsidR="000B485C" w:rsidRPr="0003670C" w:rsidRDefault="000B485C" w:rsidP="00EC6BB6">
            <w:pPr>
              <w:rPr>
                <w:bCs/>
              </w:rPr>
            </w:pPr>
            <w:r w:rsidRPr="0003670C">
              <w:rPr>
                <w:bCs/>
              </w:rPr>
              <w:t>ze státního rozpočtu ČR</w:t>
            </w:r>
          </w:p>
        </w:tc>
        <w:tc>
          <w:tcPr>
            <w:tcW w:w="5184" w:type="dxa"/>
            <w:vAlign w:val="center"/>
          </w:tcPr>
          <w:p w:rsidR="000B485C" w:rsidRPr="0003670C" w:rsidRDefault="000B485C" w:rsidP="00EC6BB6">
            <w:pPr>
              <w:rPr>
                <w:bCs/>
              </w:rPr>
            </w:pPr>
            <w:r w:rsidRPr="0003670C">
              <w:rPr>
                <w:bCs/>
              </w:rPr>
              <w:t xml:space="preserve">částka </w:t>
            </w:r>
          </w:p>
        </w:tc>
      </w:tr>
      <w:tr w:rsidR="000B485C" w:rsidRPr="0003670C" w:rsidTr="00C75894">
        <w:trPr>
          <w:trHeight w:hRule="exact" w:val="454"/>
        </w:trPr>
        <w:tc>
          <w:tcPr>
            <w:tcW w:w="833" w:type="dxa"/>
            <w:vMerge/>
            <w:noWrap/>
            <w:tcFitText/>
            <w:vAlign w:val="center"/>
          </w:tcPr>
          <w:p w:rsidR="000B485C" w:rsidRPr="0003670C" w:rsidRDefault="000B485C" w:rsidP="00EC6BB6">
            <w:pPr>
              <w:rPr>
                <w:bCs/>
              </w:rPr>
            </w:pPr>
          </w:p>
        </w:tc>
        <w:tc>
          <w:tcPr>
            <w:tcW w:w="3261" w:type="dxa"/>
            <w:vAlign w:val="center"/>
          </w:tcPr>
          <w:p w:rsidR="000B485C" w:rsidRPr="0003670C" w:rsidRDefault="000B485C" w:rsidP="00EC6BB6">
            <w:pPr>
              <w:rPr>
                <w:bCs/>
              </w:rPr>
            </w:pPr>
            <w:r w:rsidRPr="0003670C">
              <w:rPr>
                <w:bCs/>
              </w:rPr>
              <w:t>z rozpočtu EU</w:t>
            </w:r>
          </w:p>
        </w:tc>
        <w:tc>
          <w:tcPr>
            <w:tcW w:w="5184" w:type="dxa"/>
            <w:vAlign w:val="center"/>
          </w:tcPr>
          <w:p w:rsidR="000B485C" w:rsidRPr="0003670C" w:rsidRDefault="000B485C" w:rsidP="00EC6BB6">
            <w:pPr>
              <w:rPr>
                <w:bCs/>
              </w:rPr>
            </w:pPr>
            <w:r w:rsidRPr="0003670C">
              <w:rPr>
                <w:bCs/>
              </w:rPr>
              <w:t xml:space="preserve">částka </w:t>
            </w:r>
          </w:p>
        </w:tc>
      </w:tr>
    </w:tbl>
    <w:p w:rsidR="000B485C" w:rsidRPr="0003670C" w:rsidRDefault="000B485C" w:rsidP="000B485C">
      <w:pPr>
        <w:rPr>
          <w:b/>
          <w:bCs/>
          <w:sz w:val="12"/>
          <w:szCs w:val="12"/>
        </w:rPr>
      </w:pPr>
    </w:p>
    <w:p w:rsidR="000A0A0E" w:rsidRPr="0003670C" w:rsidRDefault="000A0A0E" w:rsidP="004D03D1">
      <w:pPr>
        <w:rPr>
          <w:b/>
        </w:rPr>
      </w:pPr>
    </w:p>
    <w:p w:rsidR="004D03D1" w:rsidRPr="0003670C" w:rsidRDefault="004D03D1" w:rsidP="004D03D1">
      <w:pPr>
        <w:rPr>
          <w:b/>
        </w:rPr>
      </w:pPr>
      <w:r w:rsidRPr="0003670C">
        <w:rPr>
          <w:b/>
        </w:rPr>
        <w:t xml:space="preserve">(3) </w:t>
      </w:r>
      <w:r w:rsidR="004C1308" w:rsidRPr="0003670C">
        <w:rPr>
          <w:b/>
        </w:rPr>
        <w:t>Návrh</w:t>
      </w:r>
      <w:r w:rsidRPr="0003670C">
        <w:rPr>
          <w:b/>
        </w:rPr>
        <w:t xml:space="preserve"> </w:t>
      </w:r>
      <w:r w:rsidR="004C1308" w:rsidRPr="0003670C">
        <w:rPr>
          <w:b/>
        </w:rPr>
        <w:t>zajištění publicity</w:t>
      </w:r>
    </w:p>
    <w:tbl>
      <w:tblPr>
        <w:tblW w:w="9294" w:type="dxa"/>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ook w:val="04A0" w:firstRow="1" w:lastRow="0" w:firstColumn="1" w:lastColumn="0" w:noHBand="0" w:noVBand="1"/>
      </w:tblPr>
      <w:tblGrid>
        <w:gridCol w:w="4102"/>
        <w:gridCol w:w="5192"/>
      </w:tblGrid>
      <w:tr w:rsidR="004D03D1" w:rsidRPr="0003670C" w:rsidTr="000A0A0E">
        <w:trPr>
          <w:trHeight w:hRule="exact" w:val="2657"/>
        </w:trPr>
        <w:tc>
          <w:tcPr>
            <w:tcW w:w="4102" w:type="dxa"/>
            <w:vAlign w:val="center"/>
          </w:tcPr>
          <w:p w:rsidR="004D03D1" w:rsidRPr="0003670C" w:rsidRDefault="00CF0078" w:rsidP="004D1551">
            <w:pPr>
              <w:rPr>
                <w:bCs/>
              </w:rPr>
            </w:pPr>
            <w:r w:rsidRPr="0003670C">
              <w:rPr>
                <w:bCs/>
              </w:rPr>
              <w:t>tištěná prezentace</w:t>
            </w:r>
          </w:p>
        </w:tc>
        <w:tc>
          <w:tcPr>
            <w:tcW w:w="5192" w:type="dxa"/>
            <w:vAlign w:val="center"/>
          </w:tcPr>
          <w:p w:rsidR="004C1308" w:rsidRPr="0003670C" w:rsidRDefault="006779DE" w:rsidP="004C1308">
            <w:pPr>
              <w:rPr>
                <w:bCs/>
              </w:rPr>
            </w:pPr>
            <w:r w:rsidRPr="0003670C">
              <w:rPr>
                <w:bCs/>
              </w:rPr>
              <w:fldChar w:fldCharType="begin">
                <w:ffData>
                  <w:name w:val="Zaškrtávací1"/>
                  <w:enabled/>
                  <w:calcOnExit w:val="0"/>
                  <w:checkBox>
                    <w:sizeAuto/>
                    <w:default w:val="0"/>
                  </w:checkBox>
                </w:ffData>
              </w:fldChar>
            </w:r>
            <w:r w:rsidR="004C1308" w:rsidRPr="0003670C">
              <w:rPr>
                <w:bCs/>
              </w:rPr>
              <w:instrText xml:space="preserve"> FORMCHECKBOX </w:instrText>
            </w:r>
            <w:r w:rsidR="00332F1E">
              <w:rPr>
                <w:bCs/>
              </w:rPr>
            </w:r>
            <w:r w:rsidR="00332F1E">
              <w:rPr>
                <w:bCs/>
              </w:rPr>
              <w:fldChar w:fldCharType="separate"/>
            </w:r>
            <w:r w:rsidRPr="0003670C">
              <w:rPr>
                <w:bCs/>
              </w:rPr>
              <w:fldChar w:fldCharType="end"/>
            </w:r>
            <w:r w:rsidR="004C1308" w:rsidRPr="0003670C">
              <w:rPr>
                <w:bCs/>
              </w:rPr>
              <w:t xml:space="preserve"> </w:t>
            </w:r>
            <w:r w:rsidR="00CF0078" w:rsidRPr="0003670C">
              <w:rPr>
                <w:bCs/>
              </w:rPr>
              <w:t>dresy a kostýmy</w:t>
            </w:r>
          </w:p>
          <w:p w:rsidR="004C1308" w:rsidRPr="0003670C" w:rsidRDefault="006779DE" w:rsidP="004C1308">
            <w:pPr>
              <w:rPr>
                <w:bCs/>
              </w:rPr>
            </w:pPr>
            <w:r w:rsidRPr="0003670C">
              <w:rPr>
                <w:bCs/>
              </w:rPr>
              <w:fldChar w:fldCharType="begin">
                <w:ffData>
                  <w:name w:val="Zaškrtávací3"/>
                  <w:enabled/>
                  <w:calcOnExit w:val="0"/>
                  <w:checkBox>
                    <w:sizeAuto/>
                    <w:default w:val="0"/>
                  </w:checkBox>
                </w:ffData>
              </w:fldChar>
            </w:r>
            <w:r w:rsidR="004C1308" w:rsidRPr="0003670C">
              <w:rPr>
                <w:bCs/>
              </w:rPr>
              <w:instrText xml:space="preserve"> FORMCHECKBOX </w:instrText>
            </w:r>
            <w:r w:rsidR="00332F1E">
              <w:rPr>
                <w:bCs/>
              </w:rPr>
            </w:r>
            <w:r w:rsidR="00332F1E">
              <w:rPr>
                <w:bCs/>
              </w:rPr>
              <w:fldChar w:fldCharType="separate"/>
            </w:r>
            <w:r w:rsidRPr="0003670C">
              <w:rPr>
                <w:bCs/>
              </w:rPr>
              <w:fldChar w:fldCharType="end"/>
            </w:r>
            <w:r w:rsidR="004C1308" w:rsidRPr="0003670C">
              <w:rPr>
                <w:bCs/>
              </w:rPr>
              <w:t xml:space="preserve"> </w:t>
            </w:r>
            <w:r w:rsidR="00CF0078" w:rsidRPr="0003670C">
              <w:rPr>
                <w:bCs/>
              </w:rPr>
              <w:t>brožury, letáky, plakáty, školící a inf. materiály</w:t>
            </w:r>
          </w:p>
          <w:p w:rsidR="004C1308" w:rsidRPr="0003670C" w:rsidRDefault="006779DE" w:rsidP="004C1308">
            <w:pPr>
              <w:rPr>
                <w:bCs/>
              </w:rPr>
            </w:pPr>
            <w:r w:rsidRPr="0003670C">
              <w:rPr>
                <w:bCs/>
              </w:rPr>
              <w:fldChar w:fldCharType="begin">
                <w:ffData>
                  <w:name w:val="Zaškrtávací4"/>
                  <w:enabled/>
                  <w:calcOnExit w:val="0"/>
                  <w:checkBox>
                    <w:sizeAuto/>
                    <w:default w:val="0"/>
                  </w:checkBox>
                </w:ffData>
              </w:fldChar>
            </w:r>
            <w:r w:rsidR="004C1308" w:rsidRPr="0003670C">
              <w:rPr>
                <w:bCs/>
              </w:rPr>
              <w:instrText xml:space="preserve"> FORMCHECKBOX </w:instrText>
            </w:r>
            <w:r w:rsidR="00332F1E">
              <w:rPr>
                <w:bCs/>
              </w:rPr>
            </w:r>
            <w:r w:rsidR="00332F1E">
              <w:rPr>
                <w:bCs/>
              </w:rPr>
              <w:fldChar w:fldCharType="separate"/>
            </w:r>
            <w:r w:rsidRPr="0003670C">
              <w:rPr>
                <w:bCs/>
              </w:rPr>
              <w:fldChar w:fldCharType="end"/>
            </w:r>
            <w:r w:rsidR="004C1308" w:rsidRPr="0003670C">
              <w:rPr>
                <w:bCs/>
              </w:rPr>
              <w:t xml:space="preserve"> </w:t>
            </w:r>
            <w:r w:rsidR="00CF0078" w:rsidRPr="0003670C">
              <w:rPr>
                <w:bCs/>
              </w:rPr>
              <w:t>pozvánky</w:t>
            </w:r>
          </w:p>
          <w:p w:rsidR="004C1308" w:rsidRPr="0003670C" w:rsidRDefault="006779DE" w:rsidP="004C1308">
            <w:pPr>
              <w:rPr>
                <w:bCs/>
              </w:rPr>
            </w:pPr>
            <w:r w:rsidRPr="0003670C">
              <w:rPr>
                <w:bCs/>
              </w:rPr>
              <w:fldChar w:fldCharType="begin">
                <w:ffData>
                  <w:name w:val="Zaškrtávací4"/>
                  <w:enabled/>
                  <w:calcOnExit w:val="0"/>
                  <w:checkBox>
                    <w:sizeAuto/>
                    <w:default w:val="0"/>
                  </w:checkBox>
                </w:ffData>
              </w:fldChar>
            </w:r>
            <w:r w:rsidR="004C1308" w:rsidRPr="0003670C">
              <w:rPr>
                <w:bCs/>
              </w:rPr>
              <w:instrText xml:space="preserve"> FORMCHECKBOX </w:instrText>
            </w:r>
            <w:r w:rsidR="00332F1E">
              <w:rPr>
                <w:bCs/>
              </w:rPr>
            </w:r>
            <w:r w:rsidR="00332F1E">
              <w:rPr>
                <w:bCs/>
              </w:rPr>
              <w:fldChar w:fldCharType="separate"/>
            </w:r>
            <w:r w:rsidRPr="0003670C">
              <w:rPr>
                <w:bCs/>
              </w:rPr>
              <w:fldChar w:fldCharType="end"/>
            </w:r>
            <w:r w:rsidR="004C1308" w:rsidRPr="0003670C">
              <w:rPr>
                <w:bCs/>
              </w:rPr>
              <w:t xml:space="preserve"> </w:t>
            </w:r>
            <w:r w:rsidR="00CF0078" w:rsidRPr="0003670C">
              <w:rPr>
                <w:bCs/>
              </w:rPr>
              <w:t>vstupenky</w:t>
            </w:r>
          </w:p>
          <w:p w:rsidR="004C1308" w:rsidRPr="0003670C" w:rsidRDefault="006779DE" w:rsidP="004C1308">
            <w:pPr>
              <w:rPr>
                <w:bCs/>
              </w:rPr>
            </w:pPr>
            <w:r w:rsidRPr="0003670C">
              <w:rPr>
                <w:bCs/>
              </w:rPr>
              <w:fldChar w:fldCharType="begin">
                <w:ffData>
                  <w:name w:val="Zaškrtávací4"/>
                  <w:enabled/>
                  <w:calcOnExit w:val="0"/>
                  <w:checkBox>
                    <w:sizeAuto/>
                    <w:default w:val="0"/>
                  </w:checkBox>
                </w:ffData>
              </w:fldChar>
            </w:r>
            <w:r w:rsidR="004C1308" w:rsidRPr="0003670C">
              <w:rPr>
                <w:bCs/>
              </w:rPr>
              <w:instrText xml:space="preserve"> FORMCHECKBOX </w:instrText>
            </w:r>
            <w:r w:rsidR="00332F1E">
              <w:rPr>
                <w:bCs/>
              </w:rPr>
            </w:r>
            <w:r w:rsidR="00332F1E">
              <w:rPr>
                <w:bCs/>
              </w:rPr>
              <w:fldChar w:fldCharType="separate"/>
            </w:r>
            <w:r w:rsidRPr="0003670C">
              <w:rPr>
                <w:bCs/>
              </w:rPr>
              <w:fldChar w:fldCharType="end"/>
            </w:r>
            <w:r w:rsidR="004C1308" w:rsidRPr="0003670C">
              <w:rPr>
                <w:bCs/>
              </w:rPr>
              <w:t xml:space="preserve"> </w:t>
            </w:r>
            <w:r w:rsidR="00CF0078" w:rsidRPr="0003670C">
              <w:rPr>
                <w:bCs/>
              </w:rPr>
              <w:t>informační tabule</w:t>
            </w:r>
          </w:p>
          <w:p w:rsidR="004C1308" w:rsidRPr="0003670C" w:rsidRDefault="006779DE" w:rsidP="004C1308">
            <w:pPr>
              <w:rPr>
                <w:bCs/>
              </w:rPr>
            </w:pPr>
            <w:r w:rsidRPr="0003670C">
              <w:rPr>
                <w:bCs/>
              </w:rPr>
              <w:fldChar w:fldCharType="begin">
                <w:ffData>
                  <w:name w:val="Zaškrtávací4"/>
                  <w:enabled/>
                  <w:calcOnExit w:val="0"/>
                  <w:checkBox>
                    <w:sizeAuto/>
                    <w:default w:val="0"/>
                  </w:checkBox>
                </w:ffData>
              </w:fldChar>
            </w:r>
            <w:r w:rsidR="004C1308" w:rsidRPr="0003670C">
              <w:rPr>
                <w:bCs/>
              </w:rPr>
              <w:instrText xml:space="preserve"> FORMCHECKBOX </w:instrText>
            </w:r>
            <w:r w:rsidR="00332F1E">
              <w:rPr>
                <w:bCs/>
              </w:rPr>
            </w:r>
            <w:r w:rsidR="00332F1E">
              <w:rPr>
                <w:bCs/>
              </w:rPr>
              <w:fldChar w:fldCharType="separate"/>
            </w:r>
            <w:r w:rsidRPr="0003670C">
              <w:rPr>
                <w:bCs/>
              </w:rPr>
              <w:fldChar w:fldCharType="end"/>
            </w:r>
            <w:r w:rsidR="004C1308" w:rsidRPr="0003670C">
              <w:rPr>
                <w:bCs/>
              </w:rPr>
              <w:t xml:space="preserve"> </w:t>
            </w:r>
            <w:r w:rsidR="00CF0078" w:rsidRPr="0003670C">
              <w:rPr>
                <w:bCs/>
              </w:rPr>
              <w:t>regionální tisk</w:t>
            </w:r>
            <w:r w:rsidR="004C1308" w:rsidRPr="0003670C">
              <w:rPr>
                <w:bCs/>
              </w:rPr>
              <w:t xml:space="preserve">  </w:t>
            </w:r>
          </w:p>
          <w:p w:rsidR="004D03D1" w:rsidRPr="0003670C" w:rsidRDefault="006779DE" w:rsidP="004D1551">
            <w:pPr>
              <w:rPr>
                <w:bCs/>
              </w:rPr>
            </w:pPr>
            <w:r w:rsidRPr="0003670C">
              <w:rPr>
                <w:bCs/>
              </w:rPr>
              <w:fldChar w:fldCharType="begin">
                <w:ffData>
                  <w:name w:val="Zaškrtávací1"/>
                  <w:enabled/>
                  <w:calcOnExit w:val="0"/>
                  <w:checkBox>
                    <w:sizeAuto/>
                    <w:default w:val="0"/>
                  </w:checkBox>
                </w:ffData>
              </w:fldChar>
            </w:r>
            <w:r w:rsidR="004D03D1" w:rsidRPr="0003670C">
              <w:rPr>
                <w:bCs/>
              </w:rPr>
              <w:instrText xml:space="preserve"> FORMCHECKBOX </w:instrText>
            </w:r>
            <w:r w:rsidR="00332F1E">
              <w:rPr>
                <w:bCs/>
              </w:rPr>
            </w:r>
            <w:r w:rsidR="00332F1E">
              <w:rPr>
                <w:bCs/>
              </w:rPr>
              <w:fldChar w:fldCharType="separate"/>
            </w:r>
            <w:r w:rsidRPr="0003670C">
              <w:rPr>
                <w:bCs/>
              </w:rPr>
              <w:fldChar w:fldCharType="end"/>
            </w:r>
            <w:r w:rsidR="004D03D1" w:rsidRPr="0003670C">
              <w:rPr>
                <w:bCs/>
              </w:rPr>
              <w:t xml:space="preserve"> </w:t>
            </w:r>
            <w:r w:rsidR="00CF0078" w:rsidRPr="0003670C">
              <w:rPr>
                <w:bCs/>
              </w:rPr>
              <w:t>výroční zpráva</w:t>
            </w:r>
          </w:p>
          <w:p w:rsidR="00CF0078" w:rsidRPr="0003670C" w:rsidRDefault="006779DE" w:rsidP="00CF0078">
            <w:pPr>
              <w:rPr>
                <w:bCs/>
              </w:rPr>
            </w:pPr>
            <w:r w:rsidRPr="0003670C">
              <w:rPr>
                <w:bCs/>
              </w:rPr>
              <w:fldChar w:fldCharType="begin">
                <w:ffData>
                  <w:name w:val="Zaškrtávací1"/>
                  <w:enabled/>
                  <w:calcOnExit w:val="0"/>
                  <w:checkBox>
                    <w:sizeAuto/>
                    <w:default w:val="0"/>
                  </w:checkBox>
                </w:ffData>
              </w:fldChar>
            </w:r>
            <w:r w:rsidR="00CF0078" w:rsidRPr="0003670C">
              <w:rPr>
                <w:bCs/>
              </w:rPr>
              <w:instrText xml:space="preserve"> FORMCHECKBOX </w:instrText>
            </w:r>
            <w:r w:rsidR="00332F1E">
              <w:rPr>
                <w:bCs/>
              </w:rPr>
            </w:r>
            <w:r w:rsidR="00332F1E">
              <w:rPr>
                <w:bCs/>
              </w:rPr>
              <w:fldChar w:fldCharType="separate"/>
            </w:r>
            <w:r w:rsidRPr="0003670C">
              <w:rPr>
                <w:bCs/>
              </w:rPr>
              <w:fldChar w:fldCharType="end"/>
            </w:r>
            <w:r w:rsidR="00CF0078" w:rsidRPr="0003670C">
              <w:rPr>
                <w:bCs/>
              </w:rPr>
              <w:t xml:space="preserve"> dopravní prostředek</w:t>
            </w:r>
          </w:p>
          <w:p w:rsidR="00CF0078" w:rsidRPr="0003670C" w:rsidRDefault="006779DE" w:rsidP="00CF0078">
            <w:pPr>
              <w:rPr>
                <w:bCs/>
              </w:rPr>
            </w:pPr>
            <w:r w:rsidRPr="0003670C">
              <w:rPr>
                <w:bCs/>
              </w:rPr>
              <w:fldChar w:fldCharType="begin">
                <w:ffData>
                  <w:name w:val="Zaškrtávací1"/>
                  <w:enabled/>
                  <w:calcOnExit w:val="0"/>
                  <w:checkBox>
                    <w:sizeAuto/>
                    <w:default w:val="0"/>
                  </w:checkBox>
                </w:ffData>
              </w:fldChar>
            </w:r>
            <w:r w:rsidR="00CF0078" w:rsidRPr="0003670C">
              <w:rPr>
                <w:bCs/>
              </w:rPr>
              <w:instrText xml:space="preserve"> FORMCHECKBOX </w:instrText>
            </w:r>
            <w:r w:rsidR="00332F1E">
              <w:rPr>
                <w:bCs/>
              </w:rPr>
            </w:r>
            <w:r w:rsidR="00332F1E">
              <w:rPr>
                <w:bCs/>
              </w:rPr>
              <w:fldChar w:fldCharType="separate"/>
            </w:r>
            <w:r w:rsidRPr="0003670C">
              <w:rPr>
                <w:bCs/>
              </w:rPr>
              <w:fldChar w:fldCharType="end"/>
            </w:r>
            <w:r w:rsidR="00CF0078" w:rsidRPr="0003670C">
              <w:rPr>
                <w:bCs/>
              </w:rPr>
              <w:t xml:space="preserve"> periodikum vydávané příjemcem</w:t>
            </w:r>
          </w:p>
          <w:p w:rsidR="004D03D1" w:rsidRPr="0003670C" w:rsidRDefault="006779DE" w:rsidP="004D1551">
            <w:pPr>
              <w:rPr>
                <w:bCs/>
              </w:rPr>
            </w:pPr>
            <w:r w:rsidRPr="0003670C">
              <w:rPr>
                <w:bCs/>
              </w:rPr>
              <w:fldChar w:fldCharType="begin">
                <w:ffData>
                  <w:name w:val="Zaškrtávací4"/>
                  <w:enabled/>
                  <w:calcOnExit w:val="0"/>
                  <w:checkBox>
                    <w:sizeAuto/>
                    <w:default w:val="0"/>
                  </w:checkBox>
                </w:ffData>
              </w:fldChar>
            </w:r>
            <w:r w:rsidR="005F43C6" w:rsidRPr="0003670C">
              <w:rPr>
                <w:bCs/>
              </w:rPr>
              <w:instrText xml:space="preserve"> FORMCHECKBOX </w:instrText>
            </w:r>
            <w:r w:rsidR="00332F1E">
              <w:rPr>
                <w:bCs/>
              </w:rPr>
            </w:r>
            <w:r w:rsidR="00332F1E">
              <w:rPr>
                <w:bCs/>
              </w:rPr>
              <w:fldChar w:fldCharType="separate"/>
            </w:r>
            <w:r w:rsidRPr="0003670C">
              <w:rPr>
                <w:bCs/>
              </w:rPr>
              <w:fldChar w:fldCharType="end"/>
            </w:r>
            <w:r w:rsidR="005F43C6" w:rsidRPr="0003670C">
              <w:rPr>
                <w:bCs/>
              </w:rPr>
              <w:t xml:space="preserve"> jiné (upřesnit)  </w:t>
            </w:r>
          </w:p>
        </w:tc>
      </w:tr>
      <w:tr w:rsidR="004D03D1" w:rsidRPr="0003670C" w:rsidTr="000A0A0E">
        <w:trPr>
          <w:trHeight w:hRule="exact" w:val="1442"/>
        </w:trPr>
        <w:tc>
          <w:tcPr>
            <w:tcW w:w="4102" w:type="dxa"/>
            <w:vAlign w:val="center"/>
          </w:tcPr>
          <w:p w:rsidR="004D03D1" w:rsidRPr="0003670C" w:rsidRDefault="00CF0078" w:rsidP="00CF0078">
            <w:pPr>
              <w:rPr>
                <w:bCs/>
              </w:rPr>
            </w:pPr>
            <w:r w:rsidRPr="0003670C">
              <w:rPr>
                <w:bCs/>
              </w:rPr>
              <w:t>mediální prezentace</w:t>
            </w:r>
          </w:p>
        </w:tc>
        <w:tc>
          <w:tcPr>
            <w:tcW w:w="5192" w:type="dxa"/>
            <w:vAlign w:val="center"/>
          </w:tcPr>
          <w:p w:rsidR="004D03D1" w:rsidRPr="0003670C" w:rsidRDefault="006779DE" w:rsidP="004D1551">
            <w:pPr>
              <w:rPr>
                <w:bCs/>
              </w:rPr>
            </w:pPr>
            <w:r w:rsidRPr="0003670C">
              <w:rPr>
                <w:bCs/>
              </w:rPr>
              <w:fldChar w:fldCharType="begin">
                <w:ffData>
                  <w:name w:val="Zaškrtávací1"/>
                  <w:enabled/>
                  <w:calcOnExit w:val="0"/>
                  <w:checkBox>
                    <w:sizeAuto/>
                    <w:default w:val="0"/>
                  </w:checkBox>
                </w:ffData>
              </w:fldChar>
            </w:r>
            <w:r w:rsidR="004D03D1" w:rsidRPr="0003670C">
              <w:rPr>
                <w:bCs/>
              </w:rPr>
              <w:instrText xml:space="preserve"> FORMCHECKBOX </w:instrText>
            </w:r>
            <w:r w:rsidR="00332F1E">
              <w:rPr>
                <w:bCs/>
              </w:rPr>
            </w:r>
            <w:r w:rsidR="00332F1E">
              <w:rPr>
                <w:bCs/>
              </w:rPr>
              <w:fldChar w:fldCharType="separate"/>
            </w:r>
            <w:r w:rsidRPr="0003670C">
              <w:rPr>
                <w:bCs/>
              </w:rPr>
              <w:fldChar w:fldCharType="end"/>
            </w:r>
            <w:r w:rsidR="00CF0078" w:rsidRPr="0003670C">
              <w:rPr>
                <w:bCs/>
              </w:rPr>
              <w:t xml:space="preserve"> televizní kanály</w:t>
            </w:r>
          </w:p>
          <w:p w:rsidR="004D03D1" w:rsidRPr="0003670C" w:rsidRDefault="006779DE" w:rsidP="004D1551">
            <w:pPr>
              <w:rPr>
                <w:bCs/>
              </w:rPr>
            </w:pPr>
            <w:r w:rsidRPr="0003670C">
              <w:rPr>
                <w:bCs/>
              </w:rPr>
              <w:fldChar w:fldCharType="begin">
                <w:ffData>
                  <w:name w:val="Zaškrtávací3"/>
                  <w:enabled/>
                  <w:calcOnExit w:val="0"/>
                  <w:checkBox>
                    <w:sizeAuto/>
                    <w:default w:val="0"/>
                  </w:checkBox>
                </w:ffData>
              </w:fldChar>
            </w:r>
            <w:r w:rsidR="004D03D1" w:rsidRPr="0003670C">
              <w:rPr>
                <w:bCs/>
              </w:rPr>
              <w:instrText xml:space="preserve"> FORMCHECKBOX </w:instrText>
            </w:r>
            <w:r w:rsidR="00332F1E">
              <w:rPr>
                <w:bCs/>
              </w:rPr>
            </w:r>
            <w:r w:rsidR="00332F1E">
              <w:rPr>
                <w:bCs/>
              </w:rPr>
              <w:fldChar w:fldCharType="separate"/>
            </w:r>
            <w:r w:rsidRPr="0003670C">
              <w:rPr>
                <w:bCs/>
              </w:rPr>
              <w:fldChar w:fldCharType="end"/>
            </w:r>
            <w:r w:rsidR="004D03D1" w:rsidRPr="0003670C">
              <w:rPr>
                <w:bCs/>
              </w:rPr>
              <w:t xml:space="preserve"> </w:t>
            </w:r>
            <w:r w:rsidR="00CF0078" w:rsidRPr="0003670C">
              <w:rPr>
                <w:bCs/>
              </w:rPr>
              <w:t>internetové stránky</w:t>
            </w:r>
            <w:r w:rsidR="004D03D1" w:rsidRPr="0003670C">
              <w:rPr>
                <w:bCs/>
              </w:rPr>
              <w:t xml:space="preserve">   </w:t>
            </w:r>
          </w:p>
          <w:p w:rsidR="004D03D1" w:rsidRPr="0003670C" w:rsidRDefault="006779DE" w:rsidP="004D1551">
            <w:pPr>
              <w:rPr>
                <w:bCs/>
              </w:rPr>
            </w:pPr>
            <w:r w:rsidRPr="0003670C">
              <w:rPr>
                <w:bCs/>
              </w:rPr>
              <w:fldChar w:fldCharType="begin">
                <w:ffData>
                  <w:name w:val="Zaškrtávací4"/>
                  <w:enabled/>
                  <w:calcOnExit w:val="0"/>
                  <w:checkBox>
                    <w:sizeAuto/>
                    <w:default w:val="0"/>
                  </w:checkBox>
                </w:ffData>
              </w:fldChar>
            </w:r>
            <w:r w:rsidR="004D03D1" w:rsidRPr="0003670C">
              <w:rPr>
                <w:bCs/>
              </w:rPr>
              <w:instrText xml:space="preserve"> FORMCHECKBOX </w:instrText>
            </w:r>
            <w:r w:rsidR="00332F1E">
              <w:rPr>
                <w:bCs/>
              </w:rPr>
            </w:r>
            <w:r w:rsidR="00332F1E">
              <w:rPr>
                <w:bCs/>
              </w:rPr>
              <w:fldChar w:fldCharType="separate"/>
            </w:r>
            <w:r w:rsidRPr="0003670C">
              <w:rPr>
                <w:bCs/>
              </w:rPr>
              <w:fldChar w:fldCharType="end"/>
            </w:r>
            <w:r w:rsidR="004D03D1" w:rsidRPr="0003670C">
              <w:rPr>
                <w:bCs/>
              </w:rPr>
              <w:t xml:space="preserve"> </w:t>
            </w:r>
            <w:r w:rsidR="00CF0078" w:rsidRPr="0003670C">
              <w:rPr>
                <w:bCs/>
              </w:rPr>
              <w:t>rozhlas</w:t>
            </w:r>
          </w:p>
          <w:p w:rsidR="004D03D1" w:rsidRPr="0003670C" w:rsidRDefault="006779DE" w:rsidP="004D1551">
            <w:pPr>
              <w:rPr>
                <w:bCs/>
              </w:rPr>
            </w:pPr>
            <w:r w:rsidRPr="0003670C">
              <w:rPr>
                <w:bCs/>
              </w:rPr>
              <w:fldChar w:fldCharType="begin">
                <w:ffData>
                  <w:name w:val="Zaškrtávací4"/>
                  <w:enabled/>
                  <w:calcOnExit w:val="0"/>
                  <w:checkBox>
                    <w:sizeAuto/>
                    <w:default w:val="0"/>
                  </w:checkBox>
                </w:ffData>
              </w:fldChar>
            </w:r>
            <w:r w:rsidR="004D03D1" w:rsidRPr="0003670C">
              <w:rPr>
                <w:bCs/>
              </w:rPr>
              <w:instrText xml:space="preserve"> FORMCHECKBOX </w:instrText>
            </w:r>
            <w:r w:rsidR="00332F1E">
              <w:rPr>
                <w:bCs/>
              </w:rPr>
            </w:r>
            <w:r w:rsidR="00332F1E">
              <w:rPr>
                <w:bCs/>
              </w:rPr>
              <w:fldChar w:fldCharType="separate"/>
            </w:r>
            <w:r w:rsidRPr="0003670C">
              <w:rPr>
                <w:bCs/>
              </w:rPr>
              <w:fldChar w:fldCharType="end"/>
            </w:r>
            <w:r w:rsidR="004D03D1" w:rsidRPr="0003670C">
              <w:rPr>
                <w:bCs/>
              </w:rPr>
              <w:t xml:space="preserve"> </w:t>
            </w:r>
            <w:r w:rsidR="00CF0078" w:rsidRPr="0003670C">
              <w:rPr>
                <w:bCs/>
              </w:rPr>
              <w:t>tisková konference</w:t>
            </w:r>
          </w:p>
          <w:p w:rsidR="004D03D1" w:rsidRPr="0003670C" w:rsidRDefault="006779DE" w:rsidP="004D1551">
            <w:pPr>
              <w:rPr>
                <w:bCs/>
              </w:rPr>
            </w:pPr>
            <w:r w:rsidRPr="0003670C">
              <w:rPr>
                <w:bCs/>
              </w:rPr>
              <w:fldChar w:fldCharType="begin">
                <w:ffData>
                  <w:name w:val="Zaškrtávací4"/>
                  <w:enabled/>
                  <w:calcOnExit w:val="0"/>
                  <w:checkBox>
                    <w:sizeAuto/>
                    <w:default w:val="0"/>
                  </w:checkBox>
                </w:ffData>
              </w:fldChar>
            </w:r>
            <w:r w:rsidR="004D03D1" w:rsidRPr="0003670C">
              <w:rPr>
                <w:bCs/>
              </w:rPr>
              <w:instrText xml:space="preserve"> FORMCHECKBOX </w:instrText>
            </w:r>
            <w:r w:rsidR="00332F1E">
              <w:rPr>
                <w:bCs/>
              </w:rPr>
            </w:r>
            <w:r w:rsidR="00332F1E">
              <w:rPr>
                <w:bCs/>
              </w:rPr>
              <w:fldChar w:fldCharType="separate"/>
            </w:r>
            <w:r w:rsidRPr="0003670C">
              <w:rPr>
                <w:bCs/>
              </w:rPr>
              <w:fldChar w:fldCharType="end"/>
            </w:r>
            <w:r w:rsidR="004D03D1" w:rsidRPr="0003670C">
              <w:rPr>
                <w:bCs/>
              </w:rPr>
              <w:t xml:space="preserve"> jiné (upřesnit)  </w:t>
            </w:r>
          </w:p>
        </w:tc>
      </w:tr>
      <w:tr w:rsidR="005F43C6" w:rsidRPr="0003670C" w:rsidTr="00BF1920">
        <w:trPr>
          <w:trHeight w:hRule="exact" w:val="622"/>
        </w:trPr>
        <w:tc>
          <w:tcPr>
            <w:tcW w:w="4102" w:type="dxa"/>
            <w:vAlign w:val="center"/>
          </w:tcPr>
          <w:p w:rsidR="005F43C6" w:rsidRPr="0003670C" w:rsidRDefault="005F43C6" w:rsidP="00253CAF">
            <w:pPr>
              <w:rPr>
                <w:bCs/>
              </w:rPr>
            </w:pPr>
            <w:r w:rsidRPr="0003670C">
              <w:rPr>
                <w:bCs/>
              </w:rPr>
              <w:t>Vyvěšení loga města (dle čl.</w:t>
            </w:r>
            <w:r w:rsidR="00253CAF" w:rsidRPr="0003670C">
              <w:rPr>
                <w:bCs/>
              </w:rPr>
              <w:t xml:space="preserve">2 </w:t>
            </w:r>
            <w:r w:rsidRPr="0003670C">
              <w:rPr>
                <w:bCs/>
              </w:rPr>
              <w:t>odst 3.</w:t>
            </w:r>
            <w:r w:rsidR="00BF1920" w:rsidRPr="0003670C">
              <w:rPr>
                <w:bCs/>
              </w:rPr>
              <w:t xml:space="preserve"> „pravidel publicity“</w:t>
            </w:r>
            <w:r w:rsidRPr="0003670C">
              <w:rPr>
                <w:bCs/>
              </w:rPr>
              <w:t>)</w:t>
            </w:r>
          </w:p>
        </w:tc>
        <w:tc>
          <w:tcPr>
            <w:tcW w:w="5192" w:type="dxa"/>
            <w:vAlign w:val="center"/>
          </w:tcPr>
          <w:p w:rsidR="005F43C6" w:rsidRPr="0003670C" w:rsidRDefault="006779DE" w:rsidP="004D1551">
            <w:pPr>
              <w:rPr>
                <w:bCs/>
              </w:rPr>
            </w:pPr>
            <w:r w:rsidRPr="0003670C">
              <w:rPr>
                <w:bCs/>
              </w:rPr>
              <w:fldChar w:fldCharType="begin">
                <w:ffData>
                  <w:name w:val="Zaškrtávací1"/>
                  <w:enabled/>
                  <w:calcOnExit w:val="0"/>
                  <w:checkBox>
                    <w:sizeAuto/>
                    <w:default w:val="0"/>
                  </w:checkBox>
                </w:ffData>
              </w:fldChar>
            </w:r>
            <w:r w:rsidR="005F43C6" w:rsidRPr="0003670C">
              <w:rPr>
                <w:bCs/>
              </w:rPr>
              <w:instrText xml:space="preserve"> FORMCHECKBOX </w:instrText>
            </w:r>
            <w:r w:rsidR="00332F1E">
              <w:rPr>
                <w:bCs/>
              </w:rPr>
            </w:r>
            <w:r w:rsidR="00332F1E">
              <w:rPr>
                <w:bCs/>
              </w:rPr>
              <w:fldChar w:fldCharType="separate"/>
            </w:r>
            <w:r w:rsidRPr="0003670C">
              <w:rPr>
                <w:bCs/>
              </w:rPr>
              <w:fldChar w:fldCharType="end"/>
            </w:r>
            <w:r w:rsidR="005F43C6" w:rsidRPr="0003670C">
              <w:rPr>
                <w:bCs/>
              </w:rPr>
              <w:t xml:space="preserve"> ano                                      </w:t>
            </w:r>
            <w:r w:rsidRPr="0003670C">
              <w:rPr>
                <w:bCs/>
              </w:rPr>
              <w:fldChar w:fldCharType="begin">
                <w:ffData>
                  <w:name w:val="Zaškrtávací3"/>
                  <w:enabled/>
                  <w:calcOnExit w:val="0"/>
                  <w:checkBox>
                    <w:sizeAuto/>
                    <w:default w:val="0"/>
                  </w:checkBox>
                </w:ffData>
              </w:fldChar>
            </w:r>
            <w:r w:rsidR="005F43C6" w:rsidRPr="0003670C">
              <w:rPr>
                <w:bCs/>
              </w:rPr>
              <w:instrText xml:space="preserve"> FORMCHECKBOX </w:instrText>
            </w:r>
            <w:r w:rsidR="00332F1E">
              <w:rPr>
                <w:bCs/>
              </w:rPr>
            </w:r>
            <w:r w:rsidR="00332F1E">
              <w:rPr>
                <w:bCs/>
              </w:rPr>
              <w:fldChar w:fldCharType="separate"/>
            </w:r>
            <w:r w:rsidRPr="0003670C">
              <w:rPr>
                <w:bCs/>
              </w:rPr>
              <w:fldChar w:fldCharType="end"/>
            </w:r>
            <w:r w:rsidR="005F43C6" w:rsidRPr="0003670C">
              <w:rPr>
                <w:bCs/>
              </w:rPr>
              <w:t xml:space="preserve"> ne</w:t>
            </w:r>
          </w:p>
          <w:p w:rsidR="005F43C6" w:rsidRPr="0003670C" w:rsidRDefault="005F43C6" w:rsidP="004D1551">
            <w:pPr>
              <w:rPr>
                <w:bCs/>
              </w:rPr>
            </w:pPr>
          </w:p>
        </w:tc>
      </w:tr>
    </w:tbl>
    <w:p w:rsidR="000A0A0E" w:rsidRPr="0003670C" w:rsidRDefault="000A0A0E" w:rsidP="000B485C">
      <w:pPr>
        <w:rPr>
          <w:b/>
          <w:u w:val="single"/>
        </w:rPr>
      </w:pPr>
    </w:p>
    <w:p w:rsidR="000B485C" w:rsidRPr="0003670C" w:rsidRDefault="000B485C" w:rsidP="000B485C">
      <w:pPr>
        <w:rPr>
          <w:b/>
          <w:u w:val="single"/>
        </w:rPr>
      </w:pPr>
      <w:r w:rsidRPr="0003670C">
        <w:rPr>
          <w:b/>
          <w:u w:val="single"/>
        </w:rPr>
        <w:t>Prohlášení:</w:t>
      </w:r>
    </w:p>
    <w:p w:rsidR="000B485C" w:rsidRPr="0003670C" w:rsidRDefault="000B485C" w:rsidP="000B485C">
      <w:pPr>
        <w:jc w:val="both"/>
      </w:pPr>
      <w:r w:rsidRPr="0003670C">
        <w:t>Prohlašuji, že jsem všechny části žádosti vyplnil/a pravdivě.</w:t>
      </w:r>
    </w:p>
    <w:p w:rsidR="000B485C" w:rsidRPr="0003670C" w:rsidRDefault="000B485C" w:rsidP="000B485C">
      <w:pPr>
        <w:jc w:val="both"/>
      </w:pPr>
      <w:r w:rsidRPr="0003670C">
        <w:t>Prohlašuji, že jsou mi známy právní předpisy České republiky a ES/EU o poskytování veřejné podpory.</w:t>
      </w:r>
    </w:p>
    <w:p w:rsidR="000B485C" w:rsidRPr="0003670C" w:rsidRDefault="000B485C" w:rsidP="000B485C">
      <w:pPr>
        <w:jc w:val="both"/>
      </w:pPr>
      <w:r w:rsidRPr="0003670C">
        <w:t xml:space="preserve">Prohlašuji, že nemám žádný závazek po lhůtě splatnosti vůči Statutárnímu městu Karlovy Vary, jeho příspěvkovým organizacím nebo společnostem, jakož i vůči České republice. </w:t>
      </w:r>
    </w:p>
    <w:p w:rsidR="00E4033B" w:rsidRPr="0003670C" w:rsidRDefault="00E4033B" w:rsidP="000B485C">
      <w:pPr>
        <w:jc w:val="both"/>
      </w:pPr>
      <w:r w:rsidRPr="0003670C">
        <w:t xml:space="preserve">Souhlasím se zpracováním osobních údajů pro potřeby vyřízení této žádosti. </w:t>
      </w:r>
    </w:p>
    <w:p w:rsidR="000B485C" w:rsidRPr="0003670C" w:rsidRDefault="000B485C" w:rsidP="000B485C">
      <w:pPr>
        <w:jc w:val="both"/>
        <w:rPr>
          <w:sz w:val="12"/>
          <w:szCs w:val="12"/>
        </w:rPr>
      </w:pPr>
    </w:p>
    <w:p w:rsidR="000B485C" w:rsidRPr="0003670C" w:rsidRDefault="000B485C" w:rsidP="000B485C">
      <w:pPr>
        <w:rPr>
          <w:b/>
          <w:u w:val="single"/>
        </w:rPr>
      </w:pPr>
      <w:r w:rsidRPr="0003670C">
        <w:rPr>
          <w:b/>
          <w:u w:val="single"/>
        </w:rPr>
        <w:t>Přílohy:</w:t>
      </w:r>
    </w:p>
    <w:p w:rsidR="000B485C" w:rsidRPr="0003670C" w:rsidRDefault="000B485C" w:rsidP="004D7580">
      <w:pPr>
        <w:numPr>
          <w:ilvl w:val="0"/>
          <w:numId w:val="25"/>
        </w:numPr>
        <w:tabs>
          <w:tab w:val="clear" w:pos="720"/>
          <w:tab w:val="num" w:pos="360"/>
        </w:tabs>
        <w:ind w:left="360"/>
        <w:jc w:val="both"/>
      </w:pPr>
      <w:r w:rsidRPr="0003670C">
        <w:t xml:space="preserve">Charakteristika projektu, na který je dotace požadována, včetně podrobného popisu záměru, jenž je projektem sledován– je-li žádána dotace převyšující 50 </w:t>
      </w:r>
      <w:r w:rsidR="0003670C" w:rsidRPr="0003670C">
        <w:t>tis. Kč</w:t>
      </w:r>
      <w:r w:rsidRPr="0003670C">
        <w:t>.</w:t>
      </w:r>
    </w:p>
    <w:p w:rsidR="000B485C" w:rsidRPr="0003670C" w:rsidRDefault="000B485C" w:rsidP="004D7580">
      <w:pPr>
        <w:numPr>
          <w:ilvl w:val="0"/>
          <w:numId w:val="25"/>
        </w:numPr>
        <w:tabs>
          <w:tab w:val="clear" w:pos="720"/>
          <w:tab w:val="num" w:pos="360"/>
        </w:tabs>
        <w:ind w:left="360"/>
        <w:jc w:val="both"/>
      </w:pPr>
      <w:r w:rsidRPr="0003670C">
        <w:t xml:space="preserve">Podrobný rozpočet nákladů, příp. výnosů, spojených s konkrétním projektem – je-li žádána dotace převyšující 50 </w:t>
      </w:r>
      <w:r w:rsidR="0003670C" w:rsidRPr="0003670C">
        <w:t>tis. Kč</w:t>
      </w:r>
      <w:r w:rsidRPr="0003670C">
        <w:t>.</w:t>
      </w:r>
    </w:p>
    <w:p w:rsidR="000B485C" w:rsidRPr="0003670C" w:rsidRDefault="000B485C" w:rsidP="004D7580">
      <w:pPr>
        <w:numPr>
          <w:ilvl w:val="0"/>
          <w:numId w:val="25"/>
        </w:numPr>
        <w:tabs>
          <w:tab w:val="clear" w:pos="720"/>
          <w:tab w:val="num" w:pos="360"/>
        </w:tabs>
        <w:ind w:left="360"/>
        <w:jc w:val="both"/>
      </w:pPr>
      <w:r w:rsidRPr="0003670C">
        <w:t>Odůvodnění požadavku na poskytnutí zálohy</w:t>
      </w:r>
      <w:r w:rsidR="00253CAF" w:rsidRPr="0003670C">
        <w:t>,</w:t>
      </w:r>
      <w:r w:rsidRPr="0003670C">
        <w:t xml:space="preserve"> je-li žádána.</w:t>
      </w:r>
    </w:p>
    <w:p w:rsidR="00CF2FCE" w:rsidRPr="0003670C" w:rsidRDefault="00C300AA" w:rsidP="004D7580">
      <w:pPr>
        <w:numPr>
          <w:ilvl w:val="0"/>
          <w:numId w:val="25"/>
        </w:numPr>
        <w:tabs>
          <w:tab w:val="clear" w:pos="720"/>
          <w:tab w:val="num" w:pos="360"/>
        </w:tabs>
        <w:ind w:left="360"/>
        <w:jc w:val="both"/>
      </w:pPr>
      <w:r w:rsidRPr="0003670C">
        <w:t xml:space="preserve">Je-li žadatel </w:t>
      </w:r>
      <w:r w:rsidR="00CF2FCE" w:rsidRPr="0003670C">
        <w:t>právnick</w:t>
      </w:r>
      <w:r w:rsidRPr="0003670C">
        <w:t>ou</w:t>
      </w:r>
      <w:r w:rsidR="00CF2FCE" w:rsidRPr="0003670C">
        <w:t xml:space="preserve"> osob</w:t>
      </w:r>
      <w:r w:rsidRPr="0003670C">
        <w:t>ou</w:t>
      </w:r>
      <w:r w:rsidR="00253CAF" w:rsidRPr="0003670C">
        <w:t>,</w:t>
      </w:r>
      <w:r w:rsidR="00CF2FCE" w:rsidRPr="0003670C">
        <w:t xml:space="preserve"> identifikace osob s podílem </w:t>
      </w:r>
      <w:r w:rsidR="00CA7632" w:rsidRPr="0003670C">
        <w:t>v této právnické osobě</w:t>
      </w:r>
      <w:r w:rsidR="003C251B" w:rsidRPr="0003670C">
        <w:t xml:space="preserve"> (</w:t>
      </w:r>
      <w:r w:rsidR="00C75894" w:rsidRPr="0003670C">
        <w:t>podíl představuje účast společníka v obchodní korporaci a práva a povinnosti z této účasti plynoucí</w:t>
      </w:r>
      <w:r w:rsidR="00C75894" w:rsidRPr="0003670C" w:rsidDel="00CA79A4">
        <w:t xml:space="preserve"> </w:t>
      </w:r>
      <w:r w:rsidR="00C75894" w:rsidRPr="0003670C">
        <w:t xml:space="preserve">- </w:t>
      </w:r>
      <w:r w:rsidR="0003670C" w:rsidRPr="0003670C">
        <w:t>viz. § 31</w:t>
      </w:r>
      <w:r w:rsidR="003C251B" w:rsidRPr="0003670C">
        <w:t xml:space="preserve"> zákona č.90/2012 Sb.)</w:t>
      </w:r>
      <w:r w:rsidR="00CA7632" w:rsidRPr="0003670C">
        <w:t>.</w:t>
      </w:r>
    </w:p>
    <w:p w:rsidR="00CA7632" w:rsidRPr="0003670C" w:rsidRDefault="00C300AA" w:rsidP="004D7580">
      <w:pPr>
        <w:numPr>
          <w:ilvl w:val="0"/>
          <w:numId w:val="25"/>
        </w:numPr>
        <w:tabs>
          <w:tab w:val="clear" w:pos="720"/>
          <w:tab w:val="num" w:pos="360"/>
        </w:tabs>
        <w:ind w:left="360"/>
        <w:jc w:val="both"/>
      </w:pPr>
      <w:r w:rsidRPr="0003670C">
        <w:t xml:space="preserve">Je-li žadatel </w:t>
      </w:r>
      <w:r w:rsidR="00CA7632" w:rsidRPr="0003670C">
        <w:t>právnick</w:t>
      </w:r>
      <w:r w:rsidRPr="0003670C">
        <w:t>ou</w:t>
      </w:r>
      <w:r w:rsidR="00CA7632" w:rsidRPr="0003670C">
        <w:t xml:space="preserve"> osob</w:t>
      </w:r>
      <w:r w:rsidRPr="0003670C">
        <w:t>ou</w:t>
      </w:r>
      <w:r w:rsidR="00253CAF" w:rsidRPr="0003670C">
        <w:t>,</w:t>
      </w:r>
      <w:r w:rsidRPr="0003670C">
        <w:t xml:space="preserve"> </w:t>
      </w:r>
      <w:r w:rsidR="00CA7632" w:rsidRPr="0003670C">
        <w:t>identifikace osob</w:t>
      </w:r>
      <w:r w:rsidR="003C251B" w:rsidRPr="0003670C">
        <w:t>, které jsou se žadatelem v přímém obchodním vztahu, a</w:t>
      </w:r>
      <w:r w:rsidR="00CA7632" w:rsidRPr="0003670C">
        <w:t xml:space="preserve"> žadatel </w:t>
      </w:r>
      <w:r w:rsidR="003C251B" w:rsidRPr="0003670C">
        <w:t xml:space="preserve">v nich má </w:t>
      </w:r>
      <w:r w:rsidR="00CA7632" w:rsidRPr="0003670C">
        <w:t>přímý podíl a výše tohoto podílu</w:t>
      </w:r>
      <w:r w:rsidR="00253CAF" w:rsidRPr="0003670C">
        <w:t>.</w:t>
      </w:r>
    </w:p>
    <w:p w:rsidR="004B0E12" w:rsidRPr="0003670C" w:rsidRDefault="004B0E12" w:rsidP="004D7580">
      <w:pPr>
        <w:numPr>
          <w:ilvl w:val="0"/>
          <w:numId w:val="25"/>
        </w:numPr>
        <w:tabs>
          <w:tab w:val="clear" w:pos="720"/>
          <w:tab w:val="num" w:pos="360"/>
        </w:tabs>
        <w:ind w:left="360"/>
        <w:jc w:val="both"/>
      </w:pPr>
      <w:r w:rsidRPr="0003670C">
        <w:t xml:space="preserve">Plnou moc – je-li žádost o poskytnutí dotace podepsána osobou, jenž zastupuje žadatele na základě plné moci. </w:t>
      </w:r>
    </w:p>
    <w:p w:rsidR="000B485C" w:rsidRPr="0003670C" w:rsidRDefault="000B485C" w:rsidP="000B485C">
      <w:pPr>
        <w:rPr>
          <w:bCs/>
          <w:sz w:val="20"/>
          <w:szCs w:val="20"/>
        </w:rPr>
      </w:pPr>
    </w:p>
    <w:p w:rsidR="00205C89" w:rsidRPr="0003670C" w:rsidRDefault="00205C89" w:rsidP="000B485C">
      <w:pPr>
        <w:rPr>
          <w:bCs/>
          <w:sz w:val="20"/>
          <w:szCs w:val="20"/>
        </w:rPr>
      </w:pPr>
    </w:p>
    <w:tbl>
      <w:tblPr>
        <w:tblpPr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tblGrid>
      <w:tr w:rsidR="000B485C" w:rsidRPr="0003670C" w:rsidTr="00EC6BB6">
        <w:tc>
          <w:tcPr>
            <w:tcW w:w="1980" w:type="dxa"/>
          </w:tcPr>
          <w:p w:rsidR="000B485C" w:rsidRPr="0003670C" w:rsidRDefault="000B485C" w:rsidP="00EC6BB6">
            <w:pPr>
              <w:rPr>
                <w:bCs/>
              </w:rPr>
            </w:pPr>
          </w:p>
        </w:tc>
      </w:tr>
    </w:tbl>
    <w:p w:rsidR="00205C89" w:rsidRPr="0003670C" w:rsidRDefault="000B485C" w:rsidP="000B485C">
      <w:r w:rsidRPr="0003670C">
        <w:rPr>
          <w:bCs/>
        </w:rPr>
        <w:t>V Karlových Varech dne:</w:t>
      </w:r>
      <w:r w:rsidRPr="0003670C">
        <w:rPr>
          <w:bCs/>
        </w:rPr>
        <w:tab/>
      </w:r>
      <w:r w:rsidRPr="0003670C">
        <w:tab/>
        <w:t xml:space="preserve">  </w:t>
      </w:r>
      <w:r w:rsidRPr="0003670C">
        <w:tab/>
      </w:r>
    </w:p>
    <w:p w:rsidR="00205C89" w:rsidRPr="0003670C" w:rsidRDefault="00205C89" w:rsidP="000B485C"/>
    <w:p w:rsidR="00205C89" w:rsidRPr="0003670C" w:rsidRDefault="00205C89" w:rsidP="000B485C"/>
    <w:p w:rsidR="000B485C" w:rsidRPr="0003670C" w:rsidRDefault="00205C89" w:rsidP="000B485C">
      <w:pPr>
        <w:rPr>
          <w:sz w:val="14"/>
          <w:szCs w:val="14"/>
        </w:rPr>
      </w:pPr>
      <w:r w:rsidRPr="0003670C">
        <w:tab/>
      </w:r>
      <w:r w:rsidRPr="0003670C">
        <w:tab/>
      </w:r>
      <w:r w:rsidR="000B485C" w:rsidRPr="0003670C">
        <w:tab/>
      </w:r>
      <w:r w:rsidR="000B485C" w:rsidRPr="0003670C">
        <w:tab/>
      </w:r>
      <w:r w:rsidR="000B485C" w:rsidRPr="0003670C">
        <w:rPr>
          <w:sz w:val="14"/>
          <w:szCs w:val="14"/>
        </w:rPr>
        <w:tab/>
      </w:r>
      <w:r w:rsidR="000B485C" w:rsidRPr="0003670C">
        <w:rPr>
          <w:sz w:val="14"/>
          <w:szCs w:val="14"/>
        </w:rPr>
        <w:tab/>
      </w:r>
      <w:r w:rsidR="000B485C" w:rsidRPr="0003670C">
        <w:rPr>
          <w:sz w:val="14"/>
          <w:szCs w:val="14"/>
        </w:rPr>
        <w:tab/>
      </w:r>
      <w:r w:rsidR="000B485C" w:rsidRPr="0003670C">
        <w:rPr>
          <w:sz w:val="14"/>
          <w:szCs w:val="14"/>
        </w:rPr>
        <w:tab/>
      </w:r>
      <w:r w:rsidR="000B485C" w:rsidRPr="0003670C">
        <w:rPr>
          <w:sz w:val="14"/>
          <w:szCs w:val="14"/>
        </w:rPr>
        <w:tab/>
        <w:t>________________________________</w:t>
      </w:r>
    </w:p>
    <w:p w:rsidR="000B485C" w:rsidRPr="0003670C" w:rsidRDefault="00F20395" w:rsidP="000B485C">
      <w:r w:rsidRPr="0003670C">
        <w:tab/>
      </w:r>
      <w:r w:rsidRPr="0003670C">
        <w:tab/>
      </w:r>
      <w:r w:rsidRPr="0003670C">
        <w:tab/>
      </w:r>
      <w:r w:rsidRPr="0003670C">
        <w:tab/>
      </w:r>
      <w:r w:rsidRPr="0003670C">
        <w:tab/>
      </w:r>
      <w:r w:rsidRPr="0003670C">
        <w:tab/>
      </w:r>
      <w:r w:rsidRPr="0003670C">
        <w:tab/>
      </w:r>
      <w:r w:rsidRPr="0003670C">
        <w:tab/>
      </w:r>
      <w:r w:rsidRPr="0003670C">
        <w:tab/>
        <w:t xml:space="preserve">       </w:t>
      </w:r>
      <w:r w:rsidR="000B485C" w:rsidRPr="0003670C">
        <w:t>podpis (razítko)</w:t>
      </w:r>
    </w:p>
    <w:p w:rsidR="00A47AC1" w:rsidRPr="0003670C" w:rsidRDefault="00A47AC1" w:rsidP="000B485C">
      <w:pPr>
        <w:jc w:val="right"/>
        <w:sectPr w:rsidR="00A47AC1" w:rsidRPr="0003670C" w:rsidSect="00A01B82">
          <w:pgSz w:w="11906" w:h="16838"/>
          <w:pgMar w:top="1079" w:right="1286" w:bottom="360" w:left="1418" w:header="709" w:footer="709" w:gutter="0"/>
          <w:pgNumType w:start="1"/>
          <w:cols w:space="708"/>
          <w:titlePg/>
          <w:docGrid w:linePitch="360"/>
        </w:sectPr>
      </w:pPr>
    </w:p>
    <w:p w:rsidR="000B485C" w:rsidRPr="0003670C" w:rsidRDefault="000B485C" w:rsidP="000B485C">
      <w:pPr>
        <w:jc w:val="right"/>
      </w:pPr>
      <w:r w:rsidRPr="0003670C">
        <w:t>Příloha č. 8</w:t>
      </w:r>
    </w:p>
    <w:p w:rsidR="00E74DB6" w:rsidRPr="0003670C" w:rsidRDefault="00E74DB6" w:rsidP="000B485C">
      <w:pPr>
        <w:pStyle w:val="Nzev"/>
        <w:rPr>
          <w:rFonts w:ascii="Arial" w:hAnsi="Arial"/>
        </w:rPr>
      </w:pPr>
    </w:p>
    <w:p w:rsidR="000B485C" w:rsidRPr="0003670C" w:rsidRDefault="000B485C" w:rsidP="000B485C">
      <w:pPr>
        <w:pStyle w:val="Nzev"/>
        <w:rPr>
          <w:rFonts w:ascii="Arial" w:hAnsi="Arial"/>
        </w:rPr>
      </w:pPr>
      <w:r w:rsidRPr="0003670C">
        <w:rPr>
          <w:rFonts w:ascii="Arial" w:hAnsi="Arial"/>
        </w:rPr>
        <w:t>Žádost o poskytnutí dotace z rozpočtu Statutárního města Karlovy Vary - na činnost</w:t>
      </w:r>
    </w:p>
    <w:p w:rsidR="000B485C" w:rsidRPr="0003670C" w:rsidRDefault="000B485C" w:rsidP="000B485C"/>
    <w:p w:rsidR="00E74DB6" w:rsidRPr="0003670C" w:rsidRDefault="00E74DB6" w:rsidP="000B485C">
      <w:pPr>
        <w:rPr>
          <w:b/>
        </w:rPr>
      </w:pPr>
    </w:p>
    <w:p w:rsidR="000B485C" w:rsidRPr="0003670C" w:rsidRDefault="000B485C" w:rsidP="000B485C">
      <w:r w:rsidRPr="0003670C">
        <w:rPr>
          <w:b/>
        </w:rPr>
        <w:t>Podporovaná</w:t>
      </w:r>
      <w:r w:rsidRPr="0003670C">
        <w:t xml:space="preserve"> </w:t>
      </w:r>
      <w:r w:rsidRPr="0003670C">
        <w:rPr>
          <w:b/>
        </w:rPr>
        <w:t>oblast</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5"/>
        <w:gridCol w:w="3739"/>
      </w:tblGrid>
      <w:tr w:rsidR="000B485C" w:rsidRPr="0003670C" w:rsidTr="00EC6BB6">
        <w:trPr>
          <w:trHeight w:hRule="exact" w:val="1381"/>
        </w:trPr>
        <w:tc>
          <w:tcPr>
            <w:tcW w:w="5521" w:type="dxa"/>
            <w:tcBorders>
              <w:top w:val="single" w:sz="18" w:space="0" w:color="000000"/>
              <w:left w:val="single" w:sz="18" w:space="0" w:color="000000"/>
              <w:bottom w:val="single" w:sz="18" w:space="0" w:color="000000"/>
              <w:right w:val="nil"/>
            </w:tcBorders>
            <w:vAlign w:val="center"/>
          </w:tcPr>
          <w:p w:rsidR="000B485C" w:rsidRPr="0003670C" w:rsidRDefault="006779DE" w:rsidP="00EC6BB6">
            <w:pPr>
              <w:rPr>
                <w:bCs/>
              </w:rPr>
            </w:pPr>
            <w:r w:rsidRPr="0003670C">
              <w:rPr>
                <w:bCs/>
              </w:rPr>
              <w:fldChar w:fldCharType="begin">
                <w:ffData>
                  <w:name w:val="Zaškrtávací1"/>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kultura                                                                         </w:t>
            </w:r>
          </w:p>
          <w:p w:rsidR="000B485C" w:rsidRPr="0003670C" w:rsidRDefault="006779DE" w:rsidP="00EC6BB6">
            <w:pPr>
              <w:rPr>
                <w:bCs/>
              </w:rPr>
            </w:pPr>
            <w:r w:rsidRPr="0003670C">
              <w:rPr>
                <w:bCs/>
              </w:rPr>
              <w:fldChar w:fldCharType="begin">
                <w:ffData>
                  <w:name w:val="Zaškrtávací3"/>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mládež, tělovýchova, sport a volnočasové aktivity      </w:t>
            </w:r>
          </w:p>
          <w:p w:rsidR="000B485C" w:rsidRPr="0003670C" w:rsidRDefault="006779DE" w:rsidP="00EC6BB6">
            <w:pPr>
              <w:rPr>
                <w:bCs/>
              </w:rPr>
            </w:pPr>
            <w:r w:rsidRPr="0003670C">
              <w:rPr>
                <w:bCs/>
              </w:rPr>
              <w:fldChar w:fldCharType="begin">
                <w:ffData>
                  <w:name w:val="Zaškrtávací4"/>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sociální péče a zdravotnictví                                       </w:t>
            </w:r>
          </w:p>
          <w:p w:rsidR="000B485C" w:rsidRPr="0003670C" w:rsidRDefault="006779DE" w:rsidP="00EC6BB6">
            <w:pPr>
              <w:rPr>
                <w:bCs/>
              </w:rPr>
            </w:pPr>
            <w:r w:rsidRPr="0003670C">
              <w:rPr>
                <w:bCs/>
              </w:rPr>
              <w:fldChar w:fldCharType="begin">
                <w:ffData>
                  <w:name w:val="Zaškrtávací4"/>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prevence kriminality a protidrogová prevence         </w:t>
            </w:r>
          </w:p>
          <w:p w:rsidR="000B485C" w:rsidRPr="0003670C" w:rsidRDefault="006779DE" w:rsidP="00EC6BB6">
            <w:pPr>
              <w:rPr>
                <w:bCs/>
              </w:rPr>
            </w:pPr>
            <w:r w:rsidRPr="0003670C">
              <w:rPr>
                <w:bCs/>
              </w:rPr>
              <w:fldChar w:fldCharType="begin">
                <w:ffData>
                  <w:name w:val="Zaškrtávací4"/>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mezinárodní vztahy a propagace města   </w:t>
            </w:r>
          </w:p>
        </w:tc>
        <w:tc>
          <w:tcPr>
            <w:tcW w:w="3767" w:type="dxa"/>
            <w:tcBorders>
              <w:top w:val="single" w:sz="18" w:space="0" w:color="000000"/>
              <w:left w:val="nil"/>
              <w:bottom w:val="single" w:sz="18" w:space="0" w:color="000000"/>
              <w:right w:val="single" w:sz="18" w:space="0" w:color="000000"/>
            </w:tcBorders>
            <w:vAlign w:val="center"/>
          </w:tcPr>
          <w:p w:rsidR="000B485C" w:rsidRPr="0003670C" w:rsidRDefault="006779DE" w:rsidP="00EC6BB6">
            <w:pPr>
              <w:rPr>
                <w:bCs/>
              </w:rPr>
            </w:pPr>
            <w:r w:rsidRPr="0003670C">
              <w:rPr>
                <w:bCs/>
              </w:rPr>
              <w:fldChar w:fldCharType="begin">
                <w:ffData>
                  <w:name w:val="Zaškrtávací4"/>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lázeňství a cestovní ruch </w:t>
            </w:r>
          </w:p>
          <w:p w:rsidR="000B485C" w:rsidRPr="0003670C" w:rsidRDefault="006779DE" w:rsidP="00EC6BB6">
            <w:pPr>
              <w:rPr>
                <w:bCs/>
              </w:rPr>
            </w:pPr>
            <w:r w:rsidRPr="0003670C">
              <w:rPr>
                <w:bCs/>
              </w:rPr>
              <w:fldChar w:fldCharType="begin">
                <w:ffData>
                  <w:name w:val="Zaškrtávací4"/>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požární ochrana</w:t>
            </w:r>
          </w:p>
          <w:p w:rsidR="000B485C" w:rsidRPr="0003670C" w:rsidRDefault="006779DE" w:rsidP="00EC6BB6">
            <w:pPr>
              <w:rPr>
                <w:bCs/>
              </w:rPr>
            </w:pPr>
            <w:r w:rsidRPr="0003670C">
              <w:rPr>
                <w:bCs/>
              </w:rPr>
              <w:fldChar w:fldCharType="begin">
                <w:ffData>
                  <w:name w:val="Zaškrtávací4"/>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vzdělávání a věda</w:t>
            </w:r>
          </w:p>
          <w:p w:rsidR="000B485C" w:rsidRPr="0003670C" w:rsidRDefault="006779DE" w:rsidP="00EC6BB6">
            <w:pPr>
              <w:rPr>
                <w:bCs/>
              </w:rPr>
            </w:pPr>
            <w:r w:rsidRPr="0003670C">
              <w:rPr>
                <w:bCs/>
              </w:rPr>
              <w:fldChar w:fldCharType="begin">
                <w:ffData>
                  <w:name w:val="Zaškrtávací4"/>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ochrana životního prostředí</w:t>
            </w:r>
          </w:p>
        </w:tc>
      </w:tr>
    </w:tbl>
    <w:p w:rsidR="00E74DB6" w:rsidRPr="0003670C" w:rsidRDefault="00E74DB6" w:rsidP="000B485C"/>
    <w:p w:rsidR="00E74DB6" w:rsidRPr="0003670C" w:rsidRDefault="00E74DB6" w:rsidP="000B485C"/>
    <w:p w:rsidR="000B485C" w:rsidRPr="0003670C" w:rsidRDefault="000B485C" w:rsidP="000B485C">
      <w:pPr>
        <w:rPr>
          <w:b/>
        </w:rPr>
      </w:pPr>
      <w:r w:rsidRPr="0003670C">
        <w:rPr>
          <w:b/>
        </w:rPr>
        <w:t>(1) Informace o žadateli</w:t>
      </w:r>
    </w:p>
    <w:tbl>
      <w:tblPr>
        <w:tblW w:w="0" w:type="auto"/>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A0" w:firstRow="1" w:lastRow="0" w:firstColumn="1" w:lastColumn="0" w:noHBand="0" w:noVBand="1"/>
      </w:tblPr>
      <w:tblGrid>
        <w:gridCol w:w="496"/>
        <w:gridCol w:w="3581"/>
        <w:gridCol w:w="2630"/>
        <w:gridCol w:w="2700"/>
      </w:tblGrid>
      <w:tr w:rsidR="000B485C" w:rsidRPr="0003670C" w:rsidTr="004B0E12">
        <w:trPr>
          <w:trHeight w:hRule="exact" w:val="624"/>
        </w:trPr>
        <w:tc>
          <w:tcPr>
            <w:tcW w:w="4077" w:type="dxa"/>
            <w:gridSpan w:val="2"/>
            <w:vAlign w:val="center"/>
          </w:tcPr>
          <w:p w:rsidR="000B485C" w:rsidRPr="0003670C" w:rsidRDefault="000B485C" w:rsidP="00EC6BB6">
            <w:pPr>
              <w:rPr>
                <w:bCs/>
              </w:rPr>
            </w:pPr>
            <w:r w:rsidRPr="0003670C">
              <w:rPr>
                <w:bCs/>
              </w:rPr>
              <w:t>fyzická osoba – jméno a příjmení</w:t>
            </w:r>
          </w:p>
          <w:p w:rsidR="000B485C" w:rsidRPr="0003670C" w:rsidRDefault="000B485C" w:rsidP="00EC6BB6">
            <w:pPr>
              <w:rPr>
                <w:bCs/>
              </w:rPr>
            </w:pPr>
            <w:r w:rsidRPr="0003670C">
              <w:rPr>
                <w:bCs/>
              </w:rPr>
              <w:t xml:space="preserve">právnická osoba– obch.firma/název </w:t>
            </w:r>
          </w:p>
        </w:tc>
        <w:tc>
          <w:tcPr>
            <w:tcW w:w="5330" w:type="dxa"/>
            <w:gridSpan w:val="2"/>
            <w:vAlign w:val="center"/>
          </w:tcPr>
          <w:p w:rsidR="000B485C" w:rsidRPr="0003670C" w:rsidRDefault="000B485C" w:rsidP="00EC6BB6">
            <w:pPr>
              <w:rPr>
                <w:bCs/>
              </w:rPr>
            </w:pPr>
          </w:p>
        </w:tc>
      </w:tr>
      <w:tr w:rsidR="000B485C" w:rsidRPr="0003670C" w:rsidTr="00E74DB6">
        <w:trPr>
          <w:trHeight w:hRule="exact" w:val="454"/>
        </w:trPr>
        <w:tc>
          <w:tcPr>
            <w:tcW w:w="4077" w:type="dxa"/>
            <w:gridSpan w:val="2"/>
            <w:vAlign w:val="center"/>
          </w:tcPr>
          <w:p w:rsidR="000B485C" w:rsidRPr="0003670C" w:rsidRDefault="000B485C" w:rsidP="00EC6BB6">
            <w:pPr>
              <w:rPr>
                <w:bCs/>
              </w:rPr>
            </w:pPr>
            <w:r w:rsidRPr="0003670C">
              <w:rPr>
                <w:bCs/>
              </w:rPr>
              <w:t>právní forma</w:t>
            </w:r>
          </w:p>
        </w:tc>
        <w:tc>
          <w:tcPr>
            <w:tcW w:w="5330" w:type="dxa"/>
            <w:gridSpan w:val="2"/>
            <w:vAlign w:val="center"/>
          </w:tcPr>
          <w:p w:rsidR="000B485C" w:rsidRPr="0003670C" w:rsidRDefault="000B485C" w:rsidP="00EC6BB6">
            <w:pPr>
              <w:rPr>
                <w:bCs/>
              </w:rPr>
            </w:pPr>
          </w:p>
        </w:tc>
      </w:tr>
      <w:tr w:rsidR="000B485C" w:rsidRPr="0003670C" w:rsidTr="004B0E12">
        <w:trPr>
          <w:trHeight w:hRule="exact" w:val="680"/>
        </w:trPr>
        <w:tc>
          <w:tcPr>
            <w:tcW w:w="4077" w:type="dxa"/>
            <w:gridSpan w:val="2"/>
            <w:vAlign w:val="center"/>
          </w:tcPr>
          <w:p w:rsidR="00B0107C" w:rsidRPr="0003670C" w:rsidRDefault="000B485C" w:rsidP="00747332">
            <w:pPr>
              <w:rPr>
                <w:bCs/>
              </w:rPr>
            </w:pPr>
            <w:r w:rsidRPr="0003670C">
              <w:rPr>
                <w:bCs/>
              </w:rPr>
              <w:t xml:space="preserve">datum narození / IČ </w:t>
            </w:r>
            <w:r w:rsidR="00747332" w:rsidRPr="0003670C">
              <w:rPr>
                <w:bCs/>
              </w:rPr>
              <w:t xml:space="preserve">/ </w:t>
            </w:r>
          </w:p>
          <w:p w:rsidR="000B485C" w:rsidRPr="0003670C" w:rsidRDefault="00747332" w:rsidP="00747332">
            <w:pPr>
              <w:rPr>
                <w:bCs/>
              </w:rPr>
            </w:pPr>
            <w:r w:rsidRPr="0003670C">
              <w:rPr>
                <w:bCs/>
                <w:sz w:val="18"/>
                <w:szCs w:val="18"/>
              </w:rPr>
              <w:t>číslo elektronicky čitelného identifikačního dokladu</w:t>
            </w:r>
          </w:p>
        </w:tc>
        <w:tc>
          <w:tcPr>
            <w:tcW w:w="5330" w:type="dxa"/>
            <w:gridSpan w:val="2"/>
            <w:vAlign w:val="center"/>
          </w:tcPr>
          <w:p w:rsidR="000B485C" w:rsidRPr="0003670C" w:rsidRDefault="000B485C" w:rsidP="00EC6BB6">
            <w:pPr>
              <w:rPr>
                <w:bCs/>
              </w:rPr>
            </w:pPr>
          </w:p>
        </w:tc>
      </w:tr>
      <w:tr w:rsidR="000B485C" w:rsidRPr="0003670C" w:rsidTr="00E74DB6">
        <w:trPr>
          <w:trHeight w:hRule="exact" w:val="454"/>
        </w:trPr>
        <w:tc>
          <w:tcPr>
            <w:tcW w:w="4077" w:type="dxa"/>
            <w:gridSpan w:val="2"/>
            <w:vAlign w:val="center"/>
          </w:tcPr>
          <w:p w:rsidR="000B485C" w:rsidRPr="0003670C" w:rsidRDefault="000B485C" w:rsidP="00EC6BB6">
            <w:pPr>
              <w:rPr>
                <w:bCs/>
              </w:rPr>
            </w:pPr>
            <w:r w:rsidRPr="0003670C">
              <w:rPr>
                <w:bCs/>
              </w:rPr>
              <w:t xml:space="preserve">trvalý pobyt / sídlo </w:t>
            </w:r>
          </w:p>
        </w:tc>
        <w:tc>
          <w:tcPr>
            <w:tcW w:w="5330" w:type="dxa"/>
            <w:gridSpan w:val="2"/>
            <w:vAlign w:val="center"/>
          </w:tcPr>
          <w:p w:rsidR="000B485C" w:rsidRPr="0003670C" w:rsidRDefault="000B485C" w:rsidP="00EC6BB6">
            <w:pPr>
              <w:rPr>
                <w:bCs/>
              </w:rPr>
            </w:pPr>
          </w:p>
        </w:tc>
      </w:tr>
      <w:tr w:rsidR="000B485C" w:rsidRPr="0003670C" w:rsidTr="00E74DB6">
        <w:trPr>
          <w:trHeight w:hRule="exact" w:val="454"/>
        </w:trPr>
        <w:tc>
          <w:tcPr>
            <w:tcW w:w="4077" w:type="dxa"/>
            <w:gridSpan w:val="2"/>
            <w:tcBorders>
              <w:top w:val="single" w:sz="4" w:space="0" w:color="auto"/>
            </w:tcBorders>
            <w:vAlign w:val="center"/>
          </w:tcPr>
          <w:p w:rsidR="000B485C" w:rsidRPr="0003670C" w:rsidRDefault="000B485C" w:rsidP="00EC6BB6">
            <w:pPr>
              <w:rPr>
                <w:bCs/>
              </w:rPr>
            </w:pPr>
            <w:r w:rsidRPr="0003670C">
              <w:rPr>
                <w:bCs/>
              </w:rPr>
              <w:t>adresa pro doručování písemností</w:t>
            </w:r>
          </w:p>
        </w:tc>
        <w:tc>
          <w:tcPr>
            <w:tcW w:w="5330" w:type="dxa"/>
            <w:gridSpan w:val="2"/>
            <w:tcBorders>
              <w:top w:val="single" w:sz="4" w:space="0" w:color="auto"/>
            </w:tcBorders>
            <w:vAlign w:val="center"/>
          </w:tcPr>
          <w:p w:rsidR="000B485C" w:rsidRPr="0003670C" w:rsidRDefault="000B485C" w:rsidP="00EC6BB6">
            <w:pPr>
              <w:rPr>
                <w:bCs/>
              </w:rPr>
            </w:pPr>
          </w:p>
        </w:tc>
      </w:tr>
      <w:tr w:rsidR="000B485C" w:rsidRPr="0003670C" w:rsidTr="00C75894">
        <w:trPr>
          <w:trHeight w:hRule="exact" w:val="624"/>
        </w:trPr>
        <w:tc>
          <w:tcPr>
            <w:tcW w:w="4077" w:type="dxa"/>
            <w:gridSpan w:val="2"/>
            <w:vAlign w:val="center"/>
          </w:tcPr>
          <w:p w:rsidR="000B485C" w:rsidRPr="0003670C" w:rsidRDefault="00CA576C" w:rsidP="00CA576C">
            <w:pPr>
              <w:rPr>
                <w:bCs/>
              </w:rPr>
            </w:pPr>
            <w:r w:rsidRPr="0003670C">
              <w:rPr>
                <w:bCs/>
              </w:rPr>
              <w:t xml:space="preserve">Kontaktní osoba </w:t>
            </w:r>
            <w:r w:rsidRPr="0003670C">
              <w:rPr>
                <w:bCs/>
                <w:sz w:val="18"/>
                <w:szCs w:val="18"/>
              </w:rPr>
              <w:t xml:space="preserve">(jméno a příjmení, </w:t>
            </w:r>
            <w:r w:rsidR="000B485C" w:rsidRPr="0003670C">
              <w:rPr>
                <w:bCs/>
                <w:sz w:val="18"/>
                <w:szCs w:val="18"/>
              </w:rPr>
              <w:t>telefon</w:t>
            </w:r>
            <w:r w:rsidRPr="0003670C">
              <w:rPr>
                <w:bCs/>
                <w:sz w:val="18"/>
                <w:szCs w:val="18"/>
              </w:rPr>
              <w:t>, e-mail)</w:t>
            </w:r>
          </w:p>
        </w:tc>
        <w:tc>
          <w:tcPr>
            <w:tcW w:w="5330" w:type="dxa"/>
            <w:gridSpan w:val="2"/>
            <w:vAlign w:val="center"/>
          </w:tcPr>
          <w:p w:rsidR="000B485C" w:rsidRPr="0003670C" w:rsidRDefault="000B485C" w:rsidP="00EC6BB6">
            <w:pPr>
              <w:rPr>
                <w:bCs/>
              </w:rPr>
            </w:pPr>
          </w:p>
        </w:tc>
      </w:tr>
      <w:tr w:rsidR="000B485C" w:rsidRPr="0003670C" w:rsidTr="00E74DB6">
        <w:trPr>
          <w:trHeight w:hRule="exact" w:val="454"/>
        </w:trPr>
        <w:tc>
          <w:tcPr>
            <w:tcW w:w="4077" w:type="dxa"/>
            <w:gridSpan w:val="2"/>
            <w:vAlign w:val="center"/>
          </w:tcPr>
          <w:p w:rsidR="000B485C" w:rsidRPr="0003670C" w:rsidRDefault="000B485C" w:rsidP="00CA576C">
            <w:pPr>
              <w:rPr>
                <w:bCs/>
              </w:rPr>
            </w:pPr>
            <w:r w:rsidRPr="0003670C">
              <w:rPr>
                <w:bCs/>
              </w:rPr>
              <w:t>www stránky</w:t>
            </w:r>
            <w:r w:rsidR="004B0E12" w:rsidRPr="0003670C">
              <w:rPr>
                <w:bCs/>
              </w:rPr>
              <w:t>, datová schránka</w:t>
            </w:r>
          </w:p>
        </w:tc>
        <w:tc>
          <w:tcPr>
            <w:tcW w:w="5330" w:type="dxa"/>
            <w:gridSpan w:val="2"/>
            <w:vAlign w:val="center"/>
          </w:tcPr>
          <w:p w:rsidR="000B485C" w:rsidRPr="0003670C" w:rsidRDefault="000B485C" w:rsidP="00EC6BB6">
            <w:pPr>
              <w:rPr>
                <w:bCs/>
              </w:rPr>
            </w:pPr>
          </w:p>
        </w:tc>
      </w:tr>
      <w:tr w:rsidR="000B485C" w:rsidRPr="0003670C" w:rsidTr="004B0E12">
        <w:trPr>
          <w:trHeight w:hRule="exact" w:val="624"/>
        </w:trPr>
        <w:tc>
          <w:tcPr>
            <w:tcW w:w="4077" w:type="dxa"/>
            <w:gridSpan w:val="2"/>
            <w:vAlign w:val="center"/>
          </w:tcPr>
          <w:p w:rsidR="000B485C" w:rsidRPr="0003670C" w:rsidRDefault="000B485C" w:rsidP="00EC6BB6">
            <w:pPr>
              <w:rPr>
                <w:bCs/>
              </w:rPr>
            </w:pPr>
            <w:r w:rsidRPr="0003670C">
              <w:rPr>
                <w:bCs/>
              </w:rPr>
              <w:t>údaje o bankovním spojení</w:t>
            </w:r>
          </w:p>
          <w:p w:rsidR="000B485C" w:rsidRPr="0003670C" w:rsidRDefault="000B485C" w:rsidP="00EC6BB6">
            <w:pPr>
              <w:rPr>
                <w:bCs/>
                <w:sz w:val="18"/>
                <w:szCs w:val="18"/>
              </w:rPr>
            </w:pPr>
            <w:r w:rsidRPr="0003670C">
              <w:rPr>
                <w:bCs/>
                <w:sz w:val="18"/>
                <w:szCs w:val="18"/>
              </w:rPr>
              <w:t>(banka;  číslo účtu; kód)</w:t>
            </w:r>
          </w:p>
        </w:tc>
        <w:tc>
          <w:tcPr>
            <w:tcW w:w="5330" w:type="dxa"/>
            <w:gridSpan w:val="2"/>
            <w:tcBorders>
              <w:bottom w:val="single" w:sz="4" w:space="0" w:color="auto"/>
            </w:tcBorders>
            <w:vAlign w:val="center"/>
          </w:tcPr>
          <w:p w:rsidR="000B485C" w:rsidRPr="0003670C" w:rsidRDefault="000B485C" w:rsidP="00EC6BB6">
            <w:pPr>
              <w:rPr>
                <w:bCs/>
              </w:rPr>
            </w:pPr>
          </w:p>
        </w:tc>
      </w:tr>
      <w:tr w:rsidR="000B485C" w:rsidRPr="0003670C" w:rsidTr="004B0E12">
        <w:tblPrEx>
          <w:tblBorders>
            <w:top w:val="single" w:sz="4" w:space="0" w:color="000000"/>
            <w:left w:val="single" w:sz="4" w:space="0" w:color="000000"/>
            <w:bottom w:val="single" w:sz="4" w:space="0" w:color="000000"/>
            <w:right w:val="single" w:sz="4" w:space="0" w:color="000000"/>
          </w:tblBorders>
        </w:tblPrEx>
        <w:trPr>
          <w:cantSplit/>
          <w:trHeight w:hRule="exact" w:val="397"/>
        </w:trPr>
        <w:tc>
          <w:tcPr>
            <w:tcW w:w="496" w:type="dxa"/>
            <w:vMerge w:val="restart"/>
            <w:tcBorders>
              <w:top w:val="single" w:sz="4" w:space="0" w:color="auto"/>
              <w:left w:val="single" w:sz="18" w:space="0" w:color="000000"/>
              <w:right w:val="single" w:sz="4" w:space="0" w:color="auto"/>
            </w:tcBorders>
            <w:textDirection w:val="btLr"/>
            <w:vAlign w:val="center"/>
          </w:tcPr>
          <w:p w:rsidR="000B485C" w:rsidRPr="0003670C" w:rsidRDefault="000B485C" w:rsidP="00EC6BB6">
            <w:pPr>
              <w:ind w:left="113" w:right="113"/>
              <w:rPr>
                <w:b/>
                <w:bCs/>
              </w:rPr>
            </w:pPr>
            <w:r w:rsidRPr="0003670C">
              <w:rPr>
                <w:b/>
                <w:bCs/>
              </w:rPr>
              <w:t xml:space="preserve">       Statutární orgán / zástupce </w:t>
            </w:r>
          </w:p>
        </w:tc>
        <w:tc>
          <w:tcPr>
            <w:tcW w:w="3581" w:type="dxa"/>
            <w:tcBorders>
              <w:top w:val="single" w:sz="4" w:space="0" w:color="auto"/>
              <w:left w:val="single" w:sz="4" w:space="0" w:color="auto"/>
              <w:bottom w:val="single" w:sz="4" w:space="0" w:color="auto"/>
            </w:tcBorders>
            <w:vAlign w:val="center"/>
          </w:tcPr>
          <w:p w:rsidR="000B485C" w:rsidRPr="0003670C" w:rsidRDefault="000B485C" w:rsidP="00EC6BB6">
            <w:pPr>
              <w:rPr>
                <w:b/>
                <w:bCs/>
              </w:rPr>
            </w:pPr>
            <w:r w:rsidRPr="0003670C">
              <w:rPr>
                <w:b/>
                <w:bCs/>
              </w:rPr>
              <w:t>1. jméno a příjmení</w:t>
            </w:r>
          </w:p>
        </w:tc>
        <w:tc>
          <w:tcPr>
            <w:tcW w:w="5330" w:type="dxa"/>
            <w:gridSpan w:val="2"/>
            <w:tcBorders>
              <w:top w:val="single" w:sz="4" w:space="0" w:color="auto"/>
              <w:bottom w:val="single" w:sz="4" w:space="0" w:color="auto"/>
              <w:right w:val="single" w:sz="18" w:space="0" w:color="000000"/>
            </w:tcBorders>
            <w:vAlign w:val="center"/>
          </w:tcPr>
          <w:p w:rsidR="000B485C" w:rsidRPr="0003670C" w:rsidRDefault="000B485C" w:rsidP="00EC6BB6">
            <w:pPr>
              <w:rPr>
                <w:bCs/>
              </w:rPr>
            </w:pPr>
          </w:p>
        </w:tc>
      </w:tr>
      <w:tr w:rsidR="000B485C" w:rsidRPr="0003670C" w:rsidTr="004B0E12">
        <w:tblPrEx>
          <w:tblBorders>
            <w:top w:val="single" w:sz="4" w:space="0" w:color="000000"/>
            <w:left w:val="single" w:sz="4" w:space="0" w:color="000000"/>
            <w:bottom w:val="single" w:sz="4" w:space="0" w:color="000000"/>
            <w:right w:val="single" w:sz="4" w:space="0" w:color="000000"/>
          </w:tblBorders>
        </w:tblPrEx>
        <w:trPr>
          <w:trHeight w:hRule="exact" w:val="680"/>
        </w:trPr>
        <w:tc>
          <w:tcPr>
            <w:tcW w:w="496" w:type="dxa"/>
            <w:vMerge/>
            <w:tcBorders>
              <w:left w:val="single" w:sz="18" w:space="0" w:color="000000"/>
              <w:right w:val="single" w:sz="4" w:space="0" w:color="auto"/>
            </w:tcBorders>
          </w:tcPr>
          <w:p w:rsidR="000B485C" w:rsidRPr="0003670C" w:rsidRDefault="000B485C" w:rsidP="00EC6BB6">
            <w:pPr>
              <w:rPr>
                <w:b/>
                <w:bCs/>
              </w:rPr>
            </w:pPr>
          </w:p>
        </w:tc>
        <w:tc>
          <w:tcPr>
            <w:tcW w:w="3581" w:type="dxa"/>
            <w:tcBorders>
              <w:left w:val="single" w:sz="4" w:space="0" w:color="auto"/>
            </w:tcBorders>
            <w:vAlign w:val="center"/>
          </w:tcPr>
          <w:p w:rsidR="00747332" w:rsidRPr="0003670C" w:rsidRDefault="000B485C" w:rsidP="00747332">
            <w:pPr>
              <w:rPr>
                <w:bCs/>
              </w:rPr>
            </w:pPr>
            <w:r w:rsidRPr="0003670C">
              <w:rPr>
                <w:bCs/>
              </w:rPr>
              <w:t xml:space="preserve">   datum narození</w:t>
            </w:r>
            <w:r w:rsidR="00B0107C" w:rsidRPr="0003670C">
              <w:rPr>
                <w:bCs/>
              </w:rPr>
              <w:t xml:space="preserve"> </w:t>
            </w:r>
            <w:r w:rsidR="00747332" w:rsidRPr="0003670C">
              <w:rPr>
                <w:bCs/>
              </w:rPr>
              <w:t xml:space="preserve">/ </w:t>
            </w:r>
          </w:p>
          <w:p w:rsidR="00B0107C" w:rsidRPr="0003670C" w:rsidRDefault="00B0107C" w:rsidP="00747332">
            <w:pPr>
              <w:rPr>
                <w:bCs/>
                <w:sz w:val="18"/>
                <w:szCs w:val="18"/>
              </w:rPr>
            </w:pPr>
            <w:r w:rsidRPr="0003670C">
              <w:rPr>
                <w:bCs/>
                <w:sz w:val="18"/>
                <w:szCs w:val="18"/>
              </w:rPr>
              <w:t xml:space="preserve">    </w:t>
            </w:r>
            <w:r w:rsidR="00747332" w:rsidRPr="0003670C">
              <w:rPr>
                <w:bCs/>
                <w:sz w:val="18"/>
                <w:szCs w:val="18"/>
              </w:rPr>
              <w:t xml:space="preserve">číslo elektronicky čitelného </w:t>
            </w:r>
          </w:p>
          <w:p w:rsidR="000B485C" w:rsidRPr="0003670C" w:rsidRDefault="00B0107C" w:rsidP="00747332">
            <w:pPr>
              <w:rPr>
                <w:bCs/>
              </w:rPr>
            </w:pPr>
            <w:r w:rsidRPr="0003670C">
              <w:rPr>
                <w:bCs/>
                <w:sz w:val="18"/>
                <w:szCs w:val="18"/>
              </w:rPr>
              <w:t xml:space="preserve">    </w:t>
            </w:r>
            <w:r w:rsidR="00747332" w:rsidRPr="0003670C">
              <w:rPr>
                <w:bCs/>
                <w:sz w:val="18"/>
                <w:szCs w:val="18"/>
              </w:rPr>
              <w:t>identifikačního dokladu</w:t>
            </w:r>
          </w:p>
        </w:tc>
        <w:tc>
          <w:tcPr>
            <w:tcW w:w="5330" w:type="dxa"/>
            <w:gridSpan w:val="2"/>
            <w:tcBorders>
              <w:right w:val="single" w:sz="18" w:space="0" w:color="000000"/>
            </w:tcBorders>
            <w:vAlign w:val="center"/>
          </w:tcPr>
          <w:p w:rsidR="000B485C" w:rsidRPr="0003670C" w:rsidRDefault="000B485C" w:rsidP="00EC6BB6">
            <w:pPr>
              <w:rPr>
                <w:bCs/>
              </w:rPr>
            </w:pPr>
          </w:p>
        </w:tc>
      </w:tr>
      <w:tr w:rsidR="000B485C" w:rsidRPr="0003670C" w:rsidTr="004B0E12">
        <w:tblPrEx>
          <w:tblBorders>
            <w:top w:val="single" w:sz="4" w:space="0" w:color="000000"/>
            <w:left w:val="single" w:sz="4" w:space="0" w:color="000000"/>
            <w:bottom w:val="single" w:sz="4" w:space="0" w:color="000000"/>
            <w:right w:val="single" w:sz="4" w:space="0" w:color="000000"/>
          </w:tblBorders>
        </w:tblPrEx>
        <w:trPr>
          <w:trHeight w:hRule="exact" w:val="397"/>
        </w:trPr>
        <w:tc>
          <w:tcPr>
            <w:tcW w:w="496" w:type="dxa"/>
            <w:vMerge/>
            <w:tcBorders>
              <w:left w:val="single" w:sz="18" w:space="0" w:color="000000"/>
              <w:right w:val="single" w:sz="4" w:space="0" w:color="auto"/>
            </w:tcBorders>
          </w:tcPr>
          <w:p w:rsidR="000B485C" w:rsidRPr="0003670C" w:rsidRDefault="000B485C" w:rsidP="00EC6BB6">
            <w:pPr>
              <w:rPr>
                <w:b/>
                <w:bCs/>
              </w:rPr>
            </w:pPr>
          </w:p>
        </w:tc>
        <w:tc>
          <w:tcPr>
            <w:tcW w:w="3581" w:type="dxa"/>
            <w:tcBorders>
              <w:top w:val="single" w:sz="4" w:space="0" w:color="auto"/>
              <w:left w:val="single" w:sz="4" w:space="0" w:color="auto"/>
            </w:tcBorders>
            <w:vAlign w:val="center"/>
          </w:tcPr>
          <w:p w:rsidR="000B485C" w:rsidRPr="0003670C" w:rsidRDefault="000B485C" w:rsidP="00EC6BB6">
            <w:pPr>
              <w:rPr>
                <w:bCs/>
              </w:rPr>
            </w:pPr>
            <w:r w:rsidRPr="0003670C">
              <w:rPr>
                <w:bCs/>
              </w:rPr>
              <w:t xml:space="preserve">   trvalý pobyt</w:t>
            </w:r>
          </w:p>
        </w:tc>
        <w:tc>
          <w:tcPr>
            <w:tcW w:w="5330" w:type="dxa"/>
            <w:gridSpan w:val="2"/>
            <w:tcBorders>
              <w:right w:val="single" w:sz="18" w:space="0" w:color="000000"/>
            </w:tcBorders>
            <w:vAlign w:val="center"/>
          </w:tcPr>
          <w:p w:rsidR="000B485C" w:rsidRPr="0003670C" w:rsidRDefault="000B485C" w:rsidP="00EC6BB6">
            <w:pPr>
              <w:rPr>
                <w:bCs/>
              </w:rPr>
            </w:pPr>
          </w:p>
        </w:tc>
      </w:tr>
      <w:tr w:rsidR="000B485C" w:rsidRPr="0003670C" w:rsidTr="004B0E12">
        <w:tblPrEx>
          <w:tblBorders>
            <w:top w:val="single" w:sz="4" w:space="0" w:color="000000"/>
            <w:left w:val="single" w:sz="4" w:space="0" w:color="000000"/>
            <w:bottom w:val="single" w:sz="4" w:space="0" w:color="000000"/>
            <w:right w:val="single" w:sz="4" w:space="0" w:color="000000"/>
          </w:tblBorders>
        </w:tblPrEx>
        <w:trPr>
          <w:trHeight w:hRule="exact" w:val="397"/>
        </w:trPr>
        <w:tc>
          <w:tcPr>
            <w:tcW w:w="496" w:type="dxa"/>
            <w:vMerge/>
            <w:tcBorders>
              <w:left w:val="single" w:sz="18" w:space="0" w:color="000000"/>
              <w:right w:val="single" w:sz="4" w:space="0" w:color="auto"/>
            </w:tcBorders>
          </w:tcPr>
          <w:p w:rsidR="000B485C" w:rsidRPr="0003670C" w:rsidRDefault="000B485C" w:rsidP="00EC6BB6">
            <w:pPr>
              <w:rPr>
                <w:b/>
                <w:bCs/>
              </w:rPr>
            </w:pPr>
          </w:p>
        </w:tc>
        <w:tc>
          <w:tcPr>
            <w:tcW w:w="3581" w:type="dxa"/>
            <w:tcBorders>
              <w:left w:val="single" w:sz="4" w:space="0" w:color="auto"/>
            </w:tcBorders>
            <w:vAlign w:val="center"/>
          </w:tcPr>
          <w:p w:rsidR="000B485C" w:rsidRPr="0003670C" w:rsidRDefault="000B485C" w:rsidP="00EC6BB6">
            <w:pPr>
              <w:rPr>
                <w:bCs/>
              </w:rPr>
            </w:pPr>
            <w:r w:rsidRPr="0003670C">
              <w:rPr>
                <w:bCs/>
              </w:rPr>
              <w:t xml:space="preserve">   telefon, e-mail</w:t>
            </w:r>
          </w:p>
        </w:tc>
        <w:tc>
          <w:tcPr>
            <w:tcW w:w="5330" w:type="dxa"/>
            <w:gridSpan w:val="2"/>
            <w:tcBorders>
              <w:right w:val="single" w:sz="18" w:space="0" w:color="000000"/>
            </w:tcBorders>
            <w:vAlign w:val="center"/>
          </w:tcPr>
          <w:p w:rsidR="000B485C" w:rsidRPr="0003670C" w:rsidRDefault="000B485C" w:rsidP="00EC6BB6">
            <w:pPr>
              <w:rPr>
                <w:bCs/>
              </w:rPr>
            </w:pPr>
          </w:p>
        </w:tc>
      </w:tr>
      <w:tr w:rsidR="000B485C" w:rsidRPr="0003670C" w:rsidTr="004B0E12">
        <w:tblPrEx>
          <w:tblBorders>
            <w:top w:val="single" w:sz="4" w:space="0" w:color="000000"/>
            <w:left w:val="single" w:sz="4" w:space="0" w:color="000000"/>
            <w:bottom w:val="single" w:sz="4" w:space="0" w:color="000000"/>
            <w:right w:val="single" w:sz="4" w:space="0" w:color="000000"/>
          </w:tblBorders>
        </w:tblPrEx>
        <w:trPr>
          <w:trHeight w:hRule="exact" w:val="794"/>
        </w:trPr>
        <w:tc>
          <w:tcPr>
            <w:tcW w:w="496" w:type="dxa"/>
            <w:vMerge/>
            <w:tcBorders>
              <w:left w:val="single" w:sz="18" w:space="0" w:color="000000"/>
              <w:right w:val="single" w:sz="4" w:space="0" w:color="auto"/>
            </w:tcBorders>
          </w:tcPr>
          <w:p w:rsidR="000B485C" w:rsidRPr="0003670C" w:rsidRDefault="000B485C" w:rsidP="00EC6BB6">
            <w:pPr>
              <w:rPr>
                <w:b/>
                <w:bCs/>
              </w:rPr>
            </w:pPr>
          </w:p>
        </w:tc>
        <w:tc>
          <w:tcPr>
            <w:tcW w:w="3581" w:type="dxa"/>
            <w:tcBorders>
              <w:left w:val="single" w:sz="4" w:space="0" w:color="auto"/>
              <w:bottom w:val="single" w:sz="4" w:space="0" w:color="auto"/>
            </w:tcBorders>
            <w:vAlign w:val="center"/>
          </w:tcPr>
          <w:p w:rsidR="000B485C" w:rsidRPr="0003670C" w:rsidRDefault="000B485C" w:rsidP="000D7116">
            <w:pPr>
              <w:rPr>
                <w:bCs/>
              </w:rPr>
            </w:pPr>
            <w:r w:rsidRPr="0003670C">
              <w:rPr>
                <w:bCs/>
              </w:rPr>
              <w:t xml:space="preserve">  </w:t>
            </w:r>
            <w:r w:rsidR="00CF2FCE" w:rsidRPr="0003670C">
              <w:rPr>
                <w:bCs/>
              </w:rPr>
              <w:t xml:space="preserve"> právní důvod a</w:t>
            </w:r>
            <w:r w:rsidRPr="0003670C">
              <w:rPr>
                <w:bCs/>
              </w:rPr>
              <w:t xml:space="preserve"> způsob </w:t>
            </w:r>
            <w:r w:rsidR="00CF2FCE" w:rsidRPr="0003670C">
              <w:rPr>
                <w:bCs/>
              </w:rPr>
              <w:t xml:space="preserve"> zastoupení</w:t>
            </w:r>
            <w:r w:rsidRPr="0003670C">
              <w:rPr>
                <w:bCs/>
              </w:rPr>
              <w:t xml:space="preserve"> práv.</w:t>
            </w:r>
            <w:r w:rsidR="000D7116" w:rsidRPr="0003670C">
              <w:rPr>
                <w:bCs/>
              </w:rPr>
              <w:t>osoby</w:t>
            </w:r>
          </w:p>
        </w:tc>
        <w:tc>
          <w:tcPr>
            <w:tcW w:w="5330" w:type="dxa"/>
            <w:gridSpan w:val="2"/>
            <w:tcBorders>
              <w:bottom w:val="single" w:sz="4" w:space="0" w:color="auto"/>
              <w:right w:val="single" w:sz="18" w:space="0" w:color="000000"/>
            </w:tcBorders>
            <w:vAlign w:val="center"/>
          </w:tcPr>
          <w:p w:rsidR="000B485C" w:rsidRPr="0003670C" w:rsidRDefault="000B485C" w:rsidP="00EC6BB6">
            <w:pPr>
              <w:rPr>
                <w:bCs/>
              </w:rPr>
            </w:pPr>
          </w:p>
        </w:tc>
      </w:tr>
      <w:tr w:rsidR="000B485C" w:rsidRPr="0003670C" w:rsidTr="004B0E12">
        <w:tblPrEx>
          <w:tblBorders>
            <w:top w:val="single" w:sz="4" w:space="0" w:color="000000"/>
            <w:left w:val="single" w:sz="4" w:space="0" w:color="000000"/>
            <w:bottom w:val="single" w:sz="4" w:space="0" w:color="000000"/>
            <w:right w:val="single" w:sz="4" w:space="0" w:color="000000"/>
          </w:tblBorders>
        </w:tblPrEx>
        <w:trPr>
          <w:trHeight w:hRule="exact" w:val="397"/>
        </w:trPr>
        <w:tc>
          <w:tcPr>
            <w:tcW w:w="496" w:type="dxa"/>
            <w:vMerge/>
            <w:tcBorders>
              <w:left w:val="single" w:sz="18" w:space="0" w:color="000000"/>
              <w:right w:val="single" w:sz="4" w:space="0" w:color="auto"/>
            </w:tcBorders>
          </w:tcPr>
          <w:p w:rsidR="000B485C" w:rsidRPr="0003670C" w:rsidRDefault="000B485C" w:rsidP="00EC6BB6">
            <w:pPr>
              <w:rPr>
                <w:b/>
                <w:bCs/>
              </w:rPr>
            </w:pPr>
          </w:p>
        </w:tc>
        <w:tc>
          <w:tcPr>
            <w:tcW w:w="3581" w:type="dxa"/>
            <w:tcBorders>
              <w:left w:val="single" w:sz="4" w:space="0" w:color="auto"/>
              <w:bottom w:val="single" w:sz="4" w:space="0" w:color="auto"/>
            </w:tcBorders>
            <w:vAlign w:val="center"/>
          </w:tcPr>
          <w:p w:rsidR="000B485C" w:rsidRPr="0003670C" w:rsidRDefault="000B485C" w:rsidP="00EC6BB6">
            <w:pPr>
              <w:rPr>
                <w:b/>
                <w:bCs/>
              </w:rPr>
            </w:pPr>
            <w:r w:rsidRPr="0003670C">
              <w:rPr>
                <w:b/>
                <w:bCs/>
              </w:rPr>
              <w:t>2. jméno a příjmení</w:t>
            </w:r>
          </w:p>
        </w:tc>
        <w:tc>
          <w:tcPr>
            <w:tcW w:w="5330" w:type="dxa"/>
            <w:gridSpan w:val="2"/>
            <w:tcBorders>
              <w:bottom w:val="single" w:sz="4" w:space="0" w:color="auto"/>
              <w:right w:val="single" w:sz="18" w:space="0" w:color="000000"/>
            </w:tcBorders>
            <w:vAlign w:val="center"/>
          </w:tcPr>
          <w:p w:rsidR="000B485C" w:rsidRPr="0003670C" w:rsidRDefault="000B485C" w:rsidP="00EC6BB6">
            <w:pPr>
              <w:rPr>
                <w:bCs/>
              </w:rPr>
            </w:pPr>
          </w:p>
        </w:tc>
      </w:tr>
      <w:tr w:rsidR="000B485C" w:rsidRPr="0003670C" w:rsidTr="004B0E12">
        <w:tblPrEx>
          <w:tblBorders>
            <w:top w:val="single" w:sz="4" w:space="0" w:color="000000"/>
            <w:left w:val="single" w:sz="4" w:space="0" w:color="000000"/>
            <w:bottom w:val="single" w:sz="4" w:space="0" w:color="000000"/>
            <w:right w:val="single" w:sz="4" w:space="0" w:color="000000"/>
          </w:tblBorders>
        </w:tblPrEx>
        <w:trPr>
          <w:trHeight w:hRule="exact" w:val="680"/>
        </w:trPr>
        <w:tc>
          <w:tcPr>
            <w:tcW w:w="496" w:type="dxa"/>
            <w:vMerge/>
            <w:tcBorders>
              <w:left w:val="single" w:sz="18" w:space="0" w:color="000000"/>
              <w:right w:val="single" w:sz="4" w:space="0" w:color="auto"/>
            </w:tcBorders>
          </w:tcPr>
          <w:p w:rsidR="000B485C" w:rsidRPr="0003670C" w:rsidRDefault="000B485C" w:rsidP="00EC6BB6">
            <w:pPr>
              <w:rPr>
                <w:b/>
                <w:bCs/>
              </w:rPr>
            </w:pPr>
          </w:p>
        </w:tc>
        <w:tc>
          <w:tcPr>
            <w:tcW w:w="3581" w:type="dxa"/>
            <w:tcBorders>
              <w:left w:val="single" w:sz="4" w:space="0" w:color="auto"/>
              <w:bottom w:val="single" w:sz="4" w:space="0" w:color="auto"/>
            </w:tcBorders>
            <w:vAlign w:val="center"/>
          </w:tcPr>
          <w:p w:rsidR="00747332" w:rsidRPr="0003670C" w:rsidRDefault="000B485C" w:rsidP="00747332">
            <w:pPr>
              <w:rPr>
                <w:bCs/>
              </w:rPr>
            </w:pPr>
            <w:r w:rsidRPr="0003670C">
              <w:rPr>
                <w:bCs/>
              </w:rPr>
              <w:t xml:space="preserve">   datum narození</w:t>
            </w:r>
            <w:r w:rsidR="00B0107C" w:rsidRPr="0003670C">
              <w:rPr>
                <w:bCs/>
              </w:rPr>
              <w:t xml:space="preserve"> </w:t>
            </w:r>
            <w:r w:rsidR="00747332" w:rsidRPr="0003670C">
              <w:rPr>
                <w:bCs/>
              </w:rPr>
              <w:t xml:space="preserve">/ </w:t>
            </w:r>
          </w:p>
          <w:p w:rsidR="00B0107C" w:rsidRPr="0003670C" w:rsidRDefault="00B0107C" w:rsidP="00747332">
            <w:pPr>
              <w:rPr>
                <w:bCs/>
                <w:sz w:val="18"/>
                <w:szCs w:val="18"/>
              </w:rPr>
            </w:pPr>
            <w:r w:rsidRPr="0003670C">
              <w:rPr>
                <w:bCs/>
                <w:sz w:val="18"/>
                <w:szCs w:val="18"/>
              </w:rPr>
              <w:t xml:space="preserve">    </w:t>
            </w:r>
            <w:r w:rsidR="00747332" w:rsidRPr="0003670C">
              <w:rPr>
                <w:bCs/>
                <w:sz w:val="18"/>
                <w:szCs w:val="18"/>
              </w:rPr>
              <w:t xml:space="preserve">číslo elektronicky čitelného </w:t>
            </w:r>
          </w:p>
          <w:p w:rsidR="000B485C" w:rsidRPr="0003670C" w:rsidRDefault="00B0107C" w:rsidP="00747332">
            <w:pPr>
              <w:rPr>
                <w:bCs/>
              </w:rPr>
            </w:pPr>
            <w:r w:rsidRPr="0003670C">
              <w:rPr>
                <w:bCs/>
                <w:sz w:val="18"/>
                <w:szCs w:val="18"/>
              </w:rPr>
              <w:t xml:space="preserve">    </w:t>
            </w:r>
            <w:r w:rsidR="00747332" w:rsidRPr="0003670C">
              <w:rPr>
                <w:bCs/>
                <w:sz w:val="18"/>
                <w:szCs w:val="18"/>
              </w:rPr>
              <w:t>identifikačního dokladu</w:t>
            </w:r>
          </w:p>
        </w:tc>
        <w:tc>
          <w:tcPr>
            <w:tcW w:w="5330" w:type="dxa"/>
            <w:gridSpan w:val="2"/>
            <w:tcBorders>
              <w:bottom w:val="single" w:sz="4" w:space="0" w:color="auto"/>
              <w:right w:val="single" w:sz="18" w:space="0" w:color="000000"/>
            </w:tcBorders>
            <w:vAlign w:val="center"/>
          </w:tcPr>
          <w:p w:rsidR="000B485C" w:rsidRPr="0003670C" w:rsidRDefault="000B485C" w:rsidP="00EC6BB6">
            <w:pPr>
              <w:rPr>
                <w:bCs/>
              </w:rPr>
            </w:pPr>
          </w:p>
        </w:tc>
      </w:tr>
      <w:tr w:rsidR="000B485C" w:rsidRPr="0003670C" w:rsidTr="004B0E12">
        <w:tblPrEx>
          <w:tblBorders>
            <w:top w:val="single" w:sz="4" w:space="0" w:color="000000"/>
            <w:left w:val="single" w:sz="4" w:space="0" w:color="000000"/>
            <w:bottom w:val="single" w:sz="4" w:space="0" w:color="000000"/>
            <w:right w:val="single" w:sz="4" w:space="0" w:color="000000"/>
          </w:tblBorders>
        </w:tblPrEx>
        <w:trPr>
          <w:trHeight w:hRule="exact" w:val="397"/>
        </w:trPr>
        <w:tc>
          <w:tcPr>
            <w:tcW w:w="496" w:type="dxa"/>
            <w:vMerge/>
            <w:tcBorders>
              <w:left w:val="single" w:sz="18" w:space="0" w:color="000000"/>
              <w:right w:val="single" w:sz="4" w:space="0" w:color="auto"/>
            </w:tcBorders>
          </w:tcPr>
          <w:p w:rsidR="000B485C" w:rsidRPr="0003670C" w:rsidRDefault="000B485C" w:rsidP="00EC6BB6">
            <w:pPr>
              <w:rPr>
                <w:b/>
                <w:bCs/>
              </w:rPr>
            </w:pPr>
          </w:p>
        </w:tc>
        <w:tc>
          <w:tcPr>
            <w:tcW w:w="3581" w:type="dxa"/>
            <w:tcBorders>
              <w:left w:val="single" w:sz="4" w:space="0" w:color="auto"/>
              <w:bottom w:val="single" w:sz="4" w:space="0" w:color="auto"/>
            </w:tcBorders>
            <w:vAlign w:val="center"/>
          </w:tcPr>
          <w:p w:rsidR="000B485C" w:rsidRPr="0003670C" w:rsidRDefault="000B485C" w:rsidP="00EC6BB6">
            <w:pPr>
              <w:rPr>
                <w:bCs/>
              </w:rPr>
            </w:pPr>
            <w:r w:rsidRPr="0003670C">
              <w:rPr>
                <w:bCs/>
              </w:rPr>
              <w:t xml:space="preserve">   trvalý pobyt</w:t>
            </w:r>
          </w:p>
        </w:tc>
        <w:tc>
          <w:tcPr>
            <w:tcW w:w="5330" w:type="dxa"/>
            <w:gridSpan w:val="2"/>
            <w:tcBorders>
              <w:bottom w:val="single" w:sz="4" w:space="0" w:color="auto"/>
              <w:right w:val="single" w:sz="18" w:space="0" w:color="000000"/>
            </w:tcBorders>
            <w:vAlign w:val="center"/>
          </w:tcPr>
          <w:p w:rsidR="000B485C" w:rsidRPr="0003670C" w:rsidRDefault="000B485C" w:rsidP="00EC6BB6">
            <w:pPr>
              <w:rPr>
                <w:bCs/>
              </w:rPr>
            </w:pPr>
          </w:p>
        </w:tc>
      </w:tr>
      <w:tr w:rsidR="000B485C" w:rsidRPr="0003670C" w:rsidTr="004B0E12">
        <w:tblPrEx>
          <w:tblBorders>
            <w:top w:val="single" w:sz="4" w:space="0" w:color="000000"/>
            <w:left w:val="single" w:sz="4" w:space="0" w:color="000000"/>
            <w:bottom w:val="single" w:sz="4" w:space="0" w:color="000000"/>
            <w:right w:val="single" w:sz="4" w:space="0" w:color="000000"/>
          </w:tblBorders>
        </w:tblPrEx>
        <w:trPr>
          <w:trHeight w:hRule="exact" w:val="397"/>
        </w:trPr>
        <w:tc>
          <w:tcPr>
            <w:tcW w:w="496" w:type="dxa"/>
            <w:vMerge/>
            <w:tcBorders>
              <w:left w:val="single" w:sz="18" w:space="0" w:color="000000"/>
              <w:right w:val="single" w:sz="4" w:space="0" w:color="auto"/>
            </w:tcBorders>
          </w:tcPr>
          <w:p w:rsidR="000B485C" w:rsidRPr="0003670C" w:rsidRDefault="000B485C" w:rsidP="00EC6BB6">
            <w:pPr>
              <w:rPr>
                <w:b/>
                <w:bCs/>
              </w:rPr>
            </w:pPr>
          </w:p>
        </w:tc>
        <w:tc>
          <w:tcPr>
            <w:tcW w:w="3581" w:type="dxa"/>
            <w:tcBorders>
              <w:left w:val="single" w:sz="4" w:space="0" w:color="auto"/>
              <w:bottom w:val="single" w:sz="4" w:space="0" w:color="auto"/>
            </w:tcBorders>
            <w:vAlign w:val="center"/>
          </w:tcPr>
          <w:p w:rsidR="000B485C" w:rsidRPr="0003670C" w:rsidRDefault="000B485C" w:rsidP="00EC6BB6">
            <w:pPr>
              <w:rPr>
                <w:bCs/>
              </w:rPr>
            </w:pPr>
            <w:r w:rsidRPr="0003670C">
              <w:rPr>
                <w:bCs/>
              </w:rPr>
              <w:t xml:space="preserve">   telefon, e-mail</w:t>
            </w:r>
          </w:p>
        </w:tc>
        <w:tc>
          <w:tcPr>
            <w:tcW w:w="5330" w:type="dxa"/>
            <w:gridSpan w:val="2"/>
            <w:tcBorders>
              <w:bottom w:val="single" w:sz="4" w:space="0" w:color="auto"/>
              <w:right w:val="single" w:sz="18" w:space="0" w:color="000000"/>
            </w:tcBorders>
            <w:vAlign w:val="center"/>
          </w:tcPr>
          <w:p w:rsidR="000B485C" w:rsidRPr="0003670C" w:rsidRDefault="000B485C" w:rsidP="00EC6BB6">
            <w:pPr>
              <w:rPr>
                <w:bCs/>
              </w:rPr>
            </w:pPr>
          </w:p>
        </w:tc>
      </w:tr>
      <w:tr w:rsidR="000B485C" w:rsidRPr="0003670C" w:rsidTr="004B0E12">
        <w:tblPrEx>
          <w:tblBorders>
            <w:top w:val="single" w:sz="4" w:space="0" w:color="000000"/>
            <w:left w:val="single" w:sz="4" w:space="0" w:color="000000"/>
            <w:bottom w:val="single" w:sz="4" w:space="0" w:color="000000"/>
            <w:right w:val="single" w:sz="4" w:space="0" w:color="000000"/>
          </w:tblBorders>
        </w:tblPrEx>
        <w:trPr>
          <w:trHeight w:hRule="exact" w:val="794"/>
        </w:trPr>
        <w:tc>
          <w:tcPr>
            <w:tcW w:w="496" w:type="dxa"/>
            <w:vMerge/>
            <w:tcBorders>
              <w:left w:val="single" w:sz="18" w:space="0" w:color="000000"/>
              <w:bottom w:val="nil"/>
              <w:right w:val="single" w:sz="4" w:space="0" w:color="auto"/>
            </w:tcBorders>
          </w:tcPr>
          <w:p w:rsidR="000B485C" w:rsidRPr="0003670C" w:rsidRDefault="000B485C" w:rsidP="00EC6BB6">
            <w:pPr>
              <w:rPr>
                <w:b/>
                <w:bCs/>
              </w:rPr>
            </w:pPr>
          </w:p>
        </w:tc>
        <w:tc>
          <w:tcPr>
            <w:tcW w:w="3581" w:type="dxa"/>
            <w:tcBorders>
              <w:left w:val="single" w:sz="4" w:space="0" w:color="auto"/>
              <w:bottom w:val="nil"/>
            </w:tcBorders>
            <w:vAlign w:val="center"/>
          </w:tcPr>
          <w:p w:rsidR="000B485C" w:rsidRPr="0003670C" w:rsidRDefault="000B485C" w:rsidP="000D7116">
            <w:pPr>
              <w:rPr>
                <w:bCs/>
              </w:rPr>
            </w:pPr>
            <w:r w:rsidRPr="0003670C">
              <w:rPr>
                <w:bCs/>
              </w:rPr>
              <w:t xml:space="preserve">   </w:t>
            </w:r>
            <w:r w:rsidR="00CF2FCE" w:rsidRPr="0003670C">
              <w:rPr>
                <w:bCs/>
              </w:rPr>
              <w:t xml:space="preserve">právní důvod a </w:t>
            </w:r>
            <w:r w:rsidRPr="0003670C">
              <w:rPr>
                <w:bCs/>
              </w:rPr>
              <w:t>způsob</w:t>
            </w:r>
            <w:r w:rsidR="00CF2FCE" w:rsidRPr="0003670C">
              <w:rPr>
                <w:bCs/>
              </w:rPr>
              <w:t xml:space="preserve"> zastoupení</w:t>
            </w:r>
            <w:r w:rsidRPr="0003670C">
              <w:rPr>
                <w:bCs/>
              </w:rPr>
              <w:t xml:space="preserve"> práv.</w:t>
            </w:r>
            <w:r w:rsidR="000D7116" w:rsidRPr="0003670C">
              <w:rPr>
                <w:bCs/>
              </w:rPr>
              <w:t>osoby</w:t>
            </w:r>
          </w:p>
        </w:tc>
        <w:tc>
          <w:tcPr>
            <w:tcW w:w="5330" w:type="dxa"/>
            <w:gridSpan w:val="2"/>
            <w:tcBorders>
              <w:bottom w:val="nil"/>
              <w:right w:val="single" w:sz="18" w:space="0" w:color="000000"/>
            </w:tcBorders>
            <w:vAlign w:val="center"/>
          </w:tcPr>
          <w:p w:rsidR="000B485C" w:rsidRPr="0003670C" w:rsidRDefault="000B485C" w:rsidP="00EC6BB6">
            <w:pPr>
              <w:rPr>
                <w:bCs/>
              </w:rPr>
            </w:pPr>
          </w:p>
        </w:tc>
      </w:tr>
      <w:tr w:rsidR="000B485C" w:rsidRPr="0003670C" w:rsidTr="004B0E12">
        <w:tblPrEx>
          <w:tblBorders>
            <w:top w:val="single" w:sz="4" w:space="0" w:color="000000"/>
            <w:left w:val="single" w:sz="4" w:space="0" w:color="000000"/>
            <w:bottom w:val="single" w:sz="4" w:space="0" w:color="000000"/>
            <w:right w:val="single" w:sz="4" w:space="0" w:color="000000"/>
          </w:tblBorders>
        </w:tblPrEx>
        <w:trPr>
          <w:trHeight w:hRule="exact" w:val="624"/>
        </w:trPr>
        <w:tc>
          <w:tcPr>
            <w:tcW w:w="4077" w:type="dxa"/>
            <w:gridSpan w:val="2"/>
            <w:tcBorders>
              <w:top w:val="single" w:sz="4" w:space="0" w:color="auto"/>
              <w:left w:val="single" w:sz="18" w:space="0" w:color="000000"/>
            </w:tcBorders>
            <w:vAlign w:val="center"/>
          </w:tcPr>
          <w:p w:rsidR="000B485C" w:rsidRPr="0003670C" w:rsidRDefault="000B485C" w:rsidP="00EC6BB6">
            <w:pPr>
              <w:rPr>
                <w:bCs/>
              </w:rPr>
            </w:pPr>
            <w:r w:rsidRPr="0003670C">
              <w:rPr>
                <w:bCs/>
              </w:rPr>
              <w:t>působnost žadatele</w:t>
            </w:r>
          </w:p>
        </w:tc>
        <w:tc>
          <w:tcPr>
            <w:tcW w:w="2630" w:type="dxa"/>
            <w:tcBorders>
              <w:top w:val="single" w:sz="4" w:space="0" w:color="auto"/>
              <w:right w:val="nil"/>
            </w:tcBorders>
            <w:vAlign w:val="center"/>
          </w:tcPr>
          <w:p w:rsidR="000B485C" w:rsidRPr="0003670C" w:rsidRDefault="006779DE" w:rsidP="00EC6BB6">
            <w:pPr>
              <w:rPr>
                <w:bCs/>
              </w:rPr>
            </w:pPr>
            <w:r w:rsidRPr="0003670C">
              <w:rPr>
                <w:bCs/>
              </w:rPr>
              <w:fldChar w:fldCharType="begin">
                <w:ffData>
                  <w:name w:val="Zaškrtávací1"/>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místní</w:t>
            </w:r>
          </w:p>
          <w:p w:rsidR="000B485C" w:rsidRPr="0003670C" w:rsidRDefault="006779DE" w:rsidP="00EC6BB6">
            <w:pPr>
              <w:rPr>
                <w:bCs/>
              </w:rPr>
            </w:pPr>
            <w:r w:rsidRPr="0003670C">
              <w:rPr>
                <w:bCs/>
              </w:rPr>
              <w:fldChar w:fldCharType="begin">
                <w:ffData>
                  <w:name w:val="Zaškrtávací3"/>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krajská    </w:t>
            </w:r>
          </w:p>
        </w:tc>
        <w:tc>
          <w:tcPr>
            <w:tcW w:w="2700" w:type="dxa"/>
            <w:tcBorders>
              <w:top w:val="single" w:sz="4" w:space="0" w:color="auto"/>
              <w:left w:val="nil"/>
              <w:right w:val="single" w:sz="18" w:space="0" w:color="000000"/>
            </w:tcBorders>
            <w:vAlign w:val="center"/>
          </w:tcPr>
          <w:p w:rsidR="000B485C" w:rsidRPr="0003670C" w:rsidRDefault="006779DE" w:rsidP="00EC6BB6">
            <w:pPr>
              <w:rPr>
                <w:bCs/>
              </w:rPr>
            </w:pPr>
            <w:r w:rsidRPr="0003670C">
              <w:rPr>
                <w:bCs/>
              </w:rPr>
              <w:fldChar w:fldCharType="begin">
                <w:ffData>
                  <w:name w:val="Zaškrtávací2"/>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nad regionální</w:t>
            </w:r>
          </w:p>
          <w:p w:rsidR="000B485C" w:rsidRPr="0003670C" w:rsidRDefault="006779DE" w:rsidP="00EC6BB6">
            <w:pPr>
              <w:rPr>
                <w:bCs/>
              </w:rPr>
            </w:pPr>
            <w:r w:rsidRPr="0003670C">
              <w:rPr>
                <w:bCs/>
              </w:rPr>
              <w:fldChar w:fldCharType="begin">
                <w:ffData>
                  <w:name w:val="Zaškrtávací4"/>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mezinárodní</w:t>
            </w:r>
          </w:p>
        </w:tc>
      </w:tr>
      <w:tr w:rsidR="000B485C" w:rsidRPr="0003670C" w:rsidTr="00E74DB6">
        <w:tblPrEx>
          <w:tblBorders>
            <w:top w:val="single" w:sz="4" w:space="0" w:color="000000"/>
            <w:left w:val="single" w:sz="4" w:space="0" w:color="000000"/>
            <w:bottom w:val="single" w:sz="4" w:space="0" w:color="000000"/>
            <w:right w:val="single" w:sz="4" w:space="0" w:color="000000"/>
          </w:tblBorders>
        </w:tblPrEx>
        <w:trPr>
          <w:trHeight w:hRule="exact" w:val="454"/>
        </w:trPr>
        <w:tc>
          <w:tcPr>
            <w:tcW w:w="4077" w:type="dxa"/>
            <w:gridSpan w:val="2"/>
            <w:tcBorders>
              <w:left w:val="single" w:sz="18" w:space="0" w:color="000000"/>
            </w:tcBorders>
            <w:vAlign w:val="center"/>
          </w:tcPr>
          <w:p w:rsidR="000B485C" w:rsidRPr="0003670C" w:rsidRDefault="000B485C" w:rsidP="00EC6BB6">
            <w:pPr>
              <w:rPr>
                <w:bCs/>
              </w:rPr>
            </w:pPr>
            <w:r w:rsidRPr="0003670C">
              <w:rPr>
                <w:bCs/>
              </w:rPr>
              <w:t>hlavní činnost</w:t>
            </w:r>
          </w:p>
        </w:tc>
        <w:tc>
          <w:tcPr>
            <w:tcW w:w="5330" w:type="dxa"/>
            <w:gridSpan w:val="2"/>
            <w:tcBorders>
              <w:right w:val="single" w:sz="18" w:space="0" w:color="000000"/>
            </w:tcBorders>
            <w:vAlign w:val="center"/>
          </w:tcPr>
          <w:p w:rsidR="000B485C" w:rsidRPr="0003670C" w:rsidRDefault="000B485C" w:rsidP="00EC6BB6">
            <w:pPr>
              <w:rPr>
                <w:bCs/>
              </w:rPr>
            </w:pPr>
          </w:p>
        </w:tc>
      </w:tr>
      <w:tr w:rsidR="000B485C" w:rsidRPr="0003670C" w:rsidTr="004B0E12">
        <w:tblPrEx>
          <w:tblBorders>
            <w:top w:val="single" w:sz="4" w:space="0" w:color="000000"/>
            <w:left w:val="single" w:sz="4" w:space="0" w:color="000000"/>
            <w:bottom w:val="single" w:sz="4" w:space="0" w:color="000000"/>
            <w:right w:val="single" w:sz="4" w:space="0" w:color="000000"/>
          </w:tblBorders>
        </w:tblPrEx>
        <w:trPr>
          <w:trHeight w:hRule="exact" w:val="1644"/>
        </w:trPr>
        <w:tc>
          <w:tcPr>
            <w:tcW w:w="4077" w:type="dxa"/>
            <w:gridSpan w:val="2"/>
            <w:tcBorders>
              <w:left w:val="single" w:sz="18" w:space="0" w:color="000000"/>
              <w:bottom w:val="single" w:sz="4" w:space="0" w:color="auto"/>
            </w:tcBorders>
            <w:vAlign w:val="center"/>
          </w:tcPr>
          <w:p w:rsidR="000B485C" w:rsidRPr="0003670C" w:rsidRDefault="000B485C" w:rsidP="00EC6BB6">
            <w:pPr>
              <w:rPr>
                <w:bCs/>
              </w:rPr>
            </w:pPr>
            <w:r w:rsidRPr="0003670C">
              <w:rPr>
                <w:bCs/>
              </w:rPr>
              <w:t>příklady akcí, významné úspěchy</w:t>
            </w:r>
          </w:p>
          <w:p w:rsidR="000B485C" w:rsidRPr="0003670C" w:rsidRDefault="000B485C" w:rsidP="00EC6BB6">
            <w:pPr>
              <w:rPr>
                <w:bCs/>
                <w:sz w:val="18"/>
                <w:szCs w:val="18"/>
              </w:rPr>
            </w:pPr>
            <w:r w:rsidRPr="0003670C">
              <w:rPr>
                <w:bCs/>
                <w:sz w:val="18"/>
                <w:szCs w:val="18"/>
              </w:rPr>
              <w:t>(zejména v uplynulém roce)</w:t>
            </w:r>
          </w:p>
        </w:tc>
        <w:tc>
          <w:tcPr>
            <w:tcW w:w="5330" w:type="dxa"/>
            <w:gridSpan w:val="2"/>
            <w:tcBorders>
              <w:right w:val="single" w:sz="18" w:space="0" w:color="000000"/>
            </w:tcBorders>
            <w:vAlign w:val="center"/>
          </w:tcPr>
          <w:p w:rsidR="000B485C" w:rsidRPr="0003670C" w:rsidRDefault="000B485C" w:rsidP="00EC6BB6">
            <w:pPr>
              <w:rPr>
                <w:bCs/>
              </w:rPr>
            </w:pPr>
          </w:p>
        </w:tc>
      </w:tr>
      <w:tr w:rsidR="000B485C" w:rsidRPr="0003670C" w:rsidTr="004B0E12">
        <w:trPr>
          <w:trHeight w:val="624"/>
        </w:trPr>
        <w:tc>
          <w:tcPr>
            <w:tcW w:w="4077" w:type="dxa"/>
            <w:gridSpan w:val="2"/>
            <w:tcBorders>
              <w:top w:val="single" w:sz="4" w:space="0" w:color="auto"/>
              <w:bottom w:val="single" w:sz="4" w:space="0" w:color="auto"/>
            </w:tcBorders>
            <w:vAlign w:val="center"/>
          </w:tcPr>
          <w:p w:rsidR="000B485C" w:rsidRPr="0003670C" w:rsidRDefault="000B485C" w:rsidP="00EC6BB6">
            <w:pPr>
              <w:rPr>
                <w:bCs/>
              </w:rPr>
            </w:pPr>
            <w:r w:rsidRPr="0003670C">
              <w:rPr>
                <w:bCs/>
              </w:rPr>
              <w:t>počet členů žadatele</w:t>
            </w:r>
          </w:p>
          <w:p w:rsidR="000B485C" w:rsidRPr="0003670C" w:rsidRDefault="000B485C" w:rsidP="005C5F66">
            <w:pPr>
              <w:rPr>
                <w:bCs/>
                <w:sz w:val="18"/>
                <w:szCs w:val="18"/>
              </w:rPr>
            </w:pPr>
            <w:r w:rsidRPr="0003670C">
              <w:rPr>
                <w:bCs/>
                <w:sz w:val="18"/>
                <w:szCs w:val="18"/>
              </w:rPr>
              <w:t xml:space="preserve">(pouze pro </w:t>
            </w:r>
            <w:r w:rsidR="00F74CBA" w:rsidRPr="0003670C">
              <w:rPr>
                <w:bCs/>
                <w:sz w:val="18"/>
                <w:szCs w:val="18"/>
              </w:rPr>
              <w:t xml:space="preserve">žadatele založené ve formě spolku) </w:t>
            </w:r>
          </w:p>
        </w:tc>
        <w:tc>
          <w:tcPr>
            <w:tcW w:w="5330" w:type="dxa"/>
            <w:gridSpan w:val="2"/>
            <w:tcBorders>
              <w:top w:val="single" w:sz="4" w:space="0" w:color="auto"/>
              <w:bottom w:val="single" w:sz="4" w:space="0" w:color="auto"/>
            </w:tcBorders>
            <w:vAlign w:val="center"/>
          </w:tcPr>
          <w:p w:rsidR="000B485C" w:rsidRPr="0003670C" w:rsidRDefault="000B485C" w:rsidP="00EC6BB6">
            <w:pPr>
              <w:rPr>
                <w:bCs/>
              </w:rPr>
            </w:pPr>
          </w:p>
        </w:tc>
      </w:tr>
      <w:tr w:rsidR="000B485C" w:rsidRPr="0003670C" w:rsidTr="004B0E12">
        <w:tblPrEx>
          <w:tblBorders>
            <w:top w:val="single" w:sz="4" w:space="0" w:color="000000"/>
            <w:left w:val="single" w:sz="4" w:space="0" w:color="000000"/>
            <w:bottom w:val="single" w:sz="4" w:space="0" w:color="000000"/>
            <w:right w:val="single" w:sz="4" w:space="0" w:color="000000"/>
          </w:tblBorders>
        </w:tblPrEx>
        <w:trPr>
          <w:trHeight w:val="397"/>
        </w:trPr>
        <w:tc>
          <w:tcPr>
            <w:tcW w:w="4077" w:type="dxa"/>
            <w:gridSpan w:val="2"/>
            <w:vMerge w:val="restart"/>
            <w:tcBorders>
              <w:left w:val="single" w:sz="18" w:space="0" w:color="000000"/>
            </w:tcBorders>
            <w:vAlign w:val="center"/>
          </w:tcPr>
          <w:p w:rsidR="000B485C" w:rsidRPr="0003670C" w:rsidRDefault="000B485C" w:rsidP="00EC6BB6">
            <w:pPr>
              <w:rPr>
                <w:bCs/>
              </w:rPr>
            </w:pPr>
            <w:r w:rsidRPr="0003670C">
              <w:rPr>
                <w:bCs/>
              </w:rPr>
              <w:t>celková výše (včetně města KV) získaných dotací</w:t>
            </w:r>
          </w:p>
          <w:p w:rsidR="000B485C" w:rsidRPr="0003670C" w:rsidRDefault="000B485C" w:rsidP="00EC6BB6">
            <w:pPr>
              <w:rPr>
                <w:bCs/>
                <w:sz w:val="16"/>
                <w:szCs w:val="16"/>
              </w:rPr>
            </w:pPr>
            <w:r w:rsidRPr="0003670C">
              <w:rPr>
                <w:bCs/>
              </w:rPr>
              <w:t>za poslední tři roky</w:t>
            </w:r>
            <w:r w:rsidRPr="0003670C">
              <w:rPr>
                <w:bCs/>
                <w:sz w:val="16"/>
                <w:szCs w:val="16"/>
              </w:rPr>
              <w:t xml:space="preserve"> </w:t>
            </w:r>
          </w:p>
          <w:p w:rsidR="000B485C" w:rsidRPr="0003670C" w:rsidRDefault="000B485C" w:rsidP="00CA576C">
            <w:pPr>
              <w:rPr>
                <w:bCs/>
                <w:sz w:val="18"/>
                <w:szCs w:val="18"/>
              </w:rPr>
            </w:pPr>
            <w:r w:rsidRPr="0003670C">
              <w:rPr>
                <w:bCs/>
                <w:sz w:val="18"/>
                <w:szCs w:val="18"/>
              </w:rPr>
              <w:t xml:space="preserve">(rok </w:t>
            </w:r>
            <w:r w:rsidR="00CA576C" w:rsidRPr="0003670C">
              <w:rPr>
                <w:bCs/>
                <w:sz w:val="18"/>
                <w:szCs w:val="18"/>
              </w:rPr>
              <w:t xml:space="preserve">podání žádosti </w:t>
            </w:r>
            <w:r w:rsidRPr="0003670C">
              <w:rPr>
                <w:bCs/>
                <w:sz w:val="18"/>
                <w:szCs w:val="18"/>
              </w:rPr>
              <w:t>+ dva předchozí)</w:t>
            </w:r>
          </w:p>
        </w:tc>
        <w:tc>
          <w:tcPr>
            <w:tcW w:w="2630" w:type="dxa"/>
            <w:tcBorders>
              <w:right w:val="single" w:sz="4" w:space="0" w:color="auto"/>
            </w:tcBorders>
            <w:vAlign w:val="center"/>
          </w:tcPr>
          <w:p w:rsidR="000B485C" w:rsidRPr="0003670C" w:rsidRDefault="000B485C" w:rsidP="00EC6BB6">
            <w:pPr>
              <w:rPr>
                <w:bCs/>
              </w:rPr>
            </w:pPr>
            <w:r w:rsidRPr="0003670C">
              <w:rPr>
                <w:bCs/>
              </w:rPr>
              <w:t>z rozpočtu krajů a obcí</w:t>
            </w:r>
          </w:p>
        </w:tc>
        <w:tc>
          <w:tcPr>
            <w:tcW w:w="2700" w:type="dxa"/>
            <w:tcBorders>
              <w:left w:val="single" w:sz="4" w:space="0" w:color="auto"/>
              <w:right w:val="single" w:sz="18" w:space="0" w:color="000000"/>
            </w:tcBorders>
            <w:vAlign w:val="center"/>
          </w:tcPr>
          <w:p w:rsidR="000B485C" w:rsidRPr="0003670C" w:rsidRDefault="000B485C" w:rsidP="00EC6BB6">
            <w:pPr>
              <w:rPr>
                <w:bCs/>
              </w:rPr>
            </w:pPr>
            <w:r w:rsidRPr="0003670C">
              <w:rPr>
                <w:bCs/>
              </w:rPr>
              <w:t xml:space="preserve">částka </w:t>
            </w:r>
          </w:p>
        </w:tc>
      </w:tr>
      <w:tr w:rsidR="000B485C" w:rsidRPr="0003670C" w:rsidTr="004B0E12">
        <w:tblPrEx>
          <w:tblBorders>
            <w:top w:val="single" w:sz="4" w:space="0" w:color="000000"/>
            <w:left w:val="single" w:sz="4" w:space="0" w:color="000000"/>
            <w:bottom w:val="single" w:sz="4" w:space="0" w:color="000000"/>
            <w:right w:val="single" w:sz="4" w:space="0" w:color="000000"/>
          </w:tblBorders>
        </w:tblPrEx>
        <w:trPr>
          <w:trHeight w:val="397"/>
        </w:trPr>
        <w:tc>
          <w:tcPr>
            <w:tcW w:w="4077" w:type="dxa"/>
            <w:gridSpan w:val="2"/>
            <w:vMerge/>
            <w:tcBorders>
              <w:left w:val="single" w:sz="18" w:space="0" w:color="000000"/>
            </w:tcBorders>
            <w:vAlign w:val="center"/>
          </w:tcPr>
          <w:p w:rsidR="000B485C" w:rsidRPr="0003670C" w:rsidRDefault="000B485C" w:rsidP="00EC6BB6">
            <w:pPr>
              <w:rPr>
                <w:bCs/>
              </w:rPr>
            </w:pPr>
          </w:p>
        </w:tc>
        <w:tc>
          <w:tcPr>
            <w:tcW w:w="2630" w:type="dxa"/>
            <w:tcBorders>
              <w:right w:val="single" w:sz="4" w:space="0" w:color="auto"/>
            </w:tcBorders>
            <w:vAlign w:val="center"/>
          </w:tcPr>
          <w:p w:rsidR="000B485C" w:rsidRPr="0003670C" w:rsidRDefault="000B485C" w:rsidP="00EC6BB6">
            <w:pPr>
              <w:rPr>
                <w:bCs/>
              </w:rPr>
            </w:pPr>
            <w:r w:rsidRPr="0003670C">
              <w:rPr>
                <w:bCs/>
              </w:rPr>
              <w:t>ze státního rozpočtu ČR</w:t>
            </w:r>
          </w:p>
        </w:tc>
        <w:tc>
          <w:tcPr>
            <w:tcW w:w="2700" w:type="dxa"/>
            <w:tcBorders>
              <w:left w:val="single" w:sz="4" w:space="0" w:color="auto"/>
              <w:right w:val="single" w:sz="18" w:space="0" w:color="000000"/>
            </w:tcBorders>
            <w:vAlign w:val="center"/>
          </w:tcPr>
          <w:p w:rsidR="000B485C" w:rsidRPr="0003670C" w:rsidRDefault="000B485C" w:rsidP="00EC6BB6">
            <w:pPr>
              <w:rPr>
                <w:bCs/>
              </w:rPr>
            </w:pPr>
            <w:r w:rsidRPr="0003670C">
              <w:rPr>
                <w:bCs/>
              </w:rPr>
              <w:t>částka</w:t>
            </w:r>
          </w:p>
        </w:tc>
      </w:tr>
      <w:tr w:rsidR="000B485C" w:rsidRPr="0003670C" w:rsidTr="004B0E12">
        <w:tblPrEx>
          <w:tblBorders>
            <w:top w:val="single" w:sz="4" w:space="0" w:color="000000"/>
            <w:left w:val="single" w:sz="4" w:space="0" w:color="000000"/>
            <w:bottom w:val="single" w:sz="4" w:space="0" w:color="000000"/>
            <w:right w:val="single" w:sz="4" w:space="0" w:color="000000"/>
          </w:tblBorders>
        </w:tblPrEx>
        <w:trPr>
          <w:trHeight w:val="397"/>
        </w:trPr>
        <w:tc>
          <w:tcPr>
            <w:tcW w:w="4077" w:type="dxa"/>
            <w:gridSpan w:val="2"/>
            <w:vMerge/>
            <w:tcBorders>
              <w:left w:val="single" w:sz="18" w:space="0" w:color="000000"/>
            </w:tcBorders>
            <w:vAlign w:val="center"/>
          </w:tcPr>
          <w:p w:rsidR="000B485C" w:rsidRPr="0003670C" w:rsidRDefault="000B485C" w:rsidP="00EC6BB6">
            <w:pPr>
              <w:rPr>
                <w:bCs/>
              </w:rPr>
            </w:pPr>
          </w:p>
        </w:tc>
        <w:tc>
          <w:tcPr>
            <w:tcW w:w="2630" w:type="dxa"/>
            <w:tcBorders>
              <w:bottom w:val="single" w:sz="4" w:space="0" w:color="000000"/>
              <w:right w:val="single" w:sz="4" w:space="0" w:color="auto"/>
            </w:tcBorders>
            <w:vAlign w:val="center"/>
          </w:tcPr>
          <w:p w:rsidR="000B485C" w:rsidRPr="0003670C" w:rsidRDefault="000B485C" w:rsidP="00EC6BB6">
            <w:pPr>
              <w:rPr>
                <w:bCs/>
              </w:rPr>
            </w:pPr>
            <w:r w:rsidRPr="0003670C">
              <w:rPr>
                <w:bCs/>
              </w:rPr>
              <w:t>z rozpočtu EU</w:t>
            </w:r>
          </w:p>
        </w:tc>
        <w:tc>
          <w:tcPr>
            <w:tcW w:w="2700" w:type="dxa"/>
            <w:tcBorders>
              <w:left w:val="single" w:sz="4" w:space="0" w:color="auto"/>
              <w:right w:val="single" w:sz="18" w:space="0" w:color="000000"/>
            </w:tcBorders>
            <w:vAlign w:val="center"/>
          </w:tcPr>
          <w:p w:rsidR="000B485C" w:rsidRPr="0003670C" w:rsidRDefault="000B485C" w:rsidP="00EC6BB6">
            <w:pPr>
              <w:rPr>
                <w:bCs/>
              </w:rPr>
            </w:pPr>
            <w:r w:rsidRPr="0003670C">
              <w:rPr>
                <w:bCs/>
              </w:rPr>
              <w:t>částka</w:t>
            </w:r>
          </w:p>
        </w:tc>
      </w:tr>
      <w:tr w:rsidR="000B485C" w:rsidRPr="0003670C" w:rsidTr="00F74CBA">
        <w:tblPrEx>
          <w:tblBorders>
            <w:top w:val="single" w:sz="4" w:space="0" w:color="000000"/>
            <w:left w:val="single" w:sz="4" w:space="0" w:color="000000"/>
            <w:bottom w:val="single" w:sz="4" w:space="0" w:color="000000"/>
            <w:right w:val="single" w:sz="4" w:space="0" w:color="000000"/>
          </w:tblBorders>
        </w:tblPrEx>
        <w:trPr>
          <w:trHeight w:hRule="exact" w:val="1291"/>
        </w:trPr>
        <w:tc>
          <w:tcPr>
            <w:tcW w:w="4077" w:type="dxa"/>
            <w:gridSpan w:val="2"/>
            <w:tcBorders>
              <w:top w:val="nil"/>
              <w:left w:val="single" w:sz="18" w:space="0" w:color="000000"/>
              <w:bottom w:val="single" w:sz="18" w:space="0" w:color="000000"/>
            </w:tcBorders>
            <w:vAlign w:val="center"/>
          </w:tcPr>
          <w:p w:rsidR="000B485C" w:rsidRPr="0003670C" w:rsidRDefault="000B485C" w:rsidP="00EC6BB6">
            <w:pPr>
              <w:rPr>
                <w:bCs/>
              </w:rPr>
            </w:pPr>
            <w:r w:rsidRPr="0003670C">
              <w:rPr>
                <w:bCs/>
              </w:rPr>
              <w:t>celková výše získaných dotací z rozpočtu města KV</w:t>
            </w:r>
          </w:p>
          <w:p w:rsidR="00F74CBA" w:rsidRPr="0003670C" w:rsidRDefault="00F74CBA" w:rsidP="00F74CBA">
            <w:pPr>
              <w:rPr>
                <w:bCs/>
              </w:rPr>
            </w:pPr>
            <w:r w:rsidRPr="0003670C">
              <w:rPr>
                <w:bCs/>
              </w:rPr>
              <w:t>za poslední tři roky</w:t>
            </w:r>
          </w:p>
          <w:p w:rsidR="000B485C" w:rsidRPr="0003670C" w:rsidRDefault="00F74CBA" w:rsidP="005C5F66">
            <w:pPr>
              <w:rPr>
                <w:bCs/>
                <w:sz w:val="18"/>
                <w:szCs w:val="18"/>
              </w:rPr>
            </w:pPr>
            <w:r w:rsidRPr="0003670C">
              <w:rPr>
                <w:bCs/>
                <w:sz w:val="16"/>
                <w:szCs w:val="16"/>
              </w:rPr>
              <w:t xml:space="preserve">(rok </w:t>
            </w:r>
            <w:r w:rsidR="00CA576C" w:rsidRPr="0003670C">
              <w:rPr>
                <w:bCs/>
                <w:sz w:val="16"/>
                <w:szCs w:val="16"/>
              </w:rPr>
              <w:t>podání žádosti</w:t>
            </w:r>
            <w:r w:rsidRPr="0003670C">
              <w:rPr>
                <w:bCs/>
                <w:sz w:val="16"/>
                <w:szCs w:val="16"/>
              </w:rPr>
              <w:t xml:space="preserve"> + dva předchozí)</w:t>
            </w:r>
          </w:p>
        </w:tc>
        <w:tc>
          <w:tcPr>
            <w:tcW w:w="2630" w:type="dxa"/>
            <w:tcBorders>
              <w:top w:val="nil"/>
              <w:bottom w:val="single" w:sz="18" w:space="0" w:color="000000"/>
              <w:right w:val="nil"/>
            </w:tcBorders>
            <w:vAlign w:val="center"/>
          </w:tcPr>
          <w:p w:rsidR="000B485C" w:rsidRPr="0003670C" w:rsidRDefault="000B485C" w:rsidP="00EC6BB6">
            <w:pPr>
              <w:rPr>
                <w:bCs/>
                <w:sz w:val="18"/>
                <w:szCs w:val="18"/>
              </w:rPr>
            </w:pPr>
            <w:r w:rsidRPr="0003670C">
              <w:rPr>
                <w:bCs/>
                <w:sz w:val="18"/>
                <w:szCs w:val="18"/>
              </w:rPr>
              <w:t xml:space="preserve">rok </w:t>
            </w:r>
            <w:r w:rsidR="006779DE" w:rsidRPr="0003670C">
              <w:rPr>
                <w:bCs/>
                <w:sz w:val="18"/>
                <w:szCs w:val="18"/>
              </w:rPr>
              <w:fldChar w:fldCharType="begin">
                <w:ffData>
                  <w:name w:val="Text10"/>
                  <w:enabled/>
                  <w:calcOnExit w:val="0"/>
                  <w:textInput/>
                </w:ffData>
              </w:fldChar>
            </w:r>
            <w:r w:rsidRPr="0003670C">
              <w:rPr>
                <w:bCs/>
                <w:sz w:val="18"/>
                <w:szCs w:val="18"/>
              </w:rPr>
              <w:instrText xml:space="preserve"> FORMTEXT </w:instrText>
            </w:r>
            <w:r w:rsidR="006779DE" w:rsidRPr="0003670C">
              <w:rPr>
                <w:bCs/>
                <w:sz w:val="18"/>
                <w:szCs w:val="18"/>
              </w:rPr>
            </w:r>
            <w:r w:rsidR="006779DE" w:rsidRPr="0003670C">
              <w:rPr>
                <w:bCs/>
                <w:sz w:val="18"/>
                <w:szCs w:val="18"/>
              </w:rPr>
              <w:fldChar w:fldCharType="separate"/>
            </w:r>
            <w:r w:rsidRPr="0003670C">
              <w:rPr>
                <w:bCs/>
                <w:noProof/>
                <w:sz w:val="18"/>
                <w:szCs w:val="18"/>
              </w:rPr>
              <w:t> </w:t>
            </w:r>
            <w:r w:rsidRPr="0003670C">
              <w:rPr>
                <w:bCs/>
                <w:noProof/>
                <w:sz w:val="18"/>
                <w:szCs w:val="18"/>
              </w:rPr>
              <w:t> </w:t>
            </w:r>
            <w:r w:rsidRPr="0003670C">
              <w:rPr>
                <w:bCs/>
                <w:noProof/>
                <w:sz w:val="18"/>
                <w:szCs w:val="18"/>
              </w:rPr>
              <w:t> </w:t>
            </w:r>
            <w:r w:rsidRPr="0003670C">
              <w:rPr>
                <w:bCs/>
                <w:noProof/>
                <w:sz w:val="18"/>
                <w:szCs w:val="18"/>
              </w:rPr>
              <w:t> </w:t>
            </w:r>
            <w:r w:rsidRPr="0003670C">
              <w:rPr>
                <w:bCs/>
                <w:noProof/>
                <w:sz w:val="18"/>
                <w:szCs w:val="18"/>
              </w:rPr>
              <w:t> </w:t>
            </w:r>
            <w:r w:rsidR="006779DE" w:rsidRPr="0003670C">
              <w:rPr>
                <w:bCs/>
                <w:sz w:val="18"/>
                <w:szCs w:val="18"/>
              </w:rPr>
              <w:fldChar w:fldCharType="end"/>
            </w:r>
            <w:r w:rsidRPr="0003670C">
              <w:rPr>
                <w:bCs/>
                <w:sz w:val="18"/>
                <w:szCs w:val="18"/>
              </w:rPr>
              <w:t xml:space="preserve"> částka </w:t>
            </w:r>
            <w:r w:rsidR="006779DE" w:rsidRPr="0003670C">
              <w:rPr>
                <w:bCs/>
                <w:sz w:val="18"/>
                <w:szCs w:val="18"/>
              </w:rPr>
              <w:fldChar w:fldCharType="begin">
                <w:ffData>
                  <w:name w:val=""/>
                  <w:enabled/>
                  <w:calcOnExit w:val="0"/>
                  <w:textInput>
                    <w:type w:val="number"/>
                    <w:format w:val="# ##0 Kč;(# ##0,00 Kč)"/>
                  </w:textInput>
                </w:ffData>
              </w:fldChar>
            </w:r>
            <w:r w:rsidRPr="0003670C">
              <w:rPr>
                <w:bCs/>
                <w:sz w:val="18"/>
                <w:szCs w:val="18"/>
              </w:rPr>
              <w:instrText xml:space="preserve"> FORMTEXT </w:instrText>
            </w:r>
            <w:r w:rsidR="006779DE" w:rsidRPr="0003670C">
              <w:rPr>
                <w:bCs/>
                <w:sz w:val="18"/>
                <w:szCs w:val="18"/>
              </w:rPr>
            </w:r>
            <w:r w:rsidR="006779DE" w:rsidRPr="0003670C">
              <w:rPr>
                <w:bCs/>
                <w:sz w:val="18"/>
                <w:szCs w:val="18"/>
              </w:rPr>
              <w:fldChar w:fldCharType="separate"/>
            </w:r>
            <w:r w:rsidRPr="0003670C">
              <w:rPr>
                <w:bCs/>
                <w:noProof/>
                <w:sz w:val="18"/>
                <w:szCs w:val="18"/>
              </w:rPr>
              <w:t> </w:t>
            </w:r>
            <w:r w:rsidRPr="0003670C">
              <w:rPr>
                <w:bCs/>
                <w:noProof/>
                <w:sz w:val="18"/>
                <w:szCs w:val="18"/>
              </w:rPr>
              <w:t> </w:t>
            </w:r>
            <w:r w:rsidRPr="0003670C">
              <w:rPr>
                <w:bCs/>
                <w:noProof/>
                <w:sz w:val="18"/>
                <w:szCs w:val="18"/>
              </w:rPr>
              <w:t> </w:t>
            </w:r>
            <w:r w:rsidRPr="0003670C">
              <w:rPr>
                <w:bCs/>
                <w:noProof/>
                <w:sz w:val="18"/>
                <w:szCs w:val="18"/>
              </w:rPr>
              <w:t> </w:t>
            </w:r>
            <w:r w:rsidRPr="0003670C">
              <w:rPr>
                <w:bCs/>
                <w:noProof/>
                <w:sz w:val="18"/>
                <w:szCs w:val="18"/>
              </w:rPr>
              <w:t> </w:t>
            </w:r>
            <w:r w:rsidR="006779DE" w:rsidRPr="0003670C">
              <w:rPr>
                <w:bCs/>
                <w:sz w:val="18"/>
                <w:szCs w:val="18"/>
              </w:rPr>
              <w:fldChar w:fldCharType="end"/>
            </w:r>
          </w:p>
          <w:p w:rsidR="000B485C" w:rsidRPr="0003670C" w:rsidRDefault="000B485C" w:rsidP="00EC6BB6">
            <w:pPr>
              <w:rPr>
                <w:bCs/>
                <w:sz w:val="18"/>
                <w:szCs w:val="18"/>
              </w:rPr>
            </w:pPr>
          </w:p>
          <w:p w:rsidR="000B485C" w:rsidRPr="0003670C" w:rsidRDefault="000B485C" w:rsidP="00EC6BB6">
            <w:pPr>
              <w:rPr>
                <w:bCs/>
                <w:sz w:val="18"/>
                <w:szCs w:val="18"/>
              </w:rPr>
            </w:pPr>
            <w:r w:rsidRPr="0003670C">
              <w:rPr>
                <w:bCs/>
                <w:sz w:val="18"/>
                <w:szCs w:val="18"/>
              </w:rPr>
              <w:t xml:space="preserve">rok </w:t>
            </w:r>
            <w:r w:rsidR="006779DE" w:rsidRPr="0003670C">
              <w:rPr>
                <w:bCs/>
                <w:sz w:val="18"/>
                <w:szCs w:val="18"/>
              </w:rPr>
              <w:fldChar w:fldCharType="begin">
                <w:ffData>
                  <w:name w:val="Text12"/>
                  <w:enabled/>
                  <w:calcOnExit w:val="0"/>
                  <w:textInput/>
                </w:ffData>
              </w:fldChar>
            </w:r>
            <w:r w:rsidRPr="0003670C">
              <w:rPr>
                <w:bCs/>
                <w:sz w:val="18"/>
                <w:szCs w:val="18"/>
              </w:rPr>
              <w:instrText xml:space="preserve"> FORMTEXT </w:instrText>
            </w:r>
            <w:r w:rsidR="006779DE" w:rsidRPr="0003670C">
              <w:rPr>
                <w:bCs/>
                <w:sz w:val="18"/>
                <w:szCs w:val="18"/>
              </w:rPr>
            </w:r>
            <w:r w:rsidR="006779DE" w:rsidRPr="0003670C">
              <w:rPr>
                <w:bCs/>
                <w:sz w:val="18"/>
                <w:szCs w:val="18"/>
              </w:rPr>
              <w:fldChar w:fldCharType="separate"/>
            </w:r>
            <w:r w:rsidRPr="0003670C">
              <w:rPr>
                <w:bCs/>
                <w:noProof/>
                <w:sz w:val="18"/>
                <w:szCs w:val="18"/>
              </w:rPr>
              <w:t> </w:t>
            </w:r>
            <w:r w:rsidRPr="0003670C">
              <w:rPr>
                <w:bCs/>
                <w:noProof/>
                <w:sz w:val="18"/>
                <w:szCs w:val="18"/>
              </w:rPr>
              <w:t> </w:t>
            </w:r>
            <w:r w:rsidRPr="0003670C">
              <w:rPr>
                <w:bCs/>
                <w:noProof/>
                <w:sz w:val="18"/>
                <w:szCs w:val="18"/>
              </w:rPr>
              <w:t> </w:t>
            </w:r>
            <w:r w:rsidRPr="0003670C">
              <w:rPr>
                <w:bCs/>
                <w:noProof/>
                <w:sz w:val="18"/>
                <w:szCs w:val="18"/>
              </w:rPr>
              <w:t> </w:t>
            </w:r>
            <w:r w:rsidRPr="0003670C">
              <w:rPr>
                <w:bCs/>
                <w:noProof/>
                <w:sz w:val="18"/>
                <w:szCs w:val="18"/>
              </w:rPr>
              <w:t> </w:t>
            </w:r>
            <w:r w:rsidR="006779DE" w:rsidRPr="0003670C">
              <w:rPr>
                <w:bCs/>
                <w:sz w:val="18"/>
                <w:szCs w:val="18"/>
              </w:rPr>
              <w:fldChar w:fldCharType="end"/>
            </w:r>
            <w:r w:rsidRPr="0003670C">
              <w:rPr>
                <w:bCs/>
                <w:sz w:val="18"/>
                <w:szCs w:val="18"/>
              </w:rPr>
              <w:t xml:space="preserve"> částka </w:t>
            </w:r>
            <w:r w:rsidR="006779DE" w:rsidRPr="0003670C">
              <w:rPr>
                <w:bCs/>
                <w:sz w:val="18"/>
                <w:szCs w:val="18"/>
              </w:rPr>
              <w:fldChar w:fldCharType="begin">
                <w:ffData>
                  <w:name w:val=""/>
                  <w:enabled/>
                  <w:calcOnExit w:val="0"/>
                  <w:textInput>
                    <w:type w:val="number"/>
                    <w:format w:val="# ##0 Kč;(# ##0,00 Kč)"/>
                  </w:textInput>
                </w:ffData>
              </w:fldChar>
            </w:r>
            <w:r w:rsidRPr="0003670C">
              <w:rPr>
                <w:bCs/>
                <w:sz w:val="18"/>
                <w:szCs w:val="18"/>
              </w:rPr>
              <w:instrText xml:space="preserve"> FORMTEXT </w:instrText>
            </w:r>
            <w:r w:rsidR="006779DE" w:rsidRPr="0003670C">
              <w:rPr>
                <w:bCs/>
                <w:sz w:val="18"/>
                <w:szCs w:val="18"/>
              </w:rPr>
            </w:r>
            <w:r w:rsidR="006779DE" w:rsidRPr="0003670C">
              <w:rPr>
                <w:bCs/>
                <w:sz w:val="18"/>
                <w:szCs w:val="18"/>
              </w:rPr>
              <w:fldChar w:fldCharType="separate"/>
            </w:r>
            <w:r w:rsidRPr="0003670C">
              <w:rPr>
                <w:bCs/>
                <w:noProof/>
                <w:sz w:val="18"/>
                <w:szCs w:val="18"/>
              </w:rPr>
              <w:t> </w:t>
            </w:r>
            <w:r w:rsidRPr="0003670C">
              <w:rPr>
                <w:bCs/>
                <w:noProof/>
                <w:sz w:val="18"/>
                <w:szCs w:val="18"/>
              </w:rPr>
              <w:t> </w:t>
            </w:r>
            <w:r w:rsidRPr="0003670C">
              <w:rPr>
                <w:bCs/>
                <w:noProof/>
                <w:sz w:val="18"/>
                <w:szCs w:val="18"/>
              </w:rPr>
              <w:t> </w:t>
            </w:r>
            <w:r w:rsidRPr="0003670C">
              <w:rPr>
                <w:bCs/>
                <w:noProof/>
                <w:sz w:val="18"/>
                <w:szCs w:val="18"/>
              </w:rPr>
              <w:t> </w:t>
            </w:r>
            <w:r w:rsidRPr="0003670C">
              <w:rPr>
                <w:bCs/>
                <w:noProof/>
                <w:sz w:val="18"/>
                <w:szCs w:val="18"/>
              </w:rPr>
              <w:t> </w:t>
            </w:r>
            <w:r w:rsidR="006779DE" w:rsidRPr="0003670C">
              <w:rPr>
                <w:bCs/>
                <w:sz w:val="18"/>
                <w:szCs w:val="18"/>
              </w:rPr>
              <w:fldChar w:fldCharType="end"/>
            </w:r>
          </w:p>
        </w:tc>
        <w:tc>
          <w:tcPr>
            <w:tcW w:w="2700" w:type="dxa"/>
            <w:tcBorders>
              <w:top w:val="nil"/>
              <w:left w:val="nil"/>
              <w:bottom w:val="single" w:sz="18" w:space="0" w:color="000000"/>
              <w:right w:val="single" w:sz="18" w:space="0" w:color="000000"/>
            </w:tcBorders>
            <w:vAlign w:val="center"/>
          </w:tcPr>
          <w:p w:rsidR="000B485C" w:rsidRPr="0003670C" w:rsidRDefault="000B485C" w:rsidP="00EC6BB6">
            <w:pPr>
              <w:rPr>
                <w:bCs/>
                <w:sz w:val="18"/>
                <w:szCs w:val="18"/>
              </w:rPr>
            </w:pPr>
            <w:r w:rsidRPr="0003670C">
              <w:rPr>
                <w:bCs/>
                <w:sz w:val="18"/>
                <w:szCs w:val="18"/>
              </w:rPr>
              <w:t xml:space="preserve">rok </w:t>
            </w:r>
            <w:r w:rsidR="006779DE" w:rsidRPr="0003670C">
              <w:rPr>
                <w:bCs/>
                <w:sz w:val="18"/>
                <w:szCs w:val="18"/>
              </w:rPr>
              <w:fldChar w:fldCharType="begin">
                <w:ffData>
                  <w:name w:val="Text10"/>
                  <w:enabled/>
                  <w:calcOnExit w:val="0"/>
                  <w:textInput/>
                </w:ffData>
              </w:fldChar>
            </w:r>
            <w:r w:rsidRPr="0003670C">
              <w:rPr>
                <w:bCs/>
                <w:sz w:val="18"/>
                <w:szCs w:val="18"/>
              </w:rPr>
              <w:instrText xml:space="preserve"> FORMTEXT </w:instrText>
            </w:r>
            <w:r w:rsidR="006779DE" w:rsidRPr="0003670C">
              <w:rPr>
                <w:bCs/>
                <w:sz w:val="18"/>
                <w:szCs w:val="18"/>
              </w:rPr>
            </w:r>
            <w:r w:rsidR="006779DE" w:rsidRPr="0003670C">
              <w:rPr>
                <w:bCs/>
                <w:sz w:val="18"/>
                <w:szCs w:val="18"/>
              </w:rPr>
              <w:fldChar w:fldCharType="separate"/>
            </w:r>
            <w:r w:rsidRPr="0003670C">
              <w:rPr>
                <w:bCs/>
                <w:noProof/>
                <w:sz w:val="18"/>
                <w:szCs w:val="18"/>
              </w:rPr>
              <w:t> </w:t>
            </w:r>
            <w:r w:rsidRPr="0003670C">
              <w:rPr>
                <w:bCs/>
                <w:noProof/>
                <w:sz w:val="18"/>
                <w:szCs w:val="18"/>
              </w:rPr>
              <w:t> </w:t>
            </w:r>
            <w:r w:rsidRPr="0003670C">
              <w:rPr>
                <w:bCs/>
                <w:noProof/>
                <w:sz w:val="18"/>
                <w:szCs w:val="18"/>
              </w:rPr>
              <w:t> </w:t>
            </w:r>
            <w:r w:rsidRPr="0003670C">
              <w:rPr>
                <w:bCs/>
                <w:noProof/>
                <w:sz w:val="18"/>
                <w:szCs w:val="18"/>
              </w:rPr>
              <w:t> </w:t>
            </w:r>
            <w:r w:rsidRPr="0003670C">
              <w:rPr>
                <w:bCs/>
                <w:noProof/>
                <w:sz w:val="18"/>
                <w:szCs w:val="18"/>
              </w:rPr>
              <w:t> </w:t>
            </w:r>
            <w:r w:rsidR="006779DE" w:rsidRPr="0003670C">
              <w:rPr>
                <w:bCs/>
                <w:sz w:val="18"/>
                <w:szCs w:val="18"/>
              </w:rPr>
              <w:fldChar w:fldCharType="end"/>
            </w:r>
            <w:r w:rsidRPr="0003670C">
              <w:rPr>
                <w:bCs/>
                <w:sz w:val="18"/>
                <w:szCs w:val="18"/>
              </w:rPr>
              <w:t xml:space="preserve"> částka </w:t>
            </w:r>
            <w:r w:rsidR="006779DE" w:rsidRPr="0003670C">
              <w:rPr>
                <w:bCs/>
                <w:sz w:val="18"/>
                <w:szCs w:val="18"/>
              </w:rPr>
              <w:fldChar w:fldCharType="begin">
                <w:ffData>
                  <w:name w:val=""/>
                  <w:enabled/>
                  <w:calcOnExit w:val="0"/>
                  <w:textInput>
                    <w:type w:val="number"/>
                    <w:format w:val="# ##0 Kč;(# ##0,00 Kč)"/>
                  </w:textInput>
                </w:ffData>
              </w:fldChar>
            </w:r>
            <w:r w:rsidRPr="0003670C">
              <w:rPr>
                <w:bCs/>
                <w:sz w:val="18"/>
                <w:szCs w:val="18"/>
              </w:rPr>
              <w:instrText xml:space="preserve"> FORMTEXT </w:instrText>
            </w:r>
            <w:r w:rsidR="006779DE" w:rsidRPr="0003670C">
              <w:rPr>
                <w:bCs/>
                <w:sz w:val="18"/>
                <w:szCs w:val="18"/>
              </w:rPr>
            </w:r>
            <w:r w:rsidR="006779DE" w:rsidRPr="0003670C">
              <w:rPr>
                <w:bCs/>
                <w:sz w:val="18"/>
                <w:szCs w:val="18"/>
              </w:rPr>
              <w:fldChar w:fldCharType="separate"/>
            </w:r>
            <w:r w:rsidRPr="0003670C">
              <w:rPr>
                <w:bCs/>
                <w:noProof/>
                <w:sz w:val="18"/>
                <w:szCs w:val="18"/>
              </w:rPr>
              <w:t> </w:t>
            </w:r>
            <w:r w:rsidRPr="0003670C">
              <w:rPr>
                <w:bCs/>
                <w:noProof/>
                <w:sz w:val="18"/>
                <w:szCs w:val="18"/>
              </w:rPr>
              <w:t> </w:t>
            </w:r>
            <w:r w:rsidRPr="0003670C">
              <w:rPr>
                <w:bCs/>
                <w:noProof/>
                <w:sz w:val="18"/>
                <w:szCs w:val="18"/>
              </w:rPr>
              <w:t> </w:t>
            </w:r>
            <w:r w:rsidRPr="0003670C">
              <w:rPr>
                <w:bCs/>
                <w:noProof/>
                <w:sz w:val="18"/>
                <w:szCs w:val="18"/>
              </w:rPr>
              <w:t> </w:t>
            </w:r>
            <w:r w:rsidRPr="0003670C">
              <w:rPr>
                <w:bCs/>
                <w:noProof/>
                <w:sz w:val="18"/>
                <w:szCs w:val="18"/>
              </w:rPr>
              <w:t> </w:t>
            </w:r>
            <w:r w:rsidR="006779DE" w:rsidRPr="0003670C">
              <w:rPr>
                <w:bCs/>
                <w:sz w:val="18"/>
                <w:szCs w:val="18"/>
              </w:rPr>
              <w:fldChar w:fldCharType="end"/>
            </w:r>
          </w:p>
          <w:p w:rsidR="000B485C" w:rsidRPr="0003670C" w:rsidRDefault="000B485C" w:rsidP="00EC6BB6">
            <w:pPr>
              <w:rPr>
                <w:bCs/>
                <w:sz w:val="18"/>
                <w:szCs w:val="18"/>
              </w:rPr>
            </w:pPr>
          </w:p>
          <w:p w:rsidR="000B485C" w:rsidRPr="0003670C" w:rsidRDefault="000B485C" w:rsidP="00EC6BB6">
            <w:pPr>
              <w:rPr>
                <w:bCs/>
                <w:sz w:val="18"/>
                <w:szCs w:val="18"/>
              </w:rPr>
            </w:pPr>
          </w:p>
        </w:tc>
      </w:tr>
    </w:tbl>
    <w:p w:rsidR="000B485C" w:rsidRPr="0003670C" w:rsidRDefault="000B485C" w:rsidP="000B485C">
      <w:pPr>
        <w:rPr>
          <w:b/>
          <w:bCs/>
        </w:rPr>
      </w:pPr>
    </w:p>
    <w:p w:rsidR="00E74DB6" w:rsidRPr="0003670C" w:rsidRDefault="00E74DB6" w:rsidP="000B485C">
      <w:pPr>
        <w:rPr>
          <w:b/>
          <w:bCs/>
        </w:rPr>
      </w:pPr>
    </w:p>
    <w:p w:rsidR="000B485C" w:rsidRPr="0003670C" w:rsidRDefault="000B485C" w:rsidP="000B485C">
      <w:pPr>
        <w:rPr>
          <w:b/>
        </w:rPr>
      </w:pPr>
      <w:r w:rsidRPr="0003670C">
        <w:rPr>
          <w:b/>
        </w:rPr>
        <w:t>(2) Informace o činnosti, na kterou je dotace žádána</w:t>
      </w:r>
    </w:p>
    <w:tbl>
      <w:tblPr>
        <w:tblW w:w="9218" w:type="dxa"/>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ook w:val="04A0" w:firstRow="1" w:lastRow="0" w:firstColumn="1" w:lastColumn="0" w:noHBand="0" w:noVBand="1"/>
      </w:tblPr>
      <w:tblGrid>
        <w:gridCol w:w="828"/>
        <w:gridCol w:w="3249"/>
        <w:gridCol w:w="2368"/>
        <w:gridCol w:w="2773"/>
      </w:tblGrid>
      <w:tr w:rsidR="000A28B7" w:rsidRPr="0003670C" w:rsidTr="00E74DB6">
        <w:trPr>
          <w:trHeight w:val="907"/>
        </w:trPr>
        <w:tc>
          <w:tcPr>
            <w:tcW w:w="4077" w:type="dxa"/>
            <w:gridSpan w:val="2"/>
            <w:vAlign w:val="center"/>
          </w:tcPr>
          <w:p w:rsidR="000A28B7" w:rsidRPr="0003670C" w:rsidRDefault="000A28B7" w:rsidP="00EC6BB6">
            <w:pPr>
              <w:rPr>
                <w:bCs/>
              </w:rPr>
            </w:pPr>
            <w:r w:rsidRPr="0003670C">
              <w:rPr>
                <w:bCs/>
              </w:rPr>
              <w:t>stručná charakteristika činnosti</w:t>
            </w:r>
          </w:p>
        </w:tc>
        <w:tc>
          <w:tcPr>
            <w:tcW w:w="5141" w:type="dxa"/>
            <w:gridSpan w:val="2"/>
            <w:vAlign w:val="center"/>
          </w:tcPr>
          <w:p w:rsidR="000A28B7" w:rsidRPr="0003670C" w:rsidRDefault="000A28B7" w:rsidP="00EC6BB6">
            <w:pPr>
              <w:rPr>
                <w:bCs/>
              </w:rPr>
            </w:pPr>
          </w:p>
        </w:tc>
      </w:tr>
      <w:tr w:rsidR="000A28B7" w:rsidRPr="0003670C" w:rsidTr="00E74DB6">
        <w:trPr>
          <w:trHeight w:val="907"/>
        </w:trPr>
        <w:tc>
          <w:tcPr>
            <w:tcW w:w="4077" w:type="dxa"/>
            <w:gridSpan w:val="2"/>
            <w:vAlign w:val="center"/>
          </w:tcPr>
          <w:p w:rsidR="000A28B7" w:rsidRPr="0003670C" w:rsidRDefault="000A28B7" w:rsidP="00EC6BB6">
            <w:pPr>
              <w:rPr>
                <w:bCs/>
              </w:rPr>
            </w:pPr>
            <w:r w:rsidRPr="0003670C">
              <w:rPr>
                <w:bCs/>
              </w:rPr>
              <w:t>účel na který bude dotace použita</w:t>
            </w:r>
          </w:p>
        </w:tc>
        <w:tc>
          <w:tcPr>
            <w:tcW w:w="5141" w:type="dxa"/>
            <w:gridSpan w:val="2"/>
            <w:vAlign w:val="center"/>
          </w:tcPr>
          <w:p w:rsidR="000A28B7" w:rsidRPr="0003670C" w:rsidRDefault="000A28B7" w:rsidP="00EC6BB6">
            <w:pPr>
              <w:rPr>
                <w:bCs/>
              </w:rPr>
            </w:pPr>
          </w:p>
        </w:tc>
      </w:tr>
      <w:tr w:rsidR="000A28B7" w:rsidRPr="0003670C" w:rsidTr="00E74DB6">
        <w:trPr>
          <w:trHeight w:val="907"/>
        </w:trPr>
        <w:tc>
          <w:tcPr>
            <w:tcW w:w="4077" w:type="dxa"/>
            <w:gridSpan w:val="2"/>
            <w:vAlign w:val="center"/>
          </w:tcPr>
          <w:p w:rsidR="000A28B7" w:rsidRPr="0003670C" w:rsidRDefault="000A28B7" w:rsidP="00EC6BB6">
            <w:pPr>
              <w:rPr>
                <w:bCs/>
              </w:rPr>
            </w:pPr>
            <w:r w:rsidRPr="0003670C">
              <w:rPr>
                <w:bCs/>
              </w:rPr>
              <w:t>stručné odůvodnění žádosti</w:t>
            </w:r>
          </w:p>
        </w:tc>
        <w:tc>
          <w:tcPr>
            <w:tcW w:w="5141" w:type="dxa"/>
            <w:gridSpan w:val="2"/>
            <w:vAlign w:val="center"/>
          </w:tcPr>
          <w:p w:rsidR="000A28B7" w:rsidRPr="0003670C" w:rsidRDefault="000A28B7" w:rsidP="00EC6BB6">
            <w:pPr>
              <w:rPr>
                <w:bCs/>
              </w:rPr>
            </w:pPr>
          </w:p>
        </w:tc>
      </w:tr>
      <w:tr w:rsidR="003C3236" w:rsidRPr="0003670C" w:rsidTr="00E74DB6">
        <w:trPr>
          <w:trHeight w:hRule="exact" w:val="454"/>
        </w:trPr>
        <w:tc>
          <w:tcPr>
            <w:tcW w:w="4077" w:type="dxa"/>
            <w:gridSpan w:val="2"/>
            <w:vAlign w:val="center"/>
          </w:tcPr>
          <w:p w:rsidR="003C3236" w:rsidRPr="0003670C" w:rsidRDefault="003C3236" w:rsidP="00D11B1F">
            <w:pPr>
              <w:rPr>
                <w:bCs/>
              </w:rPr>
            </w:pPr>
            <w:r w:rsidRPr="0003670C">
              <w:rPr>
                <w:bCs/>
              </w:rPr>
              <w:t>doba</w:t>
            </w:r>
            <w:r w:rsidR="00D11B1F" w:rsidRPr="0003670C">
              <w:rPr>
                <w:bCs/>
              </w:rPr>
              <w:t>,</w:t>
            </w:r>
            <w:r w:rsidRPr="0003670C">
              <w:rPr>
                <w:bCs/>
              </w:rPr>
              <w:t>na kterou je dotace žádána</w:t>
            </w:r>
          </w:p>
        </w:tc>
        <w:tc>
          <w:tcPr>
            <w:tcW w:w="5141" w:type="dxa"/>
            <w:gridSpan w:val="2"/>
            <w:vAlign w:val="center"/>
          </w:tcPr>
          <w:p w:rsidR="003C3236" w:rsidRPr="0003670C" w:rsidRDefault="003C3236" w:rsidP="00EC6BB6">
            <w:pPr>
              <w:rPr>
                <w:bCs/>
              </w:rPr>
            </w:pPr>
          </w:p>
        </w:tc>
      </w:tr>
      <w:tr w:rsidR="000B485C" w:rsidRPr="0003670C" w:rsidTr="00E74DB6">
        <w:trPr>
          <w:trHeight w:hRule="exact" w:val="454"/>
        </w:trPr>
        <w:tc>
          <w:tcPr>
            <w:tcW w:w="4077" w:type="dxa"/>
            <w:gridSpan w:val="2"/>
            <w:vAlign w:val="center"/>
          </w:tcPr>
          <w:p w:rsidR="000B485C" w:rsidRPr="0003670C" w:rsidRDefault="000B485C" w:rsidP="00EC6BB6">
            <w:pPr>
              <w:rPr>
                <w:bCs/>
              </w:rPr>
            </w:pPr>
            <w:r w:rsidRPr="0003670C">
              <w:rPr>
                <w:bCs/>
              </w:rPr>
              <w:t>místo výkonu činnosti</w:t>
            </w:r>
          </w:p>
        </w:tc>
        <w:tc>
          <w:tcPr>
            <w:tcW w:w="5141" w:type="dxa"/>
            <w:gridSpan w:val="2"/>
            <w:vAlign w:val="center"/>
          </w:tcPr>
          <w:p w:rsidR="000B485C" w:rsidRPr="0003670C" w:rsidRDefault="000B485C" w:rsidP="00EC6BB6">
            <w:pPr>
              <w:rPr>
                <w:bCs/>
              </w:rPr>
            </w:pPr>
          </w:p>
        </w:tc>
      </w:tr>
      <w:tr w:rsidR="000B485C" w:rsidRPr="0003670C" w:rsidTr="000A28B7">
        <w:trPr>
          <w:trHeight w:hRule="exact" w:val="1807"/>
        </w:trPr>
        <w:tc>
          <w:tcPr>
            <w:tcW w:w="4077" w:type="dxa"/>
            <w:gridSpan w:val="2"/>
            <w:vAlign w:val="center"/>
          </w:tcPr>
          <w:p w:rsidR="000B485C" w:rsidRPr="0003670C" w:rsidRDefault="000B485C" w:rsidP="00EC6BB6">
            <w:pPr>
              <w:rPr>
                <w:bCs/>
              </w:rPr>
            </w:pPr>
            <w:r w:rsidRPr="0003670C">
              <w:rPr>
                <w:bCs/>
              </w:rPr>
              <w:t>cílové kategorie, na které je činnost zaměřena</w:t>
            </w:r>
          </w:p>
        </w:tc>
        <w:tc>
          <w:tcPr>
            <w:tcW w:w="5141" w:type="dxa"/>
            <w:gridSpan w:val="2"/>
            <w:vAlign w:val="center"/>
          </w:tcPr>
          <w:p w:rsidR="000B485C" w:rsidRPr="0003670C" w:rsidRDefault="000B485C" w:rsidP="00EC6BB6">
            <w:pPr>
              <w:rPr>
                <w:bCs/>
                <w:sz w:val="16"/>
                <w:szCs w:val="16"/>
              </w:rPr>
            </w:pPr>
          </w:p>
          <w:p w:rsidR="000B485C" w:rsidRPr="0003670C" w:rsidRDefault="006779DE" w:rsidP="00EC6BB6">
            <w:pPr>
              <w:rPr>
                <w:bCs/>
              </w:rPr>
            </w:pPr>
            <w:r w:rsidRPr="0003670C">
              <w:rPr>
                <w:bCs/>
              </w:rPr>
              <w:fldChar w:fldCharType="begin">
                <w:ffData>
                  <w:name w:val="Zaškrtávací1"/>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děti do 18 let</w:t>
            </w:r>
          </w:p>
          <w:p w:rsidR="000B485C" w:rsidRPr="0003670C" w:rsidRDefault="006779DE" w:rsidP="00EC6BB6">
            <w:pPr>
              <w:rPr>
                <w:bCs/>
              </w:rPr>
            </w:pPr>
            <w:r w:rsidRPr="0003670C">
              <w:rPr>
                <w:bCs/>
              </w:rPr>
              <w:fldChar w:fldCharType="begin">
                <w:ffData>
                  <w:name w:val="Zaškrtávací3"/>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mládež do 26 let   </w:t>
            </w:r>
          </w:p>
          <w:p w:rsidR="000B485C" w:rsidRPr="0003670C" w:rsidRDefault="006779DE" w:rsidP="00EC6BB6">
            <w:pPr>
              <w:rPr>
                <w:bCs/>
              </w:rPr>
            </w:pPr>
            <w:r w:rsidRPr="0003670C">
              <w:rPr>
                <w:bCs/>
              </w:rPr>
              <w:fldChar w:fldCharType="begin">
                <w:ffData>
                  <w:name w:val="Zaškrtávací4"/>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rizikové skupiny dětí a mládeže</w:t>
            </w:r>
          </w:p>
          <w:p w:rsidR="000B485C" w:rsidRPr="0003670C" w:rsidRDefault="006779DE" w:rsidP="00EC6BB6">
            <w:pPr>
              <w:rPr>
                <w:bCs/>
              </w:rPr>
            </w:pPr>
            <w:r w:rsidRPr="0003670C">
              <w:rPr>
                <w:bCs/>
              </w:rPr>
              <w:fldChar w:fldCharType="begin">
                <w:ffData>
                  <w:name w:val="Zaškrtávací4"/>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senioři</w:t>
            </w:r>
          </w:p>
          <w:p w:rsidR="000B485C" w:rsidRPr="0003670C" w:rsidRDefault="006779DE" w:rsidP="00EC6BB6">
            <w:pPr>
              <w:rPr>
                <w:bCs/>
              </w:rPr>
            </w:pPr>
            <w:r w:rsidRPr="0003670C">
              <w:rPr>
                <w:bCs/>
              </w:rPr>
              <w:fldChar w:fldCharType="begin">
                <w:ffData>
                  <w:name w:val="Zaškrtávací4"/>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osoby se zdravotním postižením</w:t>
            </w:r>
          </w:p>
          <w:p w:rsidR="000B485C" w:rsidRPr="0003670C" w:rsidRDefault="006779DE" w:rsidP="00EC6BB6">
            <w:pPr>
              <w:rPr>
                <w:bCs/>
              </w:rPr>
            </w:pPr>
            <w:r w:rsidRPr="0003670C">
              <w:rPr>
                <w:bCs/>
              </w:rPr>
              <w:fldChar w:fldCharType="begin">
                <w:ffData>
                  <w:name w:val="Zaškrtávací4"/>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jiné (upřesnit)  </w:t>
            </w:r>
          </w:p>
          <w:p w:rsidR="000B485C" w:rsidRPr="0003670C" w:rsidRDefault="000B485C" w:rsidP="00EC6BB6">
            <w:pPr>
              <w:rPr>
                <w:bCs/>
              </w:rPr>
            </w:pPr>
          </w:p>
          <w:p w:rsidR="000B485C" w:rsidRPr="0003670C" w:rsidRDefault="000B485C" w:rsidP="00EC6BB6">
            <w:pPr>
              <w:rPr>
                <w:bCs/>
              </w:rPr>
            </w:pPr>
          </w:p>
          <w:p w:rsidR="000B485C" w:rsidRPr="0003670C" w:rsidRDefault="000B485C" w:rsidP="00EC6BB6">
            <w:pPr>
              <w:rPr>
                <w:bCs/>
              </w:rPr>
            </w:pPr>
          </w:p>
        </w:tc>
      </w:tr>
      <w:tr w:rsidR="000B485C" w:rsidRPr="0003670C" w:rsidTr="000A28B7">
        <w:trPr>
          <w:trHeight w:hRule="exact" w:val="624"/>
        </w:trPr>
        <w:tc>
          <w:tcPr>
            <w:tcW w:w="828" w:type="dxa"/>
            <w:vMerge w:val="restart"/>
            <w:noWrap/>
            <w:textDirection w:val="btLr"/>
            <w:tcFitText/>
            <w:vAlign w:val="center"/>
          </w:tcPr>
          <w:p w:rsidR="000B485C" w:rsidRPr="0003670C" w:rsidRDefault="000B485C" w:rsidP="00EC6BB6">
            <w:pPr>
              <w:ind w:left="113" w:right="113"/>
              <w:rPr>
                <w:bCs/>
              </w:rPr>
            </w:pPr>
            <w:r w:rsidRPr="0003670C">
              <w:rPr>
                <w:bCs/>
              </w:rPr>
              <w:t>Pouze pro oblast tělovýchovy a sportu</w:t>
            </w:r>
          </w:p>
        </w:tc>
        <w:tc>
          <w:tcPr>
            <w:tcW w:w="3249" w:type="dxa"/>
            <w:tcBorders>
              <w:right w:val="single" w:sz="4" w:space="0" w:color="auto"/>
            </w:tcBorders>
            <w:vAlign w:val="center"/>
          </w:tcPr>
          <w:p w:rsidR="000B485C" w:rsidRPr="0003670C" w:rsidRDefault="000B485C" w:rsidP="00EC6BB6">
            <w:pPr>
              <w:rPr>
                <w:bCs/>
                <w:sz w:val="20"/>
                <w:szCs w:val="20"/>
              </w:rPr>
            </w:pPr>
            <w:r w:rsidRPr="0003670C">
              <w:rPr>
                <w:bCs/>
                <w:sz w:val="20"/>
                <w:szCs w:val="20"/>
              </w:rPr>
              <w:t>celková výše přijatých členských příspěvků (za uplynulý rok)</w:t>
            </w:r>
          </w:p>
        </w:tc>
        <w:tc>
          <w:tcPr>
            <w:tcW w:w="5141" w:type="dxa"/>
            <w:gridSpan w:val="2"/>
            <w:tcBorders>
              <w:left w:val="single" w:sz="4" w:space="0" w:color="auto"/>
            </w:tcBorders>
            <w:shd w:val="clear" w:color="auto" w:fill="auto"/>
            <w:vAlign w:val="center"/>
          </w:tcPr>
          <w:p w:rsidR="000B485C" w:rsidRPr="0003670C" w:rsidRDefault="000B485C" w:rsidP="00EC6BB6">
            <w:pPr>
              <w:rPr>
                <w:bCs/>
              </w:rPr>
            </w:pPr>
          </w:p>
        </w:tc>
      </w:tr>
      <w:tr w:rsidR="000B485C" w:rsidRPr="0003670C" w:rsidTr="000A28B7">
        <w:trPr>
          <w:trHeight w:hRule="exact" w:val="397"/>
        </w:trPr>
        <w:tc>
          <w:tcPr>
            <w:tcW w:w="828" w:type="dxa"/>
            <w:vMerge/>
            <w:noWrap/>
            <w:tcFitText/>
            <w:vAlign w:val="center"/>
          </w:tcPr>
          <w:p w:rsidR="000B485C" w:rsidRPr="0003670C" w:rsidRDefault="000B485C" w:rsidP="00EC6BB6">
            <w:pPr>
              <w:rPr>
                <w:bCs/>
              </w:rPr>
            </w:pPr>
          </w:p>
        </w:tc>
        <w:tc>
          <w:tcPr>
            <w:tcW w:w="3249" w:type="dxa"/>
            <w:tcBorders>
              <w:bottom w:val="single" w:sz="4" w:space="0" w:color="auto"/>
              <w:right w:val="single" w:sz="4" w:space="0" w:color="auto"/>
            </w:tcBorders>
            <w:vAlign w:val="center"/>
          </w:tcPr>
          <w:p w:rsidR="000B485C" w:rsidRPr="0003670C" w:rsidRDefault="000B485C" w:rsidP="00EC6BB6">
            <w:pPr>
              <w:rPr>
                <w:bCs/>
                <w:sz w:val="20"/>
                <w:szCs w:val="20"/>
              </w:rPr>
            </w:pPr>
            <w:r w:rsidRPr="0003670C">
              <w:rPr>
                <w:bCs/>
                <w:sz w:val="20"/>
                <w:szCs w:val="20"/>
              </w:rPr>
              <w:t>počet členů – dospělí nad 18 let</w:t>
            </w:r>
          </w:p>
        </w:tc>
        <w:tc>
          <w:tcPr>
            <w:tcW w:w="2368" w:type="dxa"/>
            <w:tcBorders>
              <w:left w:val="single" w:sz="4" w:space="0" w:color="auto"/>
              <w:bottom w:val="single" w:sz="4" w:space="0" w:color="auto"/>
            </w:tcBorders>
            <w:shd w:val="clear" w:color="auto" w:fill="auto"/>
            <w:vAlign w:val="center"/>
          </w:tcPr>
          <w:p w:rsidR="000B485C" w:rsidRPr="0003670C" w:rsidRDefault="000B485C" w:rsidP="00EC6BB6">
            <w:pPr>
              <w:rPr>
                <w:bCs/>
              </w:rPr>
            </w:pPr>
            <w:r w:rsidRPr="0003670C">
              <w:rPr>
                <w:bCs/>
              </w:rPr>
              <w:t>ženy</w:t>
            </w:r>
          </w:p>
        </w:tc>
        <w:tc>
          <w:tcPr>
            <w:tcW w:w="2773" w:type="dxa"/>
            <w:tcBorders>
              <w:bottom w:val="single" w:sz="4" w:space="0" w:color="auto"/>
            </w:tcBorders>
            <w:shd w:val="clear" w:color="auto" w:fill="auto"/>
            <w:vAlign w:val="center"/>
          </w:tcPr>
          <w:p w:rsidR="000B485C" w:rsidRPr="0003670C" w:rsidRDefault="000B485C" w:rsidP="00EC6BB6">
            <w:pPr>
              <w:rPr>
                <w:bCs/>
              </w:rPr>
            </w:pPr>
            <w:r w:rsidRPr="0003670C">
              <w:rPr>
                <w:bCs/>
              </w:rPr>
              <w:t>muži</w:t>
            </w:r>
          </w:p>
        </w:tc>
      </w:tr>
      <w:tr w:rsidR="000B485C" w:rsidRPr="0003670C" w:rsidTr="000A28B7">
        <w:trPr>
          <w:trHeight w:hRule="exact" w:val="397"/>
        </w:trPr>
        <w:tc>
          <w:tcPr>
            <w:tcW w:w="828" w:type="dxa"/>
            <w:vMerge/>
            <w:noWrap/>
            <w:tcFitText/>
            <w:vAlign w:val="center"/>
          </w:tcPr>
          <w:p w:rsidR="000B485C" w:rsidRPr="0003670C" w:rsidRDefault="000B485C" w:rsidP="00EC6BB6">
            <w:pPr>
              <w:rPr>
                <w:bCs/>
              </w:rPr>
            </w:pPr>
          </w:p>
        </w:tc>
        <w:tc>
          <w:tcPr>
            <w:tcW w:w="3249" w:type="dxa"/>
            <w:tcBorders>
              <w:bottom w:val="single" w:sz="4" w:space="0" w:color="auto"/>
              <w:right w:val="single" w:sz="4" w:space="0" w:color="auto"/>
            </w:tcBorders>
            <w:vAlign w:val="center"/>
          </w:tcPr>
          <w:p w:rsidR="000B485C" w:rsidRPr="0003670C" w:rsidRDefault="000B485C" w:rsidP="00EC6BB6">
            <w:pPr>
              <w:rPr>
                <w:bCs/>
                <w:sz w:val="20"/>
                <w:szCs w:val="20"/>
              </w:rPr>
            </w:pPr>
            <w:r w:rsidRPr="0003670C">
              <w:rPr>
                <w:bCs/>
                <w:sz w:val="20"/>
                <w:szCs w:val="20"/>
              </w:rPr>
              <w:t>počet členů – dorost do 18ti let</w:t>
            </w:r>
          </w:p>
        </w:tc>
        <w:tc>
          <w:tcPr>
            <w:tcW w:w="2368" w:type="dxa"/>
            <w:tcBorders>
              <w:left w:val="single" w:sz="4" w:space="0" w:color="auto"/>
              <w:bottom w:val="single" w:sz="4" w:space="0" w:color="auto"/>
            </w:tcBorders>
            <w:shd w:val="clear" w:color="auto" w:fill="auto"/>
            <w:vAlign w:val="center"/>
          </w:tcPr>
          <w:p w:rsidR="000B485C" w:rsidRPr="0003670C" w:rsidRDefault="000B485C" w:rsidP="00EC6BB6">
            <w:pPr>
              <w:rPr>
                <w:bCs/>
              </w:rPr>
            </w:pPr>
            <w:r w:rsidRPr="0003670C">
              <w:rPr>
                <w:bCs/>
              </w:rPr>
              <w:t>dorostenky</w:t>
            </w:r>
          </w:p>
        </w:tc>
        <w:tc>
          <w:tcPr>
            <w:tcW w:w="2773" w:type="dxa"/>
            <w:tcBorders>
              <w:bottom w:val="single" w:sz="4" w:space="0" w:color="auto"/>
            </w:tcBorders>
            <w:shd w:val="clear" w:color="auto" w:fill="auto"/>
            <w:vAlign w:val="center"/>
          </w:tcPr>
          <w:p w:rsidR="000B485C" w:rsidRPr="0003670C" w:rsidRDefault="000B485C" w:rsidP="00EC6BB6">
            <w:pPr>
              <w:rPr>
                <w:bCs/>
              </w:rPr>
            </w:pPr>
            <w:r w:rsidRPr="0003670C">
              <w:rPr>
                <w:bCs/>
              </w:rPr>
              <w:t>dorostenci</w:t>
            </w:r>
          </w:p>
        </w:tc>
      </w:tr>
      <w:tr w:rsidR="000B485C" w:rsidRPr="0003670C" w:rsidTr="000A28B7">
        <w:trPr>
          <w:trHeight w:hRule="exact" w:val="397"/>
        </w:trPr>
        <w:tc>
          <w:tcPr>
            <w:tcW w:w="828" w:type="dxa"/>
            <w:vMerge/>
            <w:noWrap/>
            <w:tcFitText/>
            <w:vAlign w:val="center"/>
          </w:tcPr>
          <w:p w:rsidR="000B485C" w:rsidRPr="0003670C" w:rsidRDefault="000B485C" w:rsidP="00EC6BB6">
            <w:pPr>
              <w:rPr>
                <w:bCs/>
              </w:rPr>
            </w:pPr>
          </w:p>
        </w:tc>
        <w:tc>
          <w:tcPr>
            <w:tcW w:w="3249" w:type="dxa"/>
            <w:tcBorders>
              <w:bottom w:val="single" w:sz="4" w:space="0" w:color="auto"/>
              <w:right w:val="single" w:sz="4" w:space="0" w:color="auto"/>
            </w:tcBorders>
            <w:vAlign w:val="center"/>
          </w:tcPr>
          <w:p w:rsidR="000B485C" w:rsidRPr="0003670C" w:rsidRDefault="000B485C" w:rsidP="00EC6BB6">
            <w:pPr>
              <w:rPr>
                <w:bCs/>
                <w:sz w:val="20"/>
                <w:szCs w:val="20"/>
              </w:rPr>
            </w:pPr>
            <w:r w:rsidRPr="0003670C">
              <w:rPr>
                <w:bCs/>
                <w:sz w:val="20"/>
                <w:szCs w:val="20"/>
              </w:rPr>
              <w:t>počet členů – žactvo do 15ti let</w:t>
            </w:r>
          </w:p>
        </w:tc>
        <w:tc>
          <w:tcPr>
            <w:tcW w:w="2368" w:type="dxa"/>
            <w:tcBorders>
              <w:left w:val="single" w:sz="4" w:space="0" w:color="auto"/>
              <w:bottom w:val="single" w:sz="4" w:space="0" w:color="auto"/>
            </w:tcBorders>
            <w:shd w:val="clear" w:color="auto" w:fill="auto"/>
            <w:vAlign w:val="center"/>
          </w:tcPr>
          <w:p w:rsidR="000B485C" w:rsidRPr="0003670C" w:rsidRDefault="000B485C" w:rsidP="00EC6BB6">
            <w:pPr>
              <w:rPr>
                <w:bCs/>
              </w:rPr>
            </w:pPr>
            <w:r w:rsidRPr="0003670C">
              <w:rPr>
                <w:bCs/>
              </w:rPr>
              <w:t>žákyně</w:t>
            </w:r>
          </w:p>
        </w:tc>
        <w:tc>
          <w:tcPr>
            <w:tcW w:w="2773" w:type="dxa"/>
            <w:tcBorders>
              <w:bottom w:val="single" w:sz="4" w:space="0" w:color="auto"/>
            </w:tcBorders>
            <w:shd w:val="clear" w:color="auto" w:fill="auto"/>
            <w:vAlign w:val="center"/>
          </w:tcPr>
          <w:p w:rsidR="000B485C" w:rsidRPr="0003670C" w:rsidRDefault="000B485C" w:rsidP="00EC6BB6">
            <w:pPr>
              <w:rPr>
                <w:bCs/>
              </w:rPr>
            </w:pPr>
            <w:r w:rsidRPr="0003670C">
              <w:rPr>
                <w:bCs/>
              </w:rPr>
              <w:t>žáci</w:t>
            </w:r>
          </w:p>
        </w:tc>
      </w:tr>
      <w:tr w:rsidR="000B485C" w:rsidRPr="0003670C" w:rsidTr="000A28B7">
        <w:trPr>
          <w:trHeight w:val="624"/>
        </w:trPr>
        <w:tc>
          <w:tcPr>
            <w:tcW w:w="828" w:type="dxa"/>
            <w:vMerge/>
            <w:tcBorders>
              <w:top w:val="single" w:sz="4" w:space="0" w:color="auto"/>
              <w:bottom w:val="single" w:sz="4" w:space="0" w:color="auto"/>
            </w:tcBorders>
            <w:noWrap/>
            <w:tcFitText/>
            <w:vAlign w:val="center"/>
          </w:tcPr>
          <w:p w:rsidR="000B485C" w:rsidRPr="0003670C" w:rsidRDefault="000B485C" w:rsidP="00EC6BB6">
            <w:pPr>
              <w:rPr>
                <w:bCs/>
              </w:rPr>
            </w:pPr>
          </w:p>
        </w:tc>
        <w:tc>
          <w:tcPr>
            <w:tcW w:w="3249" w:type="dxa"/>
            <w:tcBorders>
              <w:bottom w:val="single" w:sz="4" w:space="0" w:color="auto"/>
            </w:tcBorders>
            <w:vAlign w:val="center"/>
          </w:tcPr>
          <w:p w:rsidR="000B485C" w:rsidRPr="0003670C" w:rsidRDefault="000B485C" w:rsidP="00EC6BB6">
            <w:pPr>
              <w:rPr>
                <w:bCs/>
                <w:sz w:val="20"/>
                <w:szCs w:val="20"/>
              </w:rPr>
            </w:pPr>
            <w:r w:rsidRPr="0003670C">
              <w:rPr>
                <w:bCs/>
              </w:rPr>
              <w:t>využívané sportoviště</w:t>
            </w:r>
          </w:p>
        </w:tc>
        <w:tc>
          <w:tcPr>
            <w:tcW w:w="2368" w:type="dxa"/>
            <w:tcBorders>
              <w:top w:val="single" w:sz="4" w:space="0" w:color="auto"/>
              <w:bottom w:val="single" w:sz="4" w:space="0" w:color="auto"/>
              <w:right w:val="nil"/>
            </w:tcBorders>
            <w:shd w:val="clear" w:color="auto" w:fill="auto"/>
            <w:vAlign w:val="center"/>
          </w:tcPr>
          <w:p w:rsidR="000B485C" w:rsidRPr="0003670C" w:rsidRDefault="006779DE" w:rsidP="00EC6BB6">
            <w:pPr>
              <w:rPr>
                <w:bCs/>
              </w:rPr>
            </w:pPr>
            <w:r w:rsidRPr="0003670C">
              <w:rPr>
                <w:bCs/>
              </w:rPr>
              <w:fldChar w:fldCharType="begin">
                <w:ffData>
                  <w:name w:val="Zaškrtávací1"/>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vlastní</w:t>
            </w:r>
          </w:p>
          <w:p w:rsidR="000B485C" w:rsidRPr="0003670C" w:rsidRDefault="006779DE" w:rsidP="00EC6BB6">
            <w:pPr>
              <w:rPr>
                <w:bCs/>
              </w:rPr>
            </w:pPr>
            <w:r w:rsidRPr="0003670C">
              <w:rPr>
                <w:bCs/>
              </w:rPr>
              <w:fldChar w:fldCharType="begin">
                <w:ffData>
                  <w:name w:val="Zaškrtávací3"/>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v trvalém užívání    </w:t>
            </w:r>
          </w:p>
        </w:tc>
        <w:tc>
          <w:tcPr>
            <w:tcW w:w="2773" w:type="dxa"/>
            <w:tcBorders>
              <w:top w:val="single" w:sz="4" w:space="0" w:color="auto"/>
              <w:left w:val="nil"/>
              <w:bottom w:val="single" w:sz="4" w:space="0" w:color="auto"/>
            </w:tcBorders>
            <w:shd w:val="clear" w:color="auto" w:fill="auto"/>
            <w:vAlign w:val="center"/>
          </w:tcPr>
          <w:p w:rsidR="000B485C" w:rsidRPr="0003670C" w:rsidRDefault="006779DE" w:rsidP="00EC6BB6">
            <w:pPr>
              <w:rPr>
                <w:bCs/>
              </w:rPr>
            </w:pPr>
            <w:r w:rsidRPr="0003670C">
              <w:rPr>
                <w:bCs/>
              </w:rPr>
              <w:fldChar w:fldCharType="begin">
                <w:ffData>
                  <w:name w:val="Zaškrtávací2"/>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výpůjčka</w:t>
            </w:r>
          </w:p>
          <w:p w:rsidR="000B485C" w:rsidRPr="0003670C" w:rsidRDefault="006779DE" w:rsidP="00EC6BB6">
            <w:pPr>
              <w:rPr>
                <w:bCs/>
              </w:rPr>
            </w:pPr>
            <w:r w:rsidRPr="0003670C">
              <w:rPr>
                <w:bCs/>
              </w:rPr>
              <w:fldChar w:fldCharType="begin">
                <w:ffData>
                  <w:name w:val="Zaškrtávací4"/>
                  <w:enabled/>
                  <w:calcOnExit w:val="0"/>
                  <w:checkBox>
                    <w:sizeAuto/>
                    <w:default w:val="0"/>
                  </w:checkBox>
                </w:ffData>
              </w:fldChar>
            </w:r>
            <w:r w:rsidR="000B485C" w:rsidRPr="0003670C">
              <w:rPr>
                <w:bCs/>
              </w:rPr>
              <w:instrText xml:space="preserve"> FORMCHECKBOX </w:instrText>
            </w:r>
            <w:r w:rsidR="00332F1E">
              <w:rPr>
                <w:bCs/>
              </w:rPr>
            </w:r>
            <w:r w:rsidR="00332F1E">
              <w:rPr>
                <w:bCs/>
              </w:rPr>
              <w:fldChar w:fldCharType="separate"/>
            </w:r>
            <w:r w:rsidRPr="0003670C">
              <w:rPr>
                <w:bCs/>
              </w:rPr>
              <w:fldChar w:fldCharType="end"/>
            </w:r>
            <w:r w:rsidR="000B485C" w:rsidRPr="0003670C">
              <w:rPr>
                <w:bCs/>
              </w:rPr>
              <w:t xml:space="preserve"> v nájmu</w:t>
            </w:r>
          </w:p>
        </w:tc>
      </w:tr>
      <w:tr w:rsidR="00E73CF1" w:rsidRPr="0003670C" w:rsidTr="00E73CF1">
        <w:trPr>
          <w:trHeight w:hRule="exact" w:val="510"/>
        </w:trPr>
        <w:tc>
          <w:tcPr>
            <w:tcW w:w="828" w:type="dxa"/>
            <w:vMerge w:val="restart"/>
            <w:noWrap/>
            <w:textDirection w:val="btLr"/>
            <w:tcFitText/>
            <w:vAlign w:val="center"/>
          </w:tcPr>
          <w:p w:rsidR="00E73CF1" w:rsidRPr="0003670C" w:rsidRDefault="00E73CF1" w:rsidP="00EC6BB6">
            <w:pPr>
              <w:ind w:left="113" w:right="113"/>
              <w:rPr>
                <w:bCs/>
              </w:rPr>
            </w:pPr>
            <w:r w:rsidRPr="0003670C">
              <w:rPr>
                <w:bCs/>
                <w:sz w:val="21"/>
                <w:szCs w:val="21"/>
              </w:rPr>
              <w:t>Pouze pro oblast sociální péče a zdravotnictví</w:t>
            </w:r>
            <w:r w:rsidRPr="0003670C">
              <w:rPr>
                <w:bCs/>
              </w:rPr>
              <w:t xml:space="preserve"> </w:t>
            </w:r>
          </w:p>
        </w:tc>
        <w:tc>
          <w:tcPr>
            <w:tcW w:w="3249" w:type="dxa"/>
            <w:tcBorders>
              <w:right w:val="single" w:sz="4" w:space="0" w:color="auto"/>
            </w:tcBorders>
            <w:vAlign w:val="center"/>
          </w:tcPr>
          <w:p w:rsidR="00E73CF1" w:rsidRPr="0003670C" w:rsidRDefault="00E73CF1" w:rsidP="00EC6BB6">
            <w:pPr>
              <w:rPr>
                <w:bCs/>
              </w:rPr>
            </w:pPr>
            <w:r w:rsidRPr="0003670C">
              <w:rPr>
                <w:bCs/>
              </w:rPr>
              <w:t>Datum vzniku organizace</w:t>
            </w:r>
          </w:p>
        </w:tc>
        <w:tc>
          <w:tcPr>
            <w:tcW w:w="5141" w:type="dxa"/>
            <w:gridSpan w:val="2"/>
            <w:tcBorders>
              <w:left w:val="single" w:sz="4" w:space="0" w:color="auto"/>
            </w:tcBorders>
            <w:shd w:val="clear" w:color="auto" w:fill="auto"/>
            <w:vAlign w:val="center"/>
          </w:tcPr>
          <w:p w:rsidR="00E73CF1" w:rsidRPr="0003670C" w:rsidRDefault="00E73CF1" w:rsidP="00EC6BB6">
            <w:pPr>
              <w:rPr>
                <w:bCs/>
              </w:rPr>
            </w:pPr>
          </w:p>
        </w:tc>
      </w:tr>
      <w:tr w:rsidR="00E73CF1" w:rsidRPr="0003670C" w:rsidTr="00B0441F">
        <w:trPr>
          <w:trHeight w:hRule="exact" w:val="737"/>
        </w:trPr>
        <w:tc>
          <w:tcPr>
            <w:tcW w:w="828" w:type="dxa"/>
            <w:vMerge/>
            <w:noWrap/>
            <w:textDirection w:val="btLr"/>
            <w:tcFitText/>
            <w:vAlign w:val="center"/>
          </w:tcPr>
          <w:p w:rsidR="00E73CF1" w:rsidRPr="0003670C" w:rsidRDefault="00E73CF1" w:rsidP="00EC6BB6">
            <w:pPr>
              <w:ind w:left="113" w:right="113"/>
              <w:rPr>
                <w:bCs/>
                <w:sz w:val="21"/>
                <w:szCs w:val="21"/>
              </w:rPr>
            </w:pPr>
          </w:p>
        </w:tc>
        <w:tc>
          <w:tcPr>
            <w:tcW w:w="3249" w:type="dxa"/>
            <w:tcBorders>
              <w:right w:val="single" w:sz="4" w:space="0" w:color="auto"/>
            </w:tcBorders>
            <w:vAlign w:val="center"/>
          </w:tcPr>
          <w:p w:rsidR="00E73CF1" w:rsidRPr="0003670C" w:rsidRDefault="00E73CF1" w:rsidP="00B0441F">
            <w:pPr>
              <w:rPr>
                <w:bCs/>
                <w:sz w:val="20"/>
                <w:szCs w:val="20"/>
              </w:rPr>
            </w:pPr>
            <w:r w:rsidRPr="0003670C">
              <w:rPr>
                <w:bCs/>
                <w:sz w:val="20"/>
                <w:szCs w:val="20"/>
              </w:rPr>
              <w:t xml:space="preserve">Datum registrace poskytované služby dle </w:t>
            </w:r>
            <w:r w:rsidR="00B0441F" w:rsidRPr="0003670C">
              <w:rPr>
                <w:bCs/>
                <w:sz w:val="20"/>
                <w:szCs w:val="20"/>
              </w:rPr>
              <w:t>z</w:t>
            </w:r>
            <w:r w:rsidRPr="0003670C">
              <w:rPr>
                <w:bCs/>
                <w:sz w:val="20"/>
                <w:szCs w:val="20"/>
              </w:rPr>
              <w:t>ák</w:t>
            </w:r>
            <w:r w:rsidR="00B0441F" w:rsidRPr="0003670C">
              <w:rPr>
                <w:bCs/>
                <w:sz w:val="20"/>
                <w:szCs w:val="20"/>
              </w:rPr>
              <w:t xml:space="preserve">ona </w:t>
            </w:r>
            <w:r w:rsidRPr="0003670C">
              <w:rPr>
                <w:bCs/>
                <w:sz w:val="20"/>
                <w:szCs w:val="20"/>
              </w:rPr>
              <w:t>č.108/2006 Sb., o soc</w:t>
            </w:r>
            <w:r w:rsidR="00B0441F" w:rsidRPr="0003670C">
              <w:rPr>
                <w:bCs/>
                <w:sz w:val="20"/>
                <w:szCs w:val="20"/>
              </w:rPr>
              <w:t>iálních</w:t>
            </w:r>
            <w:r w:rsidRPr="0003670C">
              <w:rPr>
                <w:bCs/>
                <w:sz w:val="20"/>
                <w:szCs w:val="20"/>
              </w:rPr>
              <w:t xml:space="preserve"> službách</w:t>
            </w:r>
          </w:p>
        </w:tc>
        <w:tc>
          <w:tcPr>
            <w:tcW w:w="5141" w:type="dxa"/>
            <w:gridSpan w:val="2"/>
            <w:tcBorders>
              <w:left w:val="single" w:sz="4" w:space="0" w:color="auto"/>
            </w:tcBorders>
            <w:shd w:val="clear" w:color="auto" w:fill="auto"/>
            <w:vAlign w:val="center"/>
          </w:tcPr>
          <w:p w:rsidR="00E73CF1" w:rsidRPr="0003670C" w:rsidRDefault="00E73CF1" w:rsidP="00EC6BB6">
            <w:pPr>
              <w:rPr>
                <w:bCs/>
              </w:rPr>
            </w:pPr>
          </w:p>
        </w:tc>
      </w:tr>
      <w:tr w:rsidR="00E73CF1" w:rsidRPr="0003670C" w:rsidTr="00B0441F">
        <w:trPr>
          <w:trHeight w:hRule="exact" w:val="737"/>
        </w:trPr>
        <w:tc>
          <w:tcPr>
            <w:tcW w:w="828" w:type="dxa"/>
            <w:vMerge/>
            <w:noWrap/>
            <w:textDirection w:val="btLr"/>
            <w:tcFitText/>
            <w:vAlign w:val="center"/>
          </w:tcPr>
          <w:p w:rsidR="00E73CF1" w:rsidRPr="0003670C" w:rsidRDefault="00E73CF1" w:rsidP="00EC6BB6">
            <w:pPr>
              <w:ind w:left="113" w:right="113"/>
              <w:rPr>
                <w:bCs/>
                <w:sz w:val="21"/>
                <w:szCs w:val="21"/>
              </w:rPr>
            </w:pPr>
          </w:p>
        </w:tc>
        <w:tc>
          <w:tcPr>
            <w:tcW w:w="3249" w:type="dxa"/>
            <w:tcBorders>
              <w:right w:val="single" w:sz="4" w:space="0" w:color="auto"/>
            </w:tcBorders>
            <w:vAlign w:val="center"/>
          </w:tcPr>
          <w:p w:rsidR="00E73CF1" w:rsidRPr="0003670C" w:rsidRDefault="00E73CF1" w:rsidP="00E73CF1">
            <w:pPr>
              <w:rPr>
                <w:bCs/>
                <w:sz w:val="20"/>
                <w:szCs w:val="20"/>
              </w:rPr>
            </w:pPr>
            <w:r w:rsidRPr="0003670C">
              <w:rPr>
                <w:bCs/>
                <w:sz w:val="20"/>
                <w:szCs w:val="20"/>
              </w:rPr>
              <w:t xml:space="preserve">Číslo jednací z rozhodnutí o registraci + </w:t>
            </w:r>
            <w:r w:rsidRPr="0003670C">
              <w:rPr>
                <w:bCs/>
                <w:sz w:val="19"/>
                <w:szCs w:val="19"/>
              </w:rPr>
              <w:t>identifikáty jednotlivých registrovaných služeb</w:t>
            </w:r>
          </w:p>
        </w:tc>
        <w:tc>
          <w:tcPr>
            <w:tcW w:w="5141" w:type="dxa"/>
            <w:gridSpan w:val="2"/>
            <w:tcBorders>
              <w:left w:val="single" w:sz="4" w:space="0" w:color="auto"/>
            </w:tcBorders>
            <w:shd w:val="clear" w:color="auto" w:fill="auto"/>
            <w:vAlign w:val="center"/>
          </w:tcPr>
          <w:p w:rsidR="00E73CF1" w:rsidRPr="0003670C" w:rsidRDefault="00E73CF1" w:rsidP="00EC6BB6">
            <w:pPr>
              <w:rPr>
                <w:bCs/>
              </w:rPr>
            </w:pPr>
          </w:p>
        </w:tc>
      </w:tr>
      <w:tr w:rsidR="00E73CF1" w:rsidRPr="0003670C" w:rsidTr="001D2CBC">
        <w:trPr>
          <w:trHeight w:hRule="exact" w:val="624"/>
        </w:trPr>
        <w:tc>
          <w:tcPr>
            <w:tcW w:w="828" w:type="dxa"/>
            <w:vMerge/>
            <w:noWrap/>
            <w:textDirection w:val="btLr"/>
            <w:tcFitText/>
            <w:vAlign w:val="center"/>
          </w:tcPr>
          <w:p w:rsidR="00E73CF1" w:rsidRPr="0003670C" w:rsidRDefault="00E73CF1" w:rsidP="00EC6BB6">
            <w:pPr>
              <w:ind w:left="113" w:right="113"/>
              <w:rPr>
                <w:bCs/>
                <w:sz w:val="21"/>
                <w:szCs w:val="21"/>
              </w:rPr>
            </w:pPr>
          </w:p>
        </w:tc>
        <w:tc>
          <w:tcPr>
            <w:tcW w:w="3249" w:type="dxa"/>
            <w:tcBorders>
              <w:right w:val="single" w:sz="4" w:space="0" w:color="auto"/>
            </w:tcBorders>
            <w:vAlign w:val="center"/>
          </w:tcPr>
          <w:p w:rsidR="00E73CF1" w:rsidRPr="0003670C" w:rsidRDefault="00B0441F" w:rsidP="00B0441F">
            <w:pPr>
              <w:rPr>
                <w:bCs/>
                <w:sz w:val="20"/>
                <w:szCs w:val="20"/>
              </w:rPr>
            </w:pPr>
            <w:r w:rsidRPr="0003670C">
              <w:rPr>
                <w:bCs/>
                <w:sz w:val="20"/>
                <w:szCs w:val="20"/>
              </w:rPr>
              <w:t>Formy poskytování sociál. služeb dle § 33 zákona č.108/2006 Sb.</w:t>
            </w:r>
          </w:p>
        </w:tc>
        <w:tc>
          <w:tcPr>
            <w:tcW w:w="5141" w:type="dxa"/>
            <w:gridSpan w:val="2"/>
            <w:tcBorders>
              <w:left w:val="single" w:sz="4" w:space="0" w:color="auto"/>
            </w:tcBorders>
            <w:shd w:val="clear" w:color="auto" w:fill="auto"/>
            <w:vAlign w:val="center"/>
          </w:tcPr>
          <w:p w:rsidR="00E73CF1" w:rsidRPr="0003670C" w:rsidRDefault="00E73CF1" w:rsidP="00EC6BB6">
            <w:pPr>
              <w:rPr>
                <w:bCs/>
              </w:rPr>
            </w:pPr>
          </w:p>
        </w:tc>
      </w:tr>
      <w:tr w:rsidR="00E73CF1" w:rsidRPr="0003670C" w:rsidTr="001D2CBC">
        <w:trPr>
          <w:trHeight w:hRule="exact" w:val="624"/>
        </w:trPr>
        <w:tc>
          <w:tcPr>
            <w:tcW w:w="828" w:type="dxa"/>
            <w:vMerge/>
            <w:noWrap/>
            <w:textDirection w:val="btLr"/>
            <w:tcFitText/>
            <w:vAlign w:val="center"/>
          </w:tcPr>
          <w:p w:rsidR="00E73CF1" w:rsidRPr="0003670C" w:rsidRDefault="00E73CF1" w:rsidP="00EC6BB6">
            <w:pPr>
              <w:ind w:left="113" w:right="113"/>
              <w:rPr>
                <w:bCs/>
                <w:sz w:val="21"/>
                <w:szCs w:val="21"/>
              </w:rPr>
            </w:pPr>
          </w:p>
        </w:tc>
        <w:tc>
          <w:tcPr>
            <w:tcW w:w="3249" w:type="dxa"/>
            <w:tcBorders>
              <w:right w:val="single" w:sz="4" w:space="0" w:color="auto"/>
            </w:tcBorders>
            <w:vAlign w:val="center"/>
          </w:tcPr>
          <w:p w:rsidR="00E73CF1" w:rsidRPr="0003670C" w:rsidRDefault="00B0441F" w:rsidP="00EC6BB6">
            <w:pPr>
              <w:rPr>
                <w:bCs/>
                <w:sz w:val="20"/>
                <w:szCs w:val="20"/>
              </w:rPr>
            </w:pPr>
            <w:r w:rsidRPr="0003670C">
              <w:rPr>
                <w:bCs/>
                <w:sz w:val="20"/>
                <w:szCs w:val="20"/>
              </w:rPr>
              <w:t>Zařazení zařízení sociál. služeb dle § 34 zákona č.108/2006 Sb.</w:t>
            </w:r>
          </w:p>
        </w:tc>
        <w:tc>
          <w:tcPr>
            <w:tcW w:w="5141" w:type="dxa"/>
            <w:gridSpan w:val="2"/>
            <w:tcBorders>
              <w:left w:val="single" w:sz="4" w:space="0" w:color="auto"/>
            </w:tcBorders>
            <w:shd w:val="clear" w:color="auto" w:fill="auto"/>
            <w:vAlign w:val="center"/>
          </w:tcPr>
          <w:p w:rsidR="00E73CF1" w:rsidRPr="0003670C" w:rsidRDefault="00E73CF1" w:rsidP="00EC6BB6">
            <w:pPr>
              <w:rPr>
                <w:bCs/>
              </w:rPr>
            </w:pPr>
          </w:p>
        </w:tc>
      </w:tr>
      <w:tr w:rsidR="00E73CF1" w:rsidRPr="0003670C" w:rsidTr="00F74CBA">
        <w:trPr>
          <w:trHeight w:hRule="exact" w:val="768"/>
        </w:trPr>
        <w:tc>
          <w:tcPr>
            <w:tcW w:w="828" w:type="dxa"/>
            <w:vMerge/>
            <w:tcBorders>
              <w:bottom w:val="single" w:sz="4" w:space="0" w:color="auto"/>
            </w:tcBorders>
            <w:noWrap/>
            <w:tcFitText/>
            <w:vAlign w:val="center"/>
          </w:tcPr>
          <w:p w:rsidR="00E73CF1" w:rsidRPr="0003670C" w:rsidRDefault="00E73CF1" w:rsidP="00EC6BB6">
            <w:pPr>
              <w:rPr>
                <w:bCs/>
              </w:rPr>
            </w:pPr>
          </w:p>
        </w:tc>
        <w:tc>
          <w:tcPr>
            <w:tcW w:w="3249" w:type="dxa"/>
            <w:tcBorders>
              <w:bottom w:val="single" w:sz="4" w:space="0" w:color="auto"/>
              <w:right w:val="single" w:sz="4" w:space="0" w:color="auto"/>
            </w:tcBorders>
            <w:vAlign w:val="center"/>
          </w:tcPr>
          <w:p w:rsidR="00E73CF1" w:rsidRPr="0003670C" w:rsidRDefault="00E73CF1" w:rsidP="001D2CBC">
            <w:pPr>
              <w:rPr>
                <w:bCs/>
                <w:sz w:val="20"/>
                <w:szCs w:val="20"/>
              </w:rPr>
            </w:pPr>
            <w:r w:rsidRPr="0003670C">
              <w:rPr>
                <w:bCs/>
              </w:rPr>
              <w:t>počet občanů využívajících Vaše služby</w:t>
            </w:r>
          </w:p>
        </w:tc>
        <w:tc>
          <w:tcPr>
            <w:tcW w:w="2368" w:type="dxa"/>
            <w:tcBorders>
              <w:left w:val="single" w:sz="4" w:space="0" w:color="auto"/>
              <w:bottom w:val="single" w:sz="4" w:space="0" w:color="auto"/>
            </w:tcBorders>
            <w:shd w:val="clear" w:color="auto" w:fill="auto"/>
            <w:vAlign w:val="center"/>
          </w:tcPr>
          <w:p w:rsidR="00E73CF1" w:rsidRPr="0003670C" w:rsidRDefault="00E73CF1" w:rsidP="001D2CBC">
            <w:pPr>
              <w:rPr>
                <w:bCs/>
              </w:rPr>
            </w:pPr>
            <w:r w:rsidRPr="0003670C">
              <w:rPr>
                <w:bCs/>
              </w:rPr>
              <w:t>celkem</w:t>
            </w:r>
          </w:p>
          <w:p w:rsidR="00E73CF1" w:rsidRPr="0003670C" w:rsidRDefault="00E73CF1" w:rsidP="001D2CBC">
            <w:pPr>
              <w:rPr>
                <w:bCs/>
              </w:rPr>
            </w:pPr>
          </w:p>
        </w:tc>
        <w:tc>
          <w:tcPr>
            <w:tcW w:w="2773" w:type="dxa"/>
            <w:tcBorders>
              <w:bottom w:val="single" w:sz="4" w:space="0" w:color="auto"/>
            </w:tcBorders>
            <w:shd w:val="clear" w:color="auto" w:fill="auto"/>
            <w:vAlign w:val="center"/>
          </w:tcPr>
          <w:p w:rsidR="00E73CF1" w:rsidRPr="0003670C" w:rsidRDefault="00E73CF1" w:rsidP="001D2CBC">
            <w:pPr>
              <w:rPr>
                <w:bCs/>
              </w:rPr>
            </w:pPr>
            <w:r w:rsidRPr="0003670C">
              <w:rPr>
                <w:bCs/>
              </w:rPr>
              <w:t>občanů města K.Vary</w:t>
            </w:r>
          </w:p>
          <w:p w:rsidR="00E73CF1" w:rsidRPr="0003670C" w:rsidRDefault="00E73CF1" w:rsidP="001D2CBC">
            <w:pPr>
              <w:rPr>
                <w:bCs/>
              </w:rPr>
            </w:pPr>
          </w:p>
        </w:tc>
      </w:tr>
      <w:tr w:rsidR="00E73CF1" w:rsidRPr="0003670C" w:rsidTr="00F74CBA">
        <w:trPr>
          <w:trHeight w:hRule="exact" w:val="768"/>
        </w:trPr>
        <w:tc>
          <w:tcPr>
            <w:tcW w:w="828" w:type="dxa"/>
            <w:vMerge/>
            <w:tcBorders>
              <w:bottom w:val="single" w:sz="4" w:space="0" w:color="auto"/>
            </w:tcBorders>
            <w:noWrap/>
            <w:tcFitText/>
            <w:vAlign w:val="center"/>
          </w:tcPr>
          <w:p w:rsidR="00E73CF1" w:rsidRPr="0003670C" w:rsidRDefault="00E73CF1" w:rsidP="00EC6BB6">
            <w:pPr>
              <w:rPr>
                <w:bCs/>
              </w:rPr>
            </w:pPr>
          </w:p>
        </w:tc>
        <w:tc>
          <w:tcPr>
            <w:tcW w:w="3249" w:type="dxa"/>
            <w:tcBorders>
              <w:bottom w:val="single" w:sz="4" w:space="0" w:color="auto"/>
              <w:right w:val="single" w:sz="4" w:space="0" w:color="auto"/>
            </w:tcBorders>
            <w:vAlign w:val="center"/>
          </w:tcPr>
          <w:p w:rsidR="00E73CF1" w:rsidRPr="0003670C" w:rsidRDefault="00E73CF1" w:rsidP="00EC6BB6">
            <w:pPr>
              <w:rPr>
                <w:bCs/>
                <w:sz w:val="20"/>
                <w:szCs w:val="20"/>
              </w:rPr>
            </w:pPr>
            <w:r w:rsidRPr="0003670C">
              <w:rPr>
                <w:bCs/>
              </w:rPr>
              <w:t>služby jsou pro občany města K.Vary poskytovány</w:t>
            </w:r>
          </w:p>
        </w:tc>
        <w:tc>
          <w:tcPr>
            <w:tcW w:w="2368" w:type="dxa"/>
            <w:tcBorders>
              <w:left w:val="single" w:sz="4" w:space="0" w:color="auto"/>
              <w:bottom w:val="single" w:sz="4" w:space="0" w:color="auto"/>
            </w:tcBorders>
            <w:shd w:val="clear" w:color="auto" w:fill="auto"/>
            <w:vAlign w:val="center"/>
          </w:tcPr>
          <w:p w:rsidR="00E73CF1" w:rsidRPr="0003670C" w:rsidRDefault="006779DE" w:rsidP="00EC6BB6">
            <w:pPr>
              <w:rPr>
                <w:bCs/>
              </w:rPr>
            </w:pPr>
            <w:r w:rsidRPr="0003670C">
              <w:rPr>
                <w:bCs/>
              </w:rPr>
              <w:fldChar w:fldCharType="begin">
                <w:ffData>
                  <w:name w:val="Zaškrtávací1"/>
                  <w:enabled/>
                  <w:calcOnExit w:val="0"/>
                  <w:checkBox>
                    <w:sizeAuto/>
                    <w:default w:val="0"/>
                  </w:checkBox>
                </w:ffData>
              </w:fldChar>
            </w:r>
            <w:r w:rsidR="00E73CF1" w:rsidRPr="0003670C">
              <w:rPr>
                <w:bCs/>
              </w:rPr>
              <w:instrText xml:space="preserve"> FORMCHECKBOX </w:instrText>
            </w:r>
            <w:r w:rsidR="00332F1E">
              <w:rPr>
                <w:bCs/>
              </w:rPr>
            </w:r>
            <w:r w:rsidR="00332F1E">
              <w:rPr>
                <w:bCs/>
              </w:rPr>
              <w:fldChar w:fldCharType="separate"/>
            </w:r>
            <w:r w:rsidRPr="0003670C">
              <w:rPr>
                <w:bCs/>
              </w:rPr>
              <w:fldChar w:fldCharType="end"/>
            </w:r>
            <w:r w:rsidR="00E73CF1" w:rsidRPr="0003670C">
              <w:rPr>
                <w:bCs/>
              </w:rPr>
              <w:t xml:space="preserve"> na území města</w:t>
            </w:r>
          </w:p>
          <w:p w:rsidR="00E73CF1" w:rsidRPr="0003670C" w:rsidRDefault="006779DE" w:rsidP="00EC6BB6">
            <w:pPr>
              <w:rPr>
                <w:bCs/>
              </w:rPr>
            </w:pPr>
            <w:r w:rsidRPr="0003670C">
              <w:rPr>
                <w:bCs/>
              </w:rPr>
              <w:fldChar w:fldCharType="begin">
                <w:ffData>
                  <w:name w:val="Zaškrtávací3"/>
                  <w:enabled/>
                  <w:calcOnExit w:val="0"/>
                  <w:checkBox>
                    <w:sizeAuto/>
                    <w:default w:val="0"/>
                  </w:checkBox>
                </w:ffData>
              </w:fldChar>
            </w:r>
            <w:r w:rsidR="00E73CF1" w:rsidRPr="0003670C">
              <w:rPr>
                <w:bCs/>
              </w:rPr>
              <w:instrText xml:space="preserve"> FORMCHECKBOX </w:instrText>
            </w:r>
            <w:r w:rsidR="00332F1E">
              <w:rPr>
                <w:bCs/>
              </w:rPr>
            </w:r>
            <w:r w:rsidR="00332F1E">
              <w:rPr>
                <w:bCs/>
              </w:rPr>
              <w:fldChar w:fldCharType="separate"/>
            </w:r>
            <w:r w:rsidRPr="0003670C">
              <w:rPr>
                <w:bCs/>
              </w:rPr>
              <w:fldChar w:fldCharType="end"/>
            </w:r>
            <w:r w:rsidR="00E73CF1" w:rsidRPr="0003670C">
              <w:rPr>
                <w:bCs/>
              </w:rPr>
              <w:t xml:space="preserve"> mimo území města    </w:t>
            </w:r>
          </w:p>
        </w:tc>
        <w:tc>
          <w:tcPr>
            <w:tcW w:w="2773" w:type="dxa"/>
            <w:tcBorders>
              <w:bottom w:val="single" w:sz="4" w:space="0" w:color="auto"/>
            </w:tcBorders>
            <w:shd w:val="clear" w:color="auto" w:fill="auto"/>
            <w:vAlign w:val="center"/>
          </w:tcPr>
          <w:p w:rsidR="00E73CF1" w:rsidRPr="0003670C" w:rsidRDefault="006779DE" w:rsidP="00EC6BB6">
            <w:pPr>
              <w:rPr>
                <w:bCs/>
              </w:rPr>
            </w:pPr>
            <w:r w:rsidRPr="0003670C">
              <w:rPr>
                <w:bCs/>
              </w:rPr>
              <w:fldChar w:fldCharType="begin">
                <w:ffData>
                  <w:name w:val="Zaškrtávací2"/>
                  <w:enabled/>
                  <w:calcOnExit w:val="0"/>
                  <w:checkBox>
                    <w:sizeAuto/>
                    <w:default w:val="0"/>
                  </w:checkBox>
                </w:ffData>
              </w:fldChar>
            </w:r>
            <w:r w:rsidR="00E73CF1" w:rsidRPr="0003670C">
              <w:rPr>
                <w:bCs/>
              </w:rPr>
              <w:instrText xml:space="preserve"> FORMCHECKBOX </w:instrText>
            </w:r>
            <w:r w:rsidR="00332F1E">
              <w:rPr>
                <w:bCs/>
              </w:rPr>
            </w:r>
            <w:r w:rsidR="00332F1E">
              <w:rPr>
                <w:bCs/>
              </w:rPr>
              <w:fldChar w:fldCharType="separate"/>
            </w:r>
            <w:r w:rsidRPr="0003670C">
              <w:rPr>
                <w:bCs/>
              </w:rPr>
              <w:fldChar w:fldCharType="end"/>
            </w:r>
            <w:r w:rsidR="00E73CF1" w:rsidRPr="0003670C">
              <w:rPr>
                <w:bCs/>
              </w:rPr>
              <w:t xml:space="preserve"> bezplatně</w:t>
            </w:r>
          </w:p>
          <w:p w:rsidR="00E73CF1" w:rsidRPr="0003670C" w:rsidRDefault="006779DE" w:rsidP="00EC6BB6">
            <w:pPr>
              <w:rPr>
                <w:bCs/>
              </w:rPr>
            </w:pPr>
            <w:r w:rsidRPr="0003670C">
              <w:rPr>
                <w:bCs/>
              </w:rPr>
              <w:fldChar w:fldCharType="begin">
                <w:ffData>
                  <w:name w:val="Zaškrtávací4"/>
                  <w:enabled/>
                  <w:calcOnExit w:val="0"/>
                  <w:checkBox>
                    <w:sizeAuto/>
                    <w:default w:val="0"/>
                  </w:checkBox>
                </w:ffData>
              </w:fldChar>
            </w:r>
            <w:r w:rsidR="00E73CF1" w:rsidRPr="0003670C">
              <w:rPr>
                <w:bCs/>
              </w:rPr>
              <w:instrText xml:space="preserve"> FORMCHECKBOX </w:instrText>
            </w:r>
            <w:r w:rsidR="00332F1E">
              <w:rPr>
                <w:bCs/>
              </w:rPr>
            </w:r>
            <w:r w:rsidR="00332F1E">
              <w:rPr>
                <w:bCs/>
              </w:rPr>
              <w:fldChar w:fldCharType="separate"/>
            </w:r>
            <w:r w:rsidRPr="0003670C">
              <w:rPr>
                <w:bCs/>
              </w:rPr>
              <w:fldChar w:fldCharType="end"/>
            </w:r>
            <w:r w:rsidR="00E73CF1" w:rsidRPr="0003670C">
              <w:rPr>
                <w:bCs/>
              </w:rPr>
              <w:t xml:space="preserve"> za úhradu</w:t>
            </w:r>
          </w:p>
        </w:tc>
      </w:tr>
      <w:tr w:rsidR="00B0441F" w:rsidRPr="0003670C" w:rsidTr="000A28B7">
        <w:trPr>
          <w:trHeight w:hRule="exact" w:val="624"/>
        </w:trPr>
        <w:tc>
          <w:tcPr>
            <w:tcW w:w="828" w:type="dxa"/>
            <w:vMerge/>
            <w:tcBorders>
              <w:top w:val="single" w:sz="4" w:space="0" w:color="auto"/>
              <w:bottom w:val="single" w:sz="4" w:space="0" w:color="auto"/>
            </w:tcBorders>
            <w:noWrap/>
            <w:tcFitText/>
            <w:vAlign w:val="center"/>
          </w:tcPr>
          <w:p w:rsidR="00B0441F" w:rsidRPr="0003670C" w:rsidRDefault="00B0441F" w:rsidP="00EC6BB6">
            <w:pPr>
              <w:rPr>
                <w:bCs/>
              </w:rPr>
            </w:pPr>
          </w:p>
        </w:tc>
        <w:tc>
          <w:tcPr>
            <w:tcW w:w="3249" w:type="dxa"/>
            <w:tcBorders>
              <w:bottom w:val="single" w:sz="4" w:space="0" w:color="auto"/>
              <w:right w:val="single" w:sz="4" w:space="0" w:color="auto"/>
            </w:tcBorders>
            <w:vAlign w:val="center"/>
          </w:tcPr>
          <w:p w:rsidR="00B0441F" w:rsidRPr="0003670C" w:rsidRDefault="00B0441F" w:rsidP="00EC6BB6">
            <w:pPr>
              <w:rPr>
                <w:bCs/>
              </w:rPr>
            </w:pPr>
            <w:r w:rsidRPr="0003670C">
              <w:rPr>
                <w:bCs/>
              </w:rPr>
              <w:t>Provozní doba poskytování služeb</w:t>
            </w:r>
          </w:p>
        </w:tc>
        <w:tc>
          <w:tcPr>
            <w:tcW w:w="5141" w:type="dxa"/>
            <w:gridSpan w:val="2"/>
            <w:tcBorders>
              <w:left w:val="single" w:sz="4" w:space="0" w:color="auto"/>
              <w:bottom w:val="single" w:sz="4" w:space="0" w:color="auto"/>
            </w:tcBorders>
            <w:shd w:val="clear" w:color="auto" w:fill="auto"/>
            <w:vAlign w:val="center"/>
          </w:tcPr>
          <w:p w:rsidR="00B0441F" w:rsidRPr="0003670C" w:rsidRDefault="00B0441F" w:rsidP="00EC6BB6">
            <w:pPr>
              <w:rPr>
                <w:bCs/>
              </w:rPr>
            </w:pPr>
          </w:p>
        </w:tc>
      </w:tr>
      <w:tr w:rsidR="00E73CF1" w:rsidRPr="0003670C" w:rsidTr="000A28B7">
        <w:trPr>
          <w:trHeight w:hRule="exact" w:val="624"/>
        </w:trPr>
        <w:tc>
          <w:tcPr>
            <w:tcW w:w="828" w:type="dxa"/>
            <w:vMerge/>
            <w:tcBorders>
              <w:top w:val="single" w:sz="4" w:space="0" w:color="auto"/>
              <w:bottom w:val="single" w:sz="4" w:space="0" w:color="auto"/>
            </w:tcBorders>
            <w:noWrap/>
            <w:tcFitText/>
            <w:vAlign w:val="center"/>
          </w:tcPr>
          <w:p w:rsidR="00E73CF1" w:rsidRPr="0003670C" w:rsidRDefault="00E73CF1" w:rsidP="00EC6BB6">
            <w:pPr>
              <w:rPr>
                <w:bCs/>
              </w:rPr>
            </w:pPr>
          </w:p>
        </w:tc>
        <w:tc>
          <w:tcPr>
            <w:tcW w:w="3249" w:type="dxa"/>
            <w:tcBorders>
              <w:bottom w:val="single" w:sz="4" w:space="0" w:color="auto"/>
              <w:right w:val="single" w:sz="4" w:space="0" w:color="auto"/>
            </w:tcBorders>
            <w:vAlign w:val="center"/>
          </w:tcPr>
          <w:p w:rsidR="00E73CF1" w:rsidRPr="0003670C" w:rsidRDefault="00E73CF1" w:rsidP="00EC6BB6">
            <w:pPr>
              <w:rPr>
                <w:bCs/>
              </w:rPr>
            </w:pPr>
            <w:r w:rsidRPr="0003670C">
              <w:rPr>
                <w:bCs/>
              </w:rPr>
              <w:t>% z celkových nákladů na službu hrazené občanem</w:t>
            </w:r>
          </w:p>
        </w:tc>
        <w:tc>
          <w:tcPr>
            <w:tcW w:w="5141" w:type="dxa"/>
            <w:gridSpan w:val="2"/>
            <w:tcBorders>
              <w:left w:val="single" w:sz="4" w:space="0" w:color="auto"/>
              <w:bottom w:val="single" w:sz="4" w:space="0" w:color="auto"/>
            </w:tcBorders>
            <w:shd w:val="clear" w:color="auto" w:fill="auto"/>
            <w:vAlign w:val="center"/>
          </w:tcPr>
          <w:p w:rsidR="00E73CF1" w:rsidRPr="0003670C" w:rsidRDefault="00E73CF1" w:rsidP="00EC6BB6">
            <w:pPr>
              <w:rPr>
                <w:bCs/>
              </w:rPr>
            </w:pPr>
          </w:p>
        </w:tc>
      </w:tr>
      <w:tr w:rsidR="00E73CF1" w:rsidRPr="0003670C" w:rsidTr="000A28B7">
        <w:trPr>
          <w:trHeight w:hRule="exact" w:val="624"/>
        </w:trPr>
        <w:tc>
          <w:tcPr>
            <w:tcW w:w="828" w:type="dxa"/>
            <w:vMerge/>
            <w:tcBorders>
              <w:top w:val="single" w:sz="4" w:space="0" w:color="auto"/>
              <w:bottom w:val="single" w:sz="4" w:space="0" w:color="auto"/>
            </w:tcBorders>
            <w:noWrap/>
            <w:tcFitText/>
            <w:vAlign w:val="center"/>
          </w:tcPr>
          <w:p w:rsidR="00E73CF1" w:rsidRPr="0003670C" w:rsidRDefault="00E73CF1" w:rsidP="00EC6BB6">
            <w:pPr>
              <w:rPr>
                <w:bCs/>
              </w:rPr>
            </w:pPr>
          </w:p>
        </w:tc>
        <w:tc>
          <w:tcPr>
            <w:tcW w:w="3249" w:type="dxa"/>
            <w:tcBorders>
              <w:bottom w:val="single" w:sz="4" w:space="0" w:color="auto"/>
              <w:right w:val="single" w:sz="4" w:space="0" w:color="auto"/>
            </w:tcBorders>
            <w:vAlign w:val="center"/>
          </w:tcPr>
          <w:p w:rsidR="00E73CF1" w:rsidRPr="0003670C" w:rsidRDefault="00E73CF1" w:rsidP="00D21016">
            <w:pPr>
              <w:rPr>
                <w:bCs/>
              </w:rPr>
            </w:pPr>
            <w:r w:rsidRPr="0003670C">
              <w:rPr>
                <w:bCs/>
              </w:rPr>
              <w:t>počet zaměstnanců poskytujících přímou péči</w:t>
            </w:r>
          </w:p>
        </w:tc>
        <w:tc>
          <w:tcPr>
            <w:tcW w:w="5141" w:type="dxa"/>
            <w:gridSpan w:val="2"/>
            <w:tcBorders>
              <w:left w:val="single" w:sz="4" w:space="0" w:color="auto"/>
              <w:bottom w:val="single" w:sz="4" w:space="0" w:color="auto"/>
            </w:tcBorders>
            <w:shd w:val="clear" w:color="auto" w:fill="auto"/>
            <w:vAlign w:val="center"/>
          </w:tcPr>
          <w:p w:rsidR="00E73CF1" w:rsidRPr="0003670C" w:rsidRDefault="006779DE" w:rsidP="00EC6BB6">
            <w:pPr>
              <w:rPr>
                <w:bCs/>
              </w:rPr>
            </w:pPr>
            <w:r w:rsidRPr="0003670C">
              <w:rPr>
                <w:bCs/>
              </w:rPr>
              <w:fldChar w:fldCharType="begin">
                <w:ffData>
                  <w:name w:val="Text10"/>
                  <w:enabled/>
                  <w:calcOnExit w:val="0"/>
                  <w:textInput/>
                </w:ffData>
              </w:fldChar>
            </w:r>
            <w:r w:rsidR="00E73CF1" w:rsidRPr="0003670C">
              <w:rPr>
                <w:bCs/>
              </w:rPr>
              <w:instrText xml:space="preserve"> FORMTEXT </w:instrText>
            </w:r>
            <w:r w:rsidRPr="0003670C">
              <w:rPr>
                <w:bCs/>
              </w:rPr>
            </w:r>
            <w:r w:rsidRPr="0003670C">
              <w:rPr>
                <w:bCs/>
              </w:rPr>
              <w:fldChar w:fldCharType="separate"/>
            </w:r>
            <w:r w:rsidR="00E73CF1" w:rsidRPr="0003670C">
              <w:rPr>
                <w:bCs/>
                <w:noProof/>
              </w:rPr>
              <w:t> </w:t>
            </w:r>
            <w:r w:rsidR="00E73CF1" w:rsidRPr="0003670C">
              <w:rPr>
                <w:bCs/>
                <w:noProof/>
              </w:rPr>
              <w:t> </w:t>
            </w:r>
            <w:r w:rsidR="00E73CF1" w:rsidRPr="0003670C">
              <w:rPr>
                <w:bCs/>
                <w:noProof/>
              </w:rPr>
              <w:t> </w:t>
            </w:r>
            <w:r w:rsidR="00E73CF1" w:rsidRPr="0003670C">
              <w:rPr>
                <w:bCs/>
                <w:noProof/>
              </w:rPr>
              <w:t> </w:t>
            </w:r>
            <w:r w:rsidR="00E73CF1" w:rsidRPr="0003670C">
              <w:rPr>
                <w:bCs/>
                <w:noProof/>
              </w:rPr>
              <w:t> </w:t>
            </w:r>
            <w:r w:rsidRPr="0003670C">
              <w:rPr>
                <w:bCs/>
              </w:rPr>
              <w:fldChar w:fldCharType="end"/>
            </w:r>
            <w:r w:rsidR="00E73CF1" w:rsidRPr="0003670C">
              <w:rPr>
                <w:bCs/>
              </w:rPr>
              <w:t xml:space="preserve"> průměrný přepočtený počet úvazků</w:t>
            </w:r>
          </w:p>
        </w:tc>
      </w:tr>
      <w:tr w:rsidR="00E73CF1" w:rsidRPr="0003670C" w:rsidTr="000A28B7">
        <w:trPr>
          <w:trHeight w:hRule="exact" w:val="624"/>
        </w:trPr>
        <w:tc>
          <w:tcPr>
            <w:tcW w:w="4077" w:type="dxa"/>
            <w:gridSpan w:val="2"/>
            <w:tcBorders>
              <w:top w:val="single" w:sz="4" w:space="0" w:color="auto"/>
            </w:tcBorders>
            <w:vAlign w:val="center"/>
          </w:tcPr>
          <w:p w:rsidR="00E73CF1" w:rsidRPr="0003670C" w:rsidRDefault="00E73CF1" w:rsidP="00EC6BB6">
            <w:pPr>
              <w:rPr>
                <w:b/>
                <w:bCs/>
              </w:rPr>
            </w:pPr>
            <w:r w:rsidRPr="0003670C">
              <w:rPr>
                <w:b/>
                <w:bCs/>
              </w:rPr>
              <w:t>celkový rozpočet pro rok, na který je žádána  dotace</w:t>
            </w:r>
          </w:p>
        </w:tc>
        <w:tc>
          <w:tcPr>
            <w:tcW w:w="2368" w:type="dxa"/>
            <w:tcBorders>
              <w:top w:val="single" w:sz="4" w:space="0" w:color="auto"/>
            </w:tcBorders>
            <w:vAlign w:val="center"/>
          </w:tcPr>
          <w:p w:rsidR="00E73CF1" w:rsidRPr="0003670C" w:rsidRDefault="00E73CF1" w:rsidP="00EC6BB6">
            <w:pPr>
              <w:rPr>
                <w:bCs/>
              </w:rPr>
            </w:pPr>
            <w:r w:rsidRPr="0003670C">
              <w:rPr>
                <w:bCs/>
              </w:rPr>
              <w:t>příjmy/výnosy</w:t>
            </w:r>
          </w:p>
          <w:p w:rsidR="00E73CF1" w:rsidRPr="0003670C" w:rsidRDefault="00E73CF1" w:rsidP="00EC6BB6">
            <w:pPr>
              <w:rPr>
                <w:bCs/>
              </w:rPr>
            </w:pPr>
          </w:p>
        </w:tc>
        <w:tc>
          <w:tcPr>
            <w:tcW w:w="2773" w:type="dxa"/>
            <w:tcBorders>
              <w:top w:val="single" w:sz="4" w:space="0" w:color="auto"/>
            </w:tcBorders>
            <w:vAlign w:val="center"/>
          </w:tcPr>
          <w:p w:rsidR="00E73CF1" w:rsidRPr="0003670C" w:rsidRDefault="00E73CF1" w:rsidP="00EC6BB6">
            <w:pPr>
              <w:rPr>
                <w:bCs/>
              </w:rPr>
            </w:pPr>
            <w:r w:rsidRPr="0003670C">
              <w:rPr>
                <w:bCs/>
              </w:rPr>
              <w:t>výdaje/náklady</w:t>
            </w:r>
          </w:p>
          <w:p w:rsidR="00E73CF1" w:rsidRPr="0003670C" w:rsidRDefault="00E73CF1" w:rsidP="00EC6BB6">
            <w:pPr>
              <w:rPr>
                <w:bCs/>
              </w:rPr>
            </w:pPr>
          </w:p>
        </w:tc>
      </w:tr>
      <w:tr w:rsidR="00E73CF1" w:rsidRPr="0003670C" w:rsidTr="000A28B7">
        <w:trPr>
          <w:trHeight w:hRule="exact" w:val="397"/>
        </w:trPr>
        <w:tc>
          <w:tcPr>
            <w:tcW w:w="4077" w:type="dxa"/>
            <w:gridSpan w:val="2"/>
            <w:tcBorders>
              <w:bottom w:val="single" w:sz="4" w:space="0" w:color="auto"/>
            </w:tcBorders>
            <w:vAlign w:val="center"/>
          </w:tcPr>
          <w:p w:rsidR="00E73CF1" w:rsidRPr="0003670C" w:rsidRDefault="00E73CF1" w:rsidP="00EC6BB6">
            <w:pPr>
              <w:rPr>
                <w:b/>
                <w:bCs/>
              </w:rPr>
            </w:pPr>
            <w:r w:rsidRPr="0003670C">
              <w:rPr>
                <w:b/>
                <w:bCs/>
              </w:rPr>
              <w:t>výše požadované dotace</w:t>
            </w:r>
          </w:p>
        </w:tc>
        <w:tc>
          <w:tcPr>
            <w:tcW w:w="5141" w:type="dxa"/>
            <w:gridSpan w:val="2"/>
            <w:vAlign w:val="center"/>
          </w:tcPr>
          <w:p w:rsidR="00E73CF1" w:rsidRPr="0003670C" w:rsidRDefault="00E73CF1" w:rsidP="00EC6BB6">
            <w:pPr>
              <w:rPr>
                <w:b/>
                <w:bCs/>
              </w:rPr>
            </w:pPr>
          </w:p>
        </w:tc>
      </w:tr>
      <w:tr w:rsidR="00E73CF1" w:rsidRPr="0003670C" w:rsidTr="000A28B7">
        <w:trPr>
          <w:trHeight w:hRule="exact" w:val="397"/>
        </w:trPr>
        <w:tc>
          <w:tcPr>
            <w:tcW w:w="4077" w:type="dxa"/>
            <w:gridSpan w:val="2"/>
            <w:tcBorders>
              <w:top w:val="single" w:sz="4" w:space="0" w:color="auto"/>
              <w:bottom w:val="single" w:sz="4" w:space="0" w:color="auto"/>
            </w:tcBorders>
            <w:vAlign w:val="center"/>
          </w:tcPr>
          <w:p w:rsidR="00E73CF1" w:rsidRPr="0003670C" w:rsidRDefault="00E73CF1" w:rsidP="00EC6BB6">
            <w:pPr>
              <w:rPr>
                <w:bCs/>
              </w:rPr>
            </w:pPr>
            <w:r w:rsidRPr="0003670C">
              <w:rPr>
                <w:bCs/>
              </w:rPr>
              <w:t>žadatel požaduje poskytnutí zálohy</w:t>
            </w:r>
          </w:p>
        </w:tc>
        <w:tc>
          <w:tcPr>
            <w:tcW w:w="5141" w:type="dxa"/>
            <w:gridSpan w:val="2"/>
            <w:tcBorders>
              <w:bottom w:val="single" w:sz="4" w:space="0" w:color="auto"/>
            </w:tcBorders>
            <w:vAlign w:val="center"/>
          </w:tcPr>
          <w:p w:rsidR="00E73CF1" w:rsidRPr="0003670C" w:rsidRDefault="006779DE" w:rsidP="00EC6BB6">
            <w:pPr>
              <w:rPr>
                <w:bCs/>
              </w:rPr>
            </w:pPr>
            <w:r w:rsidRPr="0003670C">
              <w:rPr>
                <w:bCs/>
              </w:rPr>
              <w:fldChar w:fldCharType="begin">
                <w:ffData>
                  <w:name w:val="Zaškrtávací1"/>
                  <w:enabled/>
                  <w:calcOnExit w:val="0"/>
                  <w:checkBox>
                    <w:sizeAuto/>
                    <w:default w:val="0"/>
                  </w:checkBox>
                </w:ffData>
              </w:fldChar>
            </w:r>
            <w:r w:rsidR="00E73CF1" w:rsidRPr="0003670C">
              <w:rPr>
                <w:bCs/>
              </w:rPr>
              <w:instrText xml:space="preserve"> FORMCHECKBOX </w:instrText>
            </w:r>
            <w:r w:rsidR="00332F1E">
              <w:rPr>
                <w:bCs/>
              </w:rPr>
            </w:r>
            <w:r w:rsidR="00332F1E">
              <w:rPr>
                <w:bCs/>
              </w:rPr>
              <w:fldChar w:fldCharType="separate"/>
            </w:r>
            <w:r w:rsidRPr="0003670C">
              <w:rPr>
                <w:bCs/>
              </w:rPr>
              <w:fldChar w:fldCharType="end"/>
            </w:r>
            <w:r w:rsidR="00E73CF1" w:rsidRPr="0003670C">
              <w:rPr>
                <w:bCs/>
              </w:rPr>
              <w:t xml:space="preserve"> ano ve výši  </w:t>
            </w:r>
            <w:r w:rsidRPr="0003670C">
              <w:rPr>
                <w:bCs/>
                <w:sz w:val="18"/>
                <w:szCs w:val="18"/>
              </w:rPr>
              <w:fldChar w:fldCharType="begin">
                <w:ffData>
                  <w:name w:val="Text10"/>
                  <w:enabled/>
                  <w:calcOnExit w:val="0"/>
                  <w:textInput/>
                </w:ffData>
              </w:fldChar>
            </w:r>
            <w:r w:rsidR="00E73CF1" w:rsidRPr="0003670C">
              <w:rPr>
                <w:bCs/>
                <w:sz w:val="18"/>
                <w:szCs w:val="18"/>
              </w:rPr>
              <w:instrText xml:space="preserve"> FORMTEXT </w:instrText>
            </w:r>
            <w:r w:rsidRPr="0003670C">
              <w:rPr>
                <w:bCs/>
                <w:sz w:val="18"/>
                <w:szCs w:val="18"/>
              </w:rPr>
            </w:r>
            <w:r w:rsidRPr="0003670C">
              <w:rPr>
                <w:bCs/>
                <w:sz w:val="18"/>
                <w:szCs w:val="18"/>
              </w:rPr>
              <w:fldChar w:fldCharType="separate"/>
            </w:r>
            <w:r w:rsidR="00E73CF1" w:rsidRPr="0003670C">
              <w:rPr>
                <w:bCs/>
                <w:noProof/>
                <w:sz w:val="18"/>
                <w:szCs w:val="18"/>
              </w:rPr>
              <w:t> </w:t>
            </w:r>
            <w:r w:rsidR="00E73CF1" w:rsidRPr="0003670C">
              <w:rPr>
                <w:bCs/>
                <w:noProof/>
                <w:sz w:val="18"/>
                <w:szCs w:val="18"/>
              </w:rPr>
              <w:t> </w:t>
            </w:r>
            <w:r w:rsidR="00E73CF1" w:rsidRPr="0003670C">
              <w:rPr>
                <w:bCs/>
                <w:noProof/>
                <w:sz w:val="18"/>
                <w:szCs w:val="18"/>
              </w:rPr>
              <w:t> </w:t>
            </w:r>
            <w:r w:rsidR="00E73CF1" w:rsidRPr="0003670C">
              <w:rPr>
                <w:bCs/>
                <w:noProof/>
                <w:sz w:val="18"/>
                <w:szCs w:val="18"/>
              </w:rPr>
              <w:t> </w:t>
            </w:r>
            <w:r w:rsidR="00E73CF1" w:rsidRPr="0003670C">
              <w:rPr>
                <w:bCs/>
                <w:noProof/>
                <w:sz w:val="18"/>
                <w:szCs w:val="18"/>
              </w:rPr>
              <w:t> </w:t>
            </w:r>
            <w:r w:rsidRPr="0003670C">
              <w:rPr>
                <w:bCs/>
                <w:sz w:val="18"/>
                <w:szCs w:val="18"/>
              </w:rPr>
              <w:fldChar w:fldCharType="end"/>
            </w:r>
            <w:r w:rsidR="00E73CF1" w:rsidRPr="0003670C">
              <w:rPr>
                <w:bCs/>
                <w:sz w:val="18"/>
                <w:szCs w:val="18"/>
              </w:rPr>
              <w:t xml:space="preserve"> %</w:t>
            </w:r>
            <w:r w:rsidR="00E73CF1" w:rsidRPr="0003670C">
              <w:rPr>
                <w:bCs/>
              </w:rPr>
              <w:t xml:space="preserve">                         </w:t>
            </w:r>
            <w:r w:rsidRPr="0003670C">
              <w:rPr>
                <w:bCs/>
              </w:rPr>
              <w:fldChar w:fldCharType="begin">
                <w:ffData>
                  <w:name w:val="Zaškrtávací3"/>
                  <w:enabled/>
                  <w:calcOnExit w:val="0"/>
                  <w:checkBox>
                    <w:sizeAuto/>
                    <w:default w:val="0"/>
                  </w:checkBox>
                </w:ffData>
              </w:fldChar>
            </w:r>
            <w:r w:rsidR="00E73CF1" w:rsidRPr="0003670C">
              <w:rPr>
                <w:bCs/>
              </w:rPr>
              <w:instrText xml:space="preserve"> FORMCHECKBOX </w:instrText>
            </w:r>
            <w:r w:rsidR="00332F1E">
              <w:rPr>
                <w:bCs/>
              </w:rPr>
            </w:r>
            <w:r w:rsidR="00332F1E">
              <w:rPr>
                <w:bCs/>
              </w:rPr>
              <w:fldChar w:fldCharType="separate"/>
            </w:r>
            <w:r w:rsidRPr="0003670C">
              <w:rPr>
                <w:bCs/>
              </w:rPr>
              <w:fldChar w:fldCharType="end"/>
            </w:r>
            <w:r w:rsidR="00E73CF1" w:rsidRPr="0003670C">
              <w:rPr>
                <w:bCs/>
              </w:rPr>
              <w:t xml:space="preserve"> ne</w:t>
            </w:r>
          </w:p>
          <w:p w:rsidR="00E73CF1" w:rsidRPr="0003670C" w:rsidRDefault="00E73CF1" w:rsidP="00EC6BB6">
            <w:pPr>
              <w:rPr>
                <w:bCs/>
              </w:rPr>
            </w:pPr>
          </w:p>
        </w:tc>
      </w:tr>
      <w:tr w:rsidR="00E73CF1" w:rsidRPr="0003670C" w:rsidTr="000A28B7">
        <w:trPr>
          <w:trHeight w:hRule="exact" w:val="624"/>
        </w:trPr>
        <w:tc>
          <w:tcPr>
            <w:tcW w:w="4077" w:type="dxa"/>
            <w:gridSpan w:val="2"/>
            <w:tcBorders>
              <w:top w:val="single" w:sz="4" w:space="0" w:color="auto"/>
              <w:bottom w:val="single" w:sz="4" w:space="0" w:color="auto"/>
            </w:tcBorders>
            <w:vAlign w:val="center"/>
          </w:tcPr>
          <w:p w:rsidR="00E73CF1" w:rsidRPr="0003670C" w:rsidRDefault="00E73CF1" w:rsidP="00EC6BB6">
            <w:pPr>
              <w:rPr>
                <w:bCs/>
              </w:rPr>
            </w:pPr>
            <w:r w:rsidRPr="0003670C">
              <w:rPr>
                <w:bCs/>
              </w:rPr>
              <w:t>% celkových výdajů/nákladů na činnost které má pokrýt žádaná dotace</w:t>
            </w:r>
          </w:p>
        </w:tc>
        <w:tc>
          <w:tcPr>
            <w:tcW w:w="5141" w:type="dxa"/>
            <w:gridSpan w:val="2"/>
            <w:tcBorders>
              <w:top w:val="single" w:sz="4" w:space="0" w:color="auto"/>
              <w:bottom w:val="single" w:sz="4" w:space="0" w:color="auto"/>
            </w:tcBorders>
            <w:vAlign w:val="center"/>
          </w:tcPr>
          <w:p w:rsidR="00E73CF1" w:rsidRPr="0003670C" w:rsidRDefault="00E73CF1" w:rsidP="00EC6BB6">
            <w:pPr>
              <w:rPr>
                <w:bCs/>
              </w:rPr>
            </w:pPr>
          </w:p>
        </w:tc>
      </w:tr>
      <w:tr w:rsidR="00E73CF1" w:rsidRPr="0003670C" w:rsidTr="004D1330">
        <w:trPr>
          <w:trHeight w:hRule="exact" w:val="1134"/>
        </w:trPr>
        <w:tc>
          <w:tcPr>
            <w:tcW w:w="4077" w:type="dxa"/>
            <w:gridSpan w:val="2"/>
            <w:tcBorders>
              <w:top w:val="single" w:sz="4" w:space="0" w:color="auto"/>
              <w:bottom w:val="single" w:sz="4" w:space="0" w:color="auto"/>
            </w:tcBorders>
            <w:vAlign w:val="center"/>
          </w:tcPr>
          <w:p w:rsidR="00E73CF1" w:rsidRPr="0003670C" w:rsidRDefault="00E73CF1" w:rsidP="00EC6BB6">
            <w:pPr>
              <w:rPr>
                <w:bCs/>
              </w:rPr>
            </w:pPr>
            <w:r w:rsidRPr="0003670C">
              <w:rPr>
                <w:bCs/>
              </w:rPr>
              <w:t xml:space="preserve">% vlastního podílu žadatele na krytí celkových výdajů/nákladů na činnost </w:t>
            </w:r>
          </w:p>
          <w:p w:rsidR="006E1775" w:rsidRPr="0003670C" w:rsidRDefault="006E1775" w:rsidP="00CA40C7">
            <w:pPr>
              <w:rPr>
                <w:bCs/>
                <w:sz w:val="18"/>
                <w:szCs w:val="18"/>
              </w:rPr>
            </w:pPr>
            <w:r w:rsidRPr="0003670C">
              <w:rPr>
                <w:bCs/>
                <w:sz w:val="18"/>
                <w:szCs w:val="18"/>
              </w:rPr>
              <w:t>(bez dotací</w:t>
            </w:r>
            <w:r w:rsidR="00CA40C7" w:rsidRPr="0003670C">
              <w:rPr>
                <w:bCs/>
                <w:sz w:val="18"/>
                <w:szCs w:val="18"/>
              </w:rPr>
              <w:t>,</w:t>
            </w:r>
            <w:r w:rsidRPr="0003670C">
              <w:rPr>
                <w:bCs/>
                <w:sz w:val="18"/>
                <w:szCs w:val="18"/>
              </w:rPr>
              <w:t xml:space="preserve"> plateb klientů</w:t>
            </w:r>
            <w:r w:rsidR="00CA40C7" w:rsidRPr="0003670C">
              <w:rPr>
                <w:bCs/>
                <w:sz w:val="18"/>
                <w:szCs w:val="18"/>
              </w:rPr>
              <w:t xml:space="preserve"> a soc.dávek z ÚP,</w:t>
            </w:r>
            <w:r w:rsidRPr="0003670C">
              <w:rPr>
                <w:bCs/>
                <w:sz w:val="18"/>
                <w:szCs w:val="18"/>
              </w:rPr>
              <w:t xml:space="preserve"> tj.získané např.</w:t>
            </w:r>
            <w:r w:rsidR="00984C57" w:rsidRPr="0003670C">
              <w:rPr>
                <w:bCs/>
                <w:sz w:val="18"/>
                <w:szCs w:val="18"/>
              </w:rPr>
              <w:t xml:space="preserve">z </w:t>
            </w:r>
            <w:r w:rsidRPr="0003670C">
              <w:rPr>
                <w:bCs/>
                <w:sz w:val="18"/>
                <w:szCs w:val="18"/>
              </w:rPr>
              <w:t>vlastní činnost</w:t>
            </w:r>
            <w:r w:rsidR="00984C57" w:rsidRPr="0003670C">
              <w:rPr>
                <w:bCs/>
                <w:sz w:val="18"/>
                <w:szCs w:val="18"/>
              </w:rPr>
              <w:t>i</w:t>
            </w:r>
            <w:r w:rsidRPr="0003670C">
              <w:rPr>
                <w:bCs/>
                <w:sz w:val="18"/>
                <w:szCs w:val="18"/>
              </w:rPr>
              <w:t>, z členských příspěvků</w:t>
            </w:r>
            <w:r w:rsidR="004D1330" w:rsidRPr="0003670C">
              <w:rPr>
                <w:bCs/>
                <w:sz w:val="18"/>
                <w:szCs w:val="18"/>
              </w:rPr>
              <w:t>, od zdravotních pojišťoven.</w:t>
            </w:r>
            <w:r w:rsidRPr="0003670C">
              <w:rPr>
                <w:bCs/>
                <w:sz w:val="18"/>
                <w:szCs w:val="18"/>
              </w:rPr>
              <w:t>…)</w:t>
            </w:r>
            <w:r w:rsidR="00984C57" w:rsidRPr="0003670C">
              <w:rPr>
                <w:bCs/>
                <w:sz w:val="18"/>
                <w:szCs w:val="18"/>
              </w:rPr>
              <w:t xml:space="preserve"> </w:t>
            </w:r>
          </w:p>
        </w:tc>
        <w:tc>
          <w:tcPr>
            <w:tcW w:w="5141" w:type="dxa"/>
            <w:gridSpan w:val="2"/>
            <w:tcBorders>
              <w:top w:val="single" w:sz="4" w:space="0" w:color="auto"/>
              <w:bottom w:val="single" w:sz="4" w:space="0" w:color="auto"/>
            </w:tcBorders>
            <w:vAlign w:val="center"/>
          </w:tcPr>
          <w:p w:rsidR="00E73CF1" w:rsidRPr="0003670C" w:rsidRDefault="00E73CF1" w:rsidP="00EC6BB6">
            <w:pPr>
              <w:rPr>
                <w:bCs/>
              </w:rPr>
            </w:pPr>
          </w:p>
        </w:tc>
      </w:tr>
      <w:tr w:rsidR="00E73CF1" w:rsidRPr="0003670C" w:rsidTr="006E1775">
        <w:trPr>
          <w:trHeight w:hRule="exact" w:val="454"/>
        </w:trPr>
        <w:tc>
          <w:tcPr>
            <w:tcW w:w="828" w:type="dxa"/>
            <w:vMerge w:val="restart"/>
            <w:tcBorders>
              <w:top w:val="single" w:sz="4" w:space="0" w:color="auto"/>
            </w:tcBorders>
            <w:noWrap/>
            <w:textDirection w:val="btLr"/>
            <w:tcFitText/>
            <w:vAlign w:val="center"/>
          </w:tcPr>
          <w:p w:rsidR="00E73CF1" w:rsidRPr="0003670C" w:rsidRDefault="00E73CF1" w:rsidP="00EC6BB6">
            <w:pPr>
              <w:ind w:left="113" w:right="113"/>
              <w:rPr>
                <w:b/>
                <w:bCs/>
              </w:rPr>
            </w:pPr>
            <w:r w:rsidRPr="0003670C">
              <w:rPr>
                <w:b/>
                <w:bCs/>
              </w:rPr>
              <w:t>Již získané       dotace na tuto činnost</w:t>
            </w:r>
          </w:p>
        </w:tc>
        <w:tc>
          <w:tcPr>
            <w:tcW w:w="3249" w:type="dxa"/>
            <w:tcBorders>
              <w:top w:val="single" w:sz="4" w:space="0" w:color="auto"/>
            </w:tcBorders>
            <w:vAlign w:val="center"/>
          </w:tcPr>
          <w:p w:rsidR="00E73CF1" w:rsidRPr="0003670C" w:rsidRDefault="00E73CF1" w:rsidP="00EC6BB6">
            <w:pPr>
              <w:rPr>
                <w:bCs/>
              </w:rPr>
            </w:pPr>
            <w:r w:rsidRPr="0003670C">
              <w:rPr>
                <w:bCs/>
              </w:rPr>
              <w:t>z rozpočtu města K.Vary</w:t>
            </w:r>
          </w:p>
        </w:tc>
        <w:tc>
          <w:tcPr>
            <w:tcW w:w="5141" w:type="dxa"/>
            <w:gridSpan w:val="2"/>
            <w:tcBorders>
              <w:top w:val="single" w:sz="4" w:space="0" w:color="auto"/>
            </w:tcBorders>
            <w:vAlign w:val="center"/>
          </w:tcPr>
          <w:p w:rsidR="00E73CF1" w:rsidRPr="0003670C" w:rsidRDefault="00E73CF1" w:rsidP="00EC6BB6">
            <w:pPr>
              <w:rPr>
                <w:bCs/>
              </w:rPr>
            </w:pPr>
            <w:r w:rsidRPr="0003670C">
              <w:rPr>
                <w:bCs/>
              </w:rPr>
              <w:t xml:space="preserve">částka </w:t>
            </w:r>
          </w:p>
        </w:tc>
      </w:tr>
      <w:tr w:rsidR="00E73CF1" w:rsidRPr="0003670C" w:rsidTr="006E1775">
        <w:trPr>
          <w:trHeight w:hRule="exact" w:val="454"/>
        </w:trPr>
        <w:tc>
          <w:tcPr>
            <w:tcW w:w="828" w:type="dxa"/>
            <w:vMerge/>
            <w:noWrap/>
            <w:tcFitText/>
            <w:vAlign w:val="center"/>
          </w:tcPr>
          <w:p w:rsidR="00E73CF1" w:rsidRPr="0003670C" w:rsidRDefault="00E73CF1" w:rsidP="00EC6BB6">
            <w:pPr>
              <w:rPr>
                <w:bCs/>
              </w:rPr>
            </w:pPr>
          </w:p>
        </w:tc>
        <w:tc>
          <w:tcPr>
            <w:tcW w:w="3249" w:type="dxa"/>
            <w:vAlign w:val="center"/>
          </w:tcPr>
          <w:p w:rsidR="00E73CF1" w:rsidRPr="0003670C" w:rsidRDefault="00E73CF1" w:rsidP="00EC6BB6">
            <w:pPr>
              <w:rPr>
                <w:bCs/>
              </w:rPr>
            </w:pPr>
            <w:r w:rsidRPr="0003670C">
              <w:rPr>
                <w:bCs/>
              </w:rPr>
              <w:t>z rozpočtu krajů a jiných obcí</w:t>
            </w:r>
          </w:p>
        </w:tc>
        <w:tc>
          <w:tcPr>
            <w:tcW w:w="5141" w:type="dxa"/>
            <w:gridSpan w:val="2"/>
            <w:vAlign w:val="center"/>
          </w:tcPr>
          <w:p w:rsidR="00E73CF1" w:rsidRPr="0003670C" w:rsidRDefault="00E73CF1" w:rsidP="00EC6BB6">
            <w:pPr>
              <w:rPr>
                <w:bCs/>
              </w:rPr>
            </w:pPr>
            <w:r w:rsidRPr="0003670C">
              <w:rPr>
                <w:bCs/>
              </w:rPr>
              <w:t xml:space="preserve">částka </w:t>
            </w:r>
          </w:p>
        </w:tc>
      </w:tr>
      <w:tr w:rsidR="00E73CF1" w:rsidRPr="0003670C" w:rsidTr="006E1775">
        <w:trPr>
          <w:trHeight w:hRule="exact" w:val="454"/>
        </w:trPr>
        <w:tc>
          <w:tcPr>
            <w:tcW w:w="828" w:type="dxa"/>
            <w:vMerge/>
            <w:noWrap/>
            <w:tcFitText/>
            <w:vAlign w:val="center"/>
          </w:tcPr>
          <w:p w:rsidR="00E73CF1" w:rsidRPr="0003670C" w:rsidRDefault="00E73CF1" w:rsidP="00EC6BB6">
            <w:pPr>
              <w:rPr>
                <w:bCs/>
              </w:rPr>
            </w:pPr>
          </w:p>
        </w:tc>
        <w:tc>
          <w:tcPr>
            <w:tcW w:w="3249" w:type="dxa"/>
            <w:vAlign w:val="center"/>
          </w:tcPr>
          <w:p w:rsidR="00E73CF1" w:rsidRPr="0003670C" w:rsidRDefault="00E73CF1" w:rsidP="00EC6BB6">
            <w:pPr>
              <w:rPr>
                <w:bCs/>
              </w:rPr>
            </w:pPr>
            <w:r w:rsidRPr="0003670C">
              <w:rPr>
                <w:bCs/>
              </w:rPr>
              <w:t>ze státního rozpočtu ČR</w:t>
            </w:r>
          </w:p>
        </w:tc>
        <w:tc>
          <w:tcPr>
            <w:tcW w:w="5141" w:type="dxa"/>
            <w:gridSpan w:val="2"/>
            <w:vAlign w:val="center"/>
          </w:tcPr>
          <w:p w:rsidR="00E73CF1" w:rsidRPr="0003670C" w:rsidRDefault="00E73CF1" w:rsidP="00EC6BB6">
            <w:pPr>
              <w:rPr>
                <w:bCs/>
              </w:rPr>
            </w:pPr>
            <w:r w:rsidRPr="0003670C">
              <w:rPr>
                <w:bCs/>
              </w:rPr>
              <w:t xml:space="preserve">částka </w:t>
            </w:r>
          </w:p>
        </w:tc>
      </w:tr>
      <w:tr w:rsidR="00E73CF1" w:rsidRPr="0003670C" w:rsidTr="006E1775">
        <w:trPr>
          <w:trHeight w:hRule="exact" w:val="454"/>
        </w:trPr>
        <w:tc>
          <w:tcPr>
            <w:tcW w:w="828" w:type="dxa"/>
            <w:vMerge/>
            <w:noWrap/>
            <w:tcFitText/>
            <w:vAlign w:val="center"/>
          </w:tcPr>
          <w:p w:rsidR="00E73CF1" w:rsidRPr="0003670C" w:rsidRDefault="00E73CF1" w:rsidP="00EC6BB6">
            <w:pPr>
              <w:rPr>
                <w:bCs/>
              </w:rPr>
            </w:pPr>
          </w:p>
        </w:tc>
        <w:tc>
          <w:tcPr>
            <w:tcW w:w="3249" w:type="dxa"/>
            <w:vAlign w:val="center"/>
          </w:tcPr>
          <w:p w:rsidR="00E73CF1" w:rsidRPr="0003670C" w:rsidRDefault="00E73CF1" w:rsidP="00EC6BB6">
            <w:pPr>
              <w:rPr>
                <w:bCs/>
              </w:rPr>
            </w:pPr>
            <w:r w:rsidRPr="0003670C">
              <w:rPr>
                <w:bCs/>
              </w:rPr>
              <w:t>z rozpočtu EU</w:t>
            </w:r>
          </w:p>
        </w:tc>
        <w:tc>
          <w:tcPr>
            <w:tcW w:w="5141" w:type="dxa"/>
            <w:gridSpan w:val="2"/>
            <w:vAlign w:val="center"/>
          </w:tcPr>
          <w:p w:rsidR="00E73CF1" w:rsidRPr="0003670C" w:rsidRDefault="00E73CF1" w:rsidP="00EC6BB6">
            <w:pPr>
              <w:rPr>
                <w:bCs/>
              </w:rPr>
            </w:pPr>
            <w:r w:rsidRPr="0003670C">
              <w:rPr>
                <w:bCs/>
              </w:rPr>
              <w:t xml:space="preserve">částka </w:t>
            </w:r>
          </w:p>
        </w:tc>
      </w:tr>
    </w:tbl>
    <w:p w:rsidR="00205C89" w:rsidRPr="0003670C" w:rsidRDefault="00205C89" w:rsidP="00205C89">
      <w:pPr>
        <w:rPr>
          <w:b/>
        </w:rPr>
      </w:pPr>
    </w:p>
    <w:p w:rsidR="00205C89" w:rsidRPr="0003670C" w:rsidRDefault="00205C89" w:rsidP="00205C89">
      <w:pPr>
        <w:rPr>
          <w:b/>
        </w:rPr>
      </w:pPr>
      <w:r w:rsidRPr="0003670C">
        <w:rPr>
          <w:b/>
        </w:rPr>
        <w:t>(3) Návrh zajištění publicity</w:t>
      </w:r>
    </w:p>
    <w:tbl>
      <w:tblPr>
        <w:tblW w:w="9233" w:type="dxa"/>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ook w:val="04A0" w:firstRow="1" w:lastRow="0" w:firstColumn="1" w:lastColumn="0" w:noHBand="0" w:noVBand="1"/>
      </w:tblPr>
      <w:tblGrid>
        <w:gridCol w:w="4075"/>
        <w:gridCol w:w="5158"/>
      </w:tblGrid>
      <w:tr w:rsidR="00205C89" w:rsidRPr="0003670C" w:rsidTr="004D1551">
        <w:trPr>
          <w:trHeight w:hRule="exact" w:val="2615"/>
        </w:trPr>
        <w:tc>
          <w:tcPr>
            <w:tcW w:w="4075" w:type="dxa"/>
            <w:vAlign w:val="center"/>
          </w:tcPr>
          <w:p w:rsidR="00205C89" w:rsidRPr="0003670C" w:rsidRDefault="00205C89" w:rsidP="004D1551">
            <w:pPr>
              <w:rPr>
                <w:bCs/>
              </w:rPr>
            </w:pPr>
            <w:r w:rsidRPr="0003670C">
              <w:rPr>
                <w:bCs/>
              </w:rPr>
              <w:t>tištěná prezentace</w:t>
            </w:r>
          </w:p>
        </w:tc>
        <w:tc>
          <w:tcPr>
            <w:tcW w:w="5158" w:type="dxa"/>
            <w:vAlign w:val="center"/>
          </w:tcPr>
          <w:p w:rsidR="00205C89" w:rsidRPr="0003670C" w:rsidRDefault="006779DE" w:rsidP="004D1551">
            <w:pPr>
              <w:rPr>
                <w:bCs/>
              </w:rPr>
            </w:pPr>
            <w:r w:rsidRPr="0003670C">
              <w:rPr>
                <w:bCs/>
              </w:rPr>
              <w:fldChar w:fldCharType="begin">
                <w:ffData>
                  <w:name w:val="Zaškrtávací1"/>
                  <w:enabled/>
                  <w:calcOnExit w:val="0"/>
                  <w:checkBox>
                    <w:sizeAuto/>
                    <w:default w:val="0"/>
                  </w:checkBox>
                </w:ffData>
              </w:fldChar>
            </w:r>
            <w:r w:rsidR="00205C89" w:rsidRPr="0003670C">
              <w:rPr>
                <w:bCs/>
              </w:rPr>
              <w:instrText xml:space="preserve"> FORMCHECKBOX </w:instrText>
            </w:r>
            <w:r w:rsidR="00332F1E">
              <w:rPr>
                <w:bCs/>
              </w:rPr>
            </w:r>
            <w:r w:rsidR="00332F1E">
              <w:rPr>
                <w:bCs/>
              </w:rPr>
              <w:fldChar w:fldCharType="separate"/>
            </w:r>
            <w:r w:rsidRPr="0003670C">
              <w:rPr>
                <w:bCs/>
              </w:rPr>
              <w:fldChar w:fldCharType="end"/>
            </w:r>
            <w:r w:rsidR="00205C89" w:rsidRPr="0003670C">
              <w:rPr>
                <w:bCs/>
              </w:rPr>
              <w:t xml:space="preserve"> dresy a kostýmy</w:t>
            </w:r>
          </w:p>
          <w:p w:rsidR="00205C89" w:rsidRPr="0003670C" w:rsidRDefault="006779DE" w:rsidP="004D1551">
            <w:pPr>
              <w:rPr>
                <w:bCs/>
              </w:rPr>
            </w:pPr>
            <w:r w:rsidRPr="0003670C">
              <w:rPr>
                <w:bCs/>
              </w:rPr>
              <w:fldChar w:fldCharType="begin">
                <w:ffData>
                  <w:name w:val="Zaškrtávací3"/>
                  <w:enabled/>
                  <w:calcOnExit w:val="0"/>
                  <w:checkBox>
                    <w:sizeAuto/>
                    <w:default w:val="0"/>
                  </w:checkBox>
                </w:ffData>
              </w:fldChar>
            </w:r>
            <w:r w:rsidR="00205C89" w:rsidRPr="0003670C">
              <w:rPr>
                <w:bCs/>
              </w:rPr>
              <w:instrText xml:space="preserve"> FORMCHECKBOX </w:instrText>
            </w:r>
            <w:r w:rsidR="00332F1E">
              <w:rPr>
                <w:bCs/>
              </w:rPr>
            </w:r>
            <w:r w:rsidR="00332F1E">
              <w:rPr>
                <w:bCs/>
              </w:rPr>
              <w:fldChar w:fldCharType="separate"/>
            </w:r>
            <w:r w:rsidRPr="0003670C">
              <w:rPr>
                <w:bCs/>
              </w:rPr>
              <w:fldChar w:fldCharType="end"/>
            </w:r>
            <w:r w:rsidR="00205C89" w:rsidRPr="0003670C">
              <w:rPr>
                <w:bCs/>
              </w:rPr>
              <w:t xml:space="preserve"> brožury, letáky, plakáty, školící a inf. materiály</w:t>
            </w:r>
          </w:p>
          <w:p w:rsidR="00205C89" w:rsidRPr="0003670C" w:rsidRDefault="006779DE" w:rsidP="004D1551">
            <w:pPr>
              <w:rPr>
                <w:bCs/>
              </w:rPr>
            </w:pPr>
            <w:r w:rsidRPr="0003670C">
              <w:rPr>
                <w:bCs/>
              </w:rPr>
              <w:fldChar w:fldCharType="begin">
                <w:ffData>
                  <w:name w:val="Zaškrtávací4"/>
                  <w:enabled/>
                  <w:calcOnExit w:val="0"/>
                  <w:checkBox>
                    <w:sizeAuto/>
                    <w:default w:val="0"/>
                  </w:checkBox>
                </w:ffData>
              </w:fldChar>
            </w:r>
            <w:r w:rsidR="00205C89" w:rsidRPr="0003670C">
              <w:rPr>
                <w:bCs/>
              </w:rPr>
              <w:instrText xml:space="preserve"> FORMCHECKBOX </w:instrText>
            </w:r>
            <w:r w:rsidR="00332F1E">
              <w:rPr>
                <w:bCs/>
              </w:rPr>
            </w:r>
            <w:r w:rsidR="00332F1E">
              <w:rPr>
                <w:bCs/>
              </w:rPr>
              <w:fldChar w:fldCharType="separate"/>
            </w:r>
            <w:r w:rsidRPr="0003670C">
              <w:rPr>
                <w:bCs/>
              </w:rPr>
              <w:fldChar w:fldCharType="end"/>
            </w:r>
            <w:r w:rsidR="00205C89" w:rsidRPr="0003670C">
              <w:rPr>
                <w:bCs/>
              </w:rPr>
              <w:t xml:space="preserve"> pozvánky</w:t>
            </w:r>
          </w:p>
          <w:p w:rsidR="00205C89" w:rsidRPr="0003670C" w:rsidRDefault="006779DE" w:rsidP="004D1551">
            <w:pPr>
              <w:rPr>
                <w:bCs/>
              </w:rPr>
            </w:pPr>
            <w:r w:rsidRPr="0003670C">
              <w:rPr>
                <w:bCs/>
              </w:rPr>
              <w:fldChar w:fldCharType="begin">
                <w:ffData>
                  <w:name w:val="Zaškrtávací4"/>
                  <w:enabled/>
                  <w:calcOnExit w:val="0"/>
                  <w:checkBox>
                    <w:sizeAuto/>
                    <w:default w:val="0"/>
                  </w:checkBox>
                </w:ffData>
              </w:fldChar>
            </w:r>
            <w:r w:rsidR="00205C89" w:rsidRPr="0003670C">
              <w:rPr>
                <w:bCs/>
              </w:rPr>
              <w:instrText xml:space="preserve"> FORMCHECKBOX </w:instrText>
            </w:r>
            <w:r w:rsidR="00332F1E">
              <w:rPr>
                <w:bCs/>
              </w:rPr>
            </w:r>
            <w:r w:rsidR="00332F1E">
              <w:rPr>
                <w:bCs/>
              </w:rPr>
              <w:fldChar w:fldCharType="separate"/>
            </w:r>
            <w:r w:rsidRPr="0003670C">
              <w:rPr>
                <w:bCs/>
              </w:rPr>
              <w:fldChar w:fldCharType="end"/>
            </w:r>
            <w:r w:rsidR="00205C89" w:rsidRPr="0003670C">
              <w:rPr>
                <w:bCs/>
              </w:rPr>
              <w:t xml:space="preserve"> vstupenky</w:t>
            </w:r>
          </w:p>
          <w:p w:rsidR="00205C89" w:rsidRPr="0003670C" w:rsidRDefault="006779DE" w:rsidP="004D1551">
            <w:pPr>
              <w:rPr>
                <w:bCs/>
              </w:rPr>
            </w:pPr>
            <w:r w:rsidRPr="0003670C">
              <w:rPr>
                <w:bCs/>
              </w:rPr>
              <w:fldChar w:fldCharType="begin">
                <w:ffData>
                  <w:name w:val="Zaškrtávací4"/>
                  <w:enabled/>
                  <w:calcOnExit w:val="0"/>
                  <w:checkBox>
                    <w:sizeAuto/>
                    <w:default w:val="0"/>
                  </w:checkBox>
                </w:ffData>
              </w:fldChar>
            </w:r>
            <w:r w:rsidR="00205C89" w:rsidRPr="0003670C">
              <w:rPr>
                <w:bCs/>
              </w:rPr>
              <w:instrText xml:space="preserve"> FORMCHECKBOX </w:instrText>
            </w:r>
            <w:r w:rsidR="00332F1E">
              <w:rPr>
                <w:bCs/>
              </w:rPr>
            </w:r>
            <w:r w:rsidR="00332F1E">
              <w:rPr>
                <w:bCs/>
              </w:rPr>
              <w:fldChar w:fldCharType="separate"/>
            </w:r>
            <w:r w:rsidRPr="0003670C">
              <w:rPr>
                <w:bCs/>
              </w:rPr>
              <w:fldChar w:fldCharType="end"/>
            </w:r>
            <w:r w:rsidR="00205C89" w:rsidRPr="0003670C">
              <w:rPr>
                <w:bCs/>
              </w:rPr>
              <w:t xml:space="preserve"> informační tabule</w:t>
            </w:r>
          </w:p>
          <w:p w:rsidR="00205C89" w:rsidRPr="0003670C" w:rsidRDefault="006779DE" w:rsidP="004D1551">
            <w:pPr>
              <w:rPr>
                <w:bCs/>
              </w:rPr>
            </w:pPr>
            <w:r w:rsidRPr="0003670C">
              <w:rPr>
                <w:bCs/>
              </w:rPr>
              <w:fldChar w:fldCharType="begin">
                <w:ffData>
                  <w:name w:val="Zaškrtávací4"/>
                  <w:enabled/>
                  <w:calcOnExit w:val="0"/>
                  <w:checkBox>
                    <w:sizeAuto/>
                    <w:default w:val="0"/>
                  </w:checkBox>
                </w:ffData>
              </w:fldChar>
            </w:r>
            <w:r w:rsidR="00205C89" w:rsidRPr="0003670C">
              <w:rPr>
                <w:bCs/>
              </w:rPr>
              <w:instrText xml:space="preserve"> FORMCHECKBOX </w:instrText>
            </w:r>
            <w:r w:rsidR="00332F1E">
              <w:rPr>
                <w:bCs/>
              </w:rPr>
            </w:r>
            <w:r w:rsidR="00332F1E">
              <w:rPr>
                <w:bCs/>
              </w:rPr>
              <w:fldChar w:fldCharType="separate"/>
            </w:r>
            <w:r w:rsidRPr="0003670C">
              <w:rPr>
                <w:bCs/>
              </w:rPr>
              <w:fldChar w:fldCharType="end"/>
            </w:r>
            <w:r w:rsidR="00205C89" w:rsidRPr="0003670C">
              <w:rPr>
                <w:bCs/>
              </w:rPr>
              <w:t xml:space="preserve"> regionální tisk  </w:t>
            </w:r>
          </w:p>
          <w:p w:rsidR="00205C89" w:rsidRPr="0003670C" w:rsidRDefault="006779DE" w:rsidP="004D1551">
            <w:pPr>
              <w:rPr>
                <w:bCs/>
              </w:rPr>
            </w:pPr>
            <w:r w:rsidRPr="0003670C">
              <w:rPr>
                <w:bCs/>
              </w:rPr>
              <w:fldChar w:fldCharType="begin">
                <w:ffData>
                  <w:name w:val="Zaškrtávací1"/>
                  <w:enabled/>
                  <w:calcOnExit w:val="0"/>
                  <w:checkBox>
                    <w:sizeAuto/>
                    <w:default w:val="0"/>
                  </w:checkBox>
                </w:ffData>
              </w:fldChar>
            </w:r>
            <w:r w:rsidR="00205C89" w:rsidRPr="0003670C">
              <w:rPr>
                <w:bCs/>
              </w:rPr>
              <w:instrText xml:space="preserve"> FORMCHECKBOX </w:instrText>
            </w:r>
            <w:r w:rsidR="00332F1E">
              <w:rPr>
                <w:bCs/>
              </w:rPr>
            </w:r>
            <w:r w:rsidR="00332F1E">
              <w:rPr>
                <w:bCs/>
              </w:rPr>
              <w:fldChar w:fldCharType="separate"/>
            </w:r>
            <w:r w:rsidRPr="0003670C">
              <w:rPr>
                <w:bCs/>
              </w:rPr>
              <w:fldChar w:fldCharType="end"/>
            </w:r>
            <w:r w:rsidR="00205C89" w:rsidRPr="0003670C">
              <w:rPr>
                <w:bCs/>
              </w:rPr>
              <w:t xml:space="preserve"> výroční zpráva</w:t>
            </w:r>
          </w:p>
          <w:p w:rsidR="00205C89" w:rsidRPr="0003670C" w:rsidRDefault="006779DE" w:rsidP="004D1551">
            <w:pPr>
              <w:rPr>
                <w:bCs/>
              </w:rPr>
            </w:pPr>
            <w:r w:rsidRPr="0003670C">
              <w:rPr>
                <w:bCs/>
              </w:rPr>
              <w:fldChar w:fldCharType="begin">
                <w:ffData>
                  <w:name w:val="Zaškrtávací1"/>
                  <w:enabled/>
                  <w:calcOnExit w:val="0"/>
                  <w:checkBox>
                    <w:sizeAuto/>
                    <w:default w:val="0"/>
                  </w:checkBox>
                </w:ffData>
              </w:fldChar>
            </w:r>
            <w:r w:rsidR="00205C89" w:rsidRPr="0003670C">
              <w:rPr>
                <w:bCs/>
              </w:rPr>
              <w:instrText xml:space="preserve"> FORMCHECKBOX </w:instrText>
            </w:r>
            <w:r w:rsidR="00332F1E">
              <w:rPr>
                <w:bCs/>
              </w:rPr>
            </w:r>
            <w:r w:rsidR="00332F1E">
              <w:rPr>
                <w:bCs/>
              </w:rPr>
              <w:fldChar w:fldCharType="separate"/>
            </w:r>
            <w:r w:rsidRPr="0003670C">
              <w:rPr>
                <w:bCs/>
              </w:rPr>
              <w:fldChar w:fldCharType="end"/>
            </w:r>
            <w:r w:rsidR="00205C89" w:rsidRPr="0003670C">
              <w:rPr>
                <w:bCs/>
              </w:rPr>
              <w:t xml:space="preserve"> dopravní prostředek</w:t>
            </w:r>
          </w:p>
          <w:p w:rsidR="00205C89" w:rsidRPr="0003670C" w:rsidRDefault="006779DE" w:rsidP="004D1551">
            <w:pPr>
              <w:rPr>
                <w:bCs/>
              </w:rPr>
            </w:pPr>
            <w:r w:rsidRPr="0003670C">
              <w:rPr>
                <w:bCs/>
              </w:rPr>
              <w:fldChar w:fldCharType="begin">
                <w:ffData>
                  <w:name w:val="Zaškrtávací1"/>
                  <w:enabled/>
                  <w:calcOnExit w:val="0"/>
                  <w:checkBox>
                    <w:sizeAuto/>
                    <w:default w:val="0"/>
                  </w:checkBox>
                </w:ffData>
              </w:fldChar>
            </w:r>
            <w:r w:rsidR="00205C89" w:rsidRPr="0003670C">
              <w:rPr>
                <w:bCs/>
              </w:rPr>
              <w:instrText xml:space="preserve"> FORMCHECKBOX </w:instrText>
            </w:r>
            <w:r w:rsidR="00332F1E">
              <w:rPr>
                <w:bCs/>
              </w:rPr>
            </w:r>
            <w:r w:rsidR="00332F1E">
              <w:rPr>
                <w:bCs/>
              </w:rPr>
              <w:fldChar w:fldCharType="separate"/>
            </w:r>
            <w:r w:rsidRPr="0003670C">
              <w:rPr>
                <w:bCs/>
              </w:rPr>
              <w:fldChar w:fldCharType="end"/>
            </w:r>
            <w:r w:rsidR="00205C89" w:rsidRPr="0003670C">
              <w:rPr>
                <w:bCs/>
              </w:rPr>
              <w:t xml:space="preserve"> periodikum vydávané příjemcem</w:t>
            </w:r>
          </w:p>
          <w:p w:rsidR="00205C89" w:rsidRPr="0003670C" w:rsidRDefault="006779DE" w:rsidP="004D1551">
            <w:pPr>
              <w:rPr>
                <w:bCs/>
              </w:rPr>
            </w:pPr>
            <w:r w:rsidRPr="0003670C">
              <w:rPr>
                <w:bCs/>
              </w:rPr>
              <w:fldChar w:fldCharType="begin">
                <w:ffData>
                  <w:name w:val="Zaškrtávací4"/>
                  <w:enabled/>
                  <w:calcOnExit w:val="0"/>
                  <w:checkBox>
                    <w:sizeAuto/>
                    <w:default w:val="0"/>
                  </w:checkBox>
                </w:ffData>
              </w:fldChar>
            </w:r>
            <w:r w:rsidR="00205C89" w:rsidRPr="0003670C">
              <w:rPr>
                <w:bCs/>
              </w:rPr>
              <w:instrText xml:space="preserve"> FORMCHECKBOX </w:instrText>
            </w:r>
            <w:r w:rsidR="00332F1E">
              <w:rPr>
                <w:bCs/>
              </w:rPr>
            </w:r>
            <w:r w:rsidR="00332F1E">
              <w:rPr>
                <w:bCs/>
              </w:rPr>
              <w:fldChar w:fldCharType="separate"/>
            </w:r>
            <w:r w:rsidRPr="0003670C">
              <w:rPr>
                <w:bCs/>
              </w:rPr>
              <w:fldChar w:fldCharType="end"/>
            </w:r>
            <w:r w:rsidR="00205C89" w:rsidRPr="0003670C">
              <w:rPr>
                <w:bCs/>
              </w:rPr>
              <w:t xml:space="preserve"> jiné (upřesnit)</w:t>
            </w:r>
          </w:p>
        </w:tc>
      </w:tr>
      <w:tr w:rsidR="00205C89" w:rsidRPr="0003670C" w:rsidTr="004D1551">
        <w:trPr>
          <w:trHeight w:hRule="exact" w:val="1419"/>
        </w:trPr>
        <w:tc>
          <w:tcPr>
            <w:tcW w:w="4075" w:type="dxa"/>
            <w:vAlign w:val="center"/>
          </w:tcPr>
          <w:p w:rsidR="00205C89" w:rsidRPr="0003670C" w:rsidRDefault="00205C89" w:rsidP="004D1551">
            <w:pPr>
              <w:rPr>
                <w:bCs/>
              </w:rPr>
            </w:pPr>
            <w:r w:rsidRPr="0003670C">
              <w:rPr>
                <w:bCs/>
              </w:rPr>
              <w:t>mediální prezentace</w:t>
            </w:r>
          </w:p>
        </w:tc>
        <w:tc>
          <w:tcPr>
            <w:tcW w:w="5158" w:type="dxa"/>
            <w:vAlign w:val="center"/>
          </w:tcPr>
          <w:p w:rsidR="00205C89" w:rsidRPr="0003670C" w:rsidRDefault="006779DE" w:rsidP="004D1551">
            <w:pPr>
              <w:rPr>
                <w:bCs/>
              </w:rPr>
            </w:pPr>
            <w:r w:rsidRPr="0003670C">
              <w:rPr>
                <w:bCs/>
              </w:rPr>
              <w:fldChar w:fldCharType="begin">
                <w:ffData>
                  <w:name w:val="Zaškrtávací1"/>
                  <w:enabled/>
                  <w:calcOnExit w:val="0"/>
                  <w:checkBox>
                    <w:sizeAuto/>
                    <w:default w:val="0"/>
                  </w:checkBox>
                </w:ffData>
              </w:fldChar>
            </w:r>
            <w:r w:rsidR="00205C89" w:rsidRPr="0003670C">
              <w:rPr>
                <w:bCs/>
              </w:rPr>
              <w:instrText xml:space="preserve"> FORMCHECKBOX </w:instrText>
            </w:r>
            <w:r w:rsidR="00332F1E">
              <w:rPr>
                <w:bCs/>
              </w:rPr>
            </w:r>
            <w:r w:rsidR="00332F1E">
              <w:rPr>
                <w:bCs/>
              </w:rPr>
              <w:fldChar w:fldCharType="separate"/>
            </w:r>
            <w:r w:rsidRPr="0003670C">
              <w:rPr>
                <w:bCs/>
              </w:rPr>
              <w:fldChar w:fldCharType="end"/>
            </w:r>
            <w:r w:rsidR="00205C89" w:rsidRPr="0003670C">
              <w:rPr>
                <w:bCs/>
              </w:rPr>
              <w:t xml:space="preserve"> televizní kanály</w:t>
            </w:r>
          </w:p>
          <w:p w:rsidR="00205C89" w:rsidRPr="0003670C" w:rsidRDefault="006779DE" w:rsidP="004D1551">
            <w:pPr>
              <w:rPr>
                <w:bCs/>
              </w:rPr>
            </w:pPr>
            <w:r w:rsidRPr="0003670C">
              <w:rPr>
                <w:bCs/>
              </w:rPr>
              <w:fldChar w:fldCharType="begin">
                <w:ffData>
                  <w:name w:val="Zaškrtávací3"/>
                  <w:enabled/>
                  <w:calcOnExit w:val="0"/>
                  <w:checkBox>
                    <w:sizeAuto/>
                    <w:default w:val="0"/>
                  </w:checkBox>
                </w:ffData>
              </w:fldChar>
            </w:r>
            <w:r w:rsidR="00205C89" w:rsidRPr="0003670C">
              <w:rPr>
                <w:bCs/>
              </w:rPr>
              <w:instrText xml:space="preserve"> FORMCHECKBOX </w:instrText>
            </w:r>
            <w:r w:rsidR="00332F1E">
              <w:rPr>
                <w:bCs/>
              </w:rPr>
            </w:r>
            <w:r w:rsidR="00332F1E">
              <w:rPr>
                <w:bCs/>
              </w:rPr>
              <w:fldChar w:fldCharType="separate"/>
            </w:r>
            <w:r w:rsidRPr="0003670C">
              <w:rPr>
                <w:bCs/>
              </w:rPr>
              <w:fldChar w:fldCharType="end"/>
            </w:r>
            <w:r w:rsidR="00205C89" w:rsidRPr="0003670C">
              <w:rPr>
                <w:bCs/>
              </w:rPr>
              <w:t xml:space="preserve"> internetové stránky   </w:t>
            </w:r>
          </w:p>
          <w:p w:rsidR="00205C89" w:rsidRPr="0003670C" w:rsidRDefault="006779DE" w:rsidP="004D1551">
            <w:pPr>
              <w:rPr>
                <w:bCs/>
              </w:rPr>
            </w:pPr>
            <w:r w:rsidRPr="0003670C">
              <w:rPr>
                <w:bCs/>
              </w:rPr>
              <w:fldChar w:fldCharType="begin">
                <w:ffData>
                  <w:name w:val="Zaškrtávací4"/>
                  <w:enabled/>
                  <w:calcOnExit w:val="0"/>
                  <w:checkBox>
                    <w:sizeAuto/>
                    <w:default w:val="0"/>
                  </w:checkBox>
                </w:ffData>
              </w:fldChar>
            </w:r>
            <w:r w:rsidR="00205C89" w:rsidRPr="0003670C">
              <w:rPr>
                <w:bCs/>
              </w:rPr>
              <w:instrText xml:space="preserve"> FORMCHECKBOX </w:instrText>
            </w:r>
            <w:r w:rsidR="00332F1E">
              <w:rPr>
                <w:bCs/>
              </w:rPr>
            </w:r>
            <w:r w:rsidR="00332F1E">
              <w:rPr>
                <w:bCs/>
              </w:rPr>
              <w:fldChar w:fldCharType="separate"/>
            </w:r>
            <w:r w:rsidRPr="0003670C">
              <w:rPr>
                <w:bCs/>
              </w:rPr>
              <w:fldChar w:fldCharType="end"/>
            </w:r>
            <w:r w:rsidR="00205C89" w:rsidRPr="0003670C">
              <w:rPr>
                <w:bCs/>
              </w:rPr>
              <w:t xml:space="preserve"> rozhlas</w:t>
            </w:r>
          </w:p>
          <w:p w:rsidR="00205C89" w:rsidRPr="0003670C" w:rsidRDefault="006779DE" w:rsidP="004D1551">
            <w:pPr>
              <w:rPr>
                <w:bCs/>
              </w:rPr>
            </w:pPr>
            <w:r w:rsidRPr="0003670C">
              <w:rPr>
                <w:bCs/>
              </w:rPr>
              <w:fldChar w:fldCharType="begin">
                <w:ffData>
                  <w:name w:val="Zaškrtávací4"/>
                  <w:enabled/>
                  <w:calcOnExit w:val="0"/>
                  <w:checkBox>
                    <w:sizeAuto/>
                    <w:default w:val="0"/>
                  </w:checkBox>
                </w:ffData>
              </w:fldChar>
            </w:r>
            <w:r w:rsidR="00205C89" w:rsidRPr="0003670C">
              <w:rPr>
                <w:bCs/>
              </w:rPr>
              <w:instrText xml:space="preserve"> FORMCHECKBOX </w:instrText>
            </w:r>
            <w:r w:rsidR="00332F1E">
              <w:rPr>
                <w:bCs/>
              </w:rPr>
            </w:r>
            <w:r w:rsidR="00332F1E">
              <w:rPr>
                <w:bCs/>
              </w:rPr>
              <w:fldChar w:fldCharType="separate"/>
            </w:r>
            <w:r w:rsidRPr="0003670C">
              <w:rPr>
                <w:bCs/>
              </w:rPr>
              <w:fldChar w:fldCharType="end"/>
            </w:r>
            <w:r w:rsidR="00205C89" w:rsidRPr="0003670C">
              <w:rPr>
                <w:bCs/>
              </w:rPr>
              <w:t xml:space="preserve"> tisková konference</w:t>
            </w:r>
          </w:p>
          <w:p w:rsidR="00205C89" w:rsidRPr="0003670C" w:rsidRDefault="006779DE" w:rsidP="004D1551">
            <w:pPr>
              <w:rPr>
                <w:bCs/>
              </w:rPr>
            </w:pPr>
            <w:r w:rsidRPr="0003670C">
              <w:rPr>
                <w:bCs/>
              </w:rPr>
              <w:fldChar w:fldCharType="begin">
                <w:ffData>
                  <w:name w:val="Zaškrtávací4"/>
                  <w:enabled/>
                  <w:calcOnExit w:val="0"/>
                  <w:checkBox>
                    <w:sizeAuto/>
                    <w:default w:val="0"/>
                  </w:checkBox>
                </w:ffData>
              </w:fldChar>
            </w:r>
            <w:r w:rsidR="00205C89" w:rsidRPr="0003670C">
              <w:rPr>
                <w:bCs/>
              </w:rPr>
              <w:instrText xml:space="preserve"> FORMCHECKBOX </w:instrText>
            </w:r>
            <w:r w:rsidR="00332F1E">
              <w:rPr>
                <w:bCs/>
              </w:rPr>
            </w:r>
            <w:r w:rsidR="00332F1E">
              <w:rPr>
                <w:bCs/>
              </w:rPr>
              <w:fldChar w:fldCharType="separate"/>
            </w:r>
            <w:r w:rsidRPr="0003670C">
              <w:rPr>
                <w:bCs/>
              </w:rPr>
              <w:fldChar w:fldCharType="end"/>
            </w:r>
            <w:r w:rsidR="00205C89" w:rsidRPr="0003670C">
              <w:rPr>
                <w:bCs/>
              </w:rPr>
              <w:t xml:space="preserve"> jiné (upřesnit)  </w:t>
            </w:r>
          </w:p>
        </w:tc>
      </w:tr>
      <w:tr w:rsidR="00205C89" w:rsidRPr="0003670C" w:rsidTr="00BF1920">
        <w:trPr>
          <w:trHeight w:hRule="exact" w:val="508"/>
        </w:trPr>
        <w:tc>
          <w:tcPr>
            <w:tcW w:w="4075" w:type="dxa"/>
            <w:vAlign w:val="center"/>
          </w:tcPr>
          <w:p w:rsidR="00205C89" w:rsidRPr="0003670C" w:rsidRDefault="00205C89" w:rsidP="00D11B1F">
            <w:pPr>
              <w:rPr>
                <w:bCs/>
              </w:rPr>
            </w:pPr>
            <w:r w:rsidRPr="0003670C">
              <w:rPr>
                <w:bCs/>
              </w:rPr>
              <w:t>Vyvěšení loga města (dle čl.</w:t>
            </w:r>
            <w:r w:rsidR="00D11B1F" w:rsidRPr="0003670C">
              <w:rPr>
                <w:bCs/>
              </w:rPr>
              <w:t xml:space="preserve">2 </w:t>
            </w:r>
            <w:r w:rsidRPr="0003670C">
              <w:rPr>
                <w:bCs/>
              </w:rPr>
              <w:t>odst 3.</w:t>
            </w:r>
            <w:r w:rsidR="00BF1920" w:rsidRPr="0003670C">
              <w:rPr>
                <w:bCs/>
              </w:rPr>
              <w:t xml:space="preserve"> „pravidel publicity“</w:t>
            </w:r>
            <w:r w:rsidRPr="0003670C">
              <w:rPr>
                <w:bCs/>
              </w:rPr>
              <w:t>)</w:t>
            </w:r>
          </w:p>
        </w:tc>
        <w:tc>
          <w:tcPr>
            <w:tcW w:w="5158" w:type="dxa"/>
            <w:vAlign w:val="center"/>
          </w:tcPr>
          <w:p w:rsidR="00205C89" w:rsidRPr="0003670C" w:rsidRDefault="006779DE" w:rsidP="004D1551">
            <w:pPr>
              <w:rPr>
                <w:bCs/>
              </w:rPr>
            </w:pPr>
            <w:r w:rsidRPr="0003670C">
              <w:rPr>
                <w:bCs/>
              </w:rPr>
              <w:fldChar w:fldCharType="begin">
                <w:ffData>
                  <w:name w:val="Zaškrtávací1"/>
                  <w:enabled/>
                  <w:calcOnExit w:val="0"/>
                  <w:checkBox>
                    <w:sizeAuto/>
                    <w:default w:val="0"/>
                  </w:checkBox>
                </w:ffData>
              </w:fldChar>
            </w:r>
            <w:r w:rsidR="00205C89" w:rsidRPr="0003670C">
              <w:rPr>
                <w:bCs/>
              </w:rPr>
              <w:instrText xml:space="preserve"> FORMCHECKBOX </w:instrText>
            </w:r>
            <w:r w:rsidR="00332F1E">
              <w:rPr>
                <w:bCs/>
              </w:rPr>
            </w:r>
            <w:r w:rsidR="00332F1E">
              <w:rPr>
                <w:bCs/>
              </w:rPr>
              <w:fldChar w:fldCharType="separate"/>
            </w:r>
            <w:r w:rsidRPr="0003670C">
              <w:rPr>
                <w:bCs/>
              </w:rPr>
              <w:fldChar w:fldCharType="end"/>
            </w:r>
            <w:r w:rsidR="00205C89" w:rsidRPr="0003670C">
              <w:rPr>
                <w:bCs/>
              </w:rPr>
              <w:t xml:space="preserve"> ano                                      </w:t>
            </w:r>
            <w:r w:rsidRPr="0003670C">
              <w:rPr>
                <w:bCs/>
              </w:rPr>
              <w:fldChar w:fldCharType="begin">
                <w:ffData>
                  <w:name w:val="Zaškrtávací3"/>
                  <w:enabled/>
                  <w:calcOnExit w:val="0"/>
                  <w:checkBox>
                    <w:sizeAuto/>
                    <w:default w:val="0"/>
                  </w:checkBox>
                </w:ffData>
              </w:fldChar>
            </w:r>
            <w:r w:rsidR="00205C89" w:rsidRPr="0003670C">
              <w:rPr>
                <w:bCs/>
              </w:rPr>
              <w:instrText xml:space="preserve"> FORMCHECKBOX </w:instrText>
            </w:r>
            <w:r w:rsidR="00332F1E">
              <w:rPr>
                <w:bCs/>
              </w:rPr>
            </w:r>
            <w:r w:rsidR="00332F1E">
              <w:rPr>
                <w:bCs/>
              </w:rPr>
              <w:fldChar w:fldCharType="separate"/>
            </w:r>
            <w:r w:rsidRPr="0003670C">
              <w:rPr>
                <w:bCs/>
              </w:rPr>
              <w:fldChar w:fldCharType="end"/>
            </w:r>
            <w:r w:rsidR="00205C89" w:rsidRPr="0003670C">
              <w:rPr>
                <w:bCs/>
              </w:rPr>
              <w:t xml:space="preserve"> ne</w:t>
            </w:r>
          </w:p>
        </w:tc>
      </w:tr>
    </w:tbl>
    <w:p w:rsidR="000B485C" w:rsidRPr="0003670C" w:rsidRDefault="000B485C" w:rsidP="000B485C">
      <w:pPr>
        <w:rPr>
          <w:b/>
          <w:bCs/>
        </w:rPr>
      </w:pPr>
    </w:p>
    <w:p w:rsidR="000B485C" w:rsidRPr="0003670C" w:rsidRDefault="000B485C" w:rsidP="000B485C">
      <w:pPr>
        <w:rPr>
          <w:b/>
          <w:u w:val="single"/>
        </w:rPr>
      </w:pPr>
      <w:r w:rsidRPr="0003670C">
        <w:rPr>
          <w:b/>
          <w:u w:val="single"/>
        </w:rPr>
        <w:t>Prohlášení:</w:t>
      </w:r>
    </w:p>
    <w:p w:rsidR="000B485C" w:rsidRPr="0003670C" w:rsidRDefault="000B485C" w:rsidP="000B485C">
      <w:pPr>
        <w:jc w:val="both"/>
      </w:pPr>
      <w:r w:rsidRPr="0003670C">
        <w:t>Prohlašuji, že jsem všechny části žádosti vyplnil/a pravdivě.</w:t>
      </w:r>
    </w:p>
    <w:p w:rsidR="000B485C" w:rsidRPr="0003670C" w:rsidRDefault="000B485C" w:rsidP="000B485C">
      <w:pPr>
        <w:jc w:val="both"/>
      </w:pPr>
      <w:r w:rsidRPr="0003670C">
        <w:t>Prohlašuji, že jsou mi známy právní předpisy České republiky a ES/EU o poskytování veřejné podpory.</w:t>
      </w:r>
    </w:p>
    <w:p w:rsidR="000B485C" w:rsidRPr="0003670C" w:rsidRDefault="000B485C" w:rsidP="000B485C">
      <w:pPr>
        <w:jc w:val="both"/>
      </w:pPr>
      <w:r w:rsidRPr="0003670C">
        <w:t xml:space="preserve">Prohlašuji, že nemám žádný závazek po lhůtě splatnosti vůči Statutárnímu městu Karlovy Vary, jeho příspěvkovým organizacím nebo společnostem, jakož i vůči České republice. </w:t>
      </w:r>
    </w:p>
    <w:p w:rsidR="00E62C0F" w:rsidRPr="0003670C" w:rsidRDefault="00E62C0F" w:rsidP="00E62C0F">
      <w:pPr>
        <w:jc w:val="both"/>
      </w:pPr>
      <w:r w:rsidRPr="0003670C">
        <w:t xml:space="preserve">Souhlasím se zpracováním osobních údajů pro potřeby vyřízení této žádosti. </w:t>
      </w:r>
    </w:p>
    <w:p w:rsidR="00E62C0F" w:rsidRPr="0003670C" w:rsidRDefault="00E62C0F" w:rsidP="000B485C">
      <w:pPr>
        <w:rPr>
          <w:b/>
          <w:u w:val="single"/>
        </w:rPr>
      </w:pPr>
    </w:p>
    <w:p w:rsidR="000B485C" w:rsidRPr="0003670C" w:rsidRDefault="000B485C" w:rsidP="000B485C">
      <w:pPr>
        <w:rPr>
          <w:b/>
          <w:u w:val="single"/>
        </w:rPr>
      </w:pPr>
      <w:r w:rsidRPr="0003670C">
        <w:rPr>
          <w:b/>
          <w:u w:val="single"/>
        </w:rPr>
        <w:t>Přílohy:</w:t>
      </w:r>
    </w:p>
    <w:p w:rsidR="000B485C" w:rsidRPr="0003670C" w:rsidRDefault="000B485C" w:rsidP="004D7580">
      <w:pPr>
        <w:numPr>
          <w:ilvl w:val="0"/>
          <w:numId w:val="26"/>
        </w:numPr>
        <w:tabs>
          <w:tab w:val="clear" w:pos="720"/>
          <w:tab w:val="num" w:pos="426"/>
        </w:tabs>
        <w:ind w:left="426" w:hanging="426"/>
        <w:jc w:val="both"/>
      </w:pPr>
      <w:r w:rsidRPr="0003670C">
        <w:t xml:space="preserve">Charakteristika </w:t>
      </w:r>
      <w:r w:rsidR="00B0078F" w:rsidRPr="0003670C">
        <w:t>činnosti</w:t>
      </w:r>
      <w:r w:rsidRPr="0003670C">
        <w:t xml:space="preserve">, na </w:t>
      </w:r>
      <w:r w:rsidR="00B0078F" w:rsidRPr="0003670C">
        <w:t xml:space="preserve">kterou </w:t>
      </w:r>
      <w:r w:rsidRPr="0003670C">
        <w:t xml:space="preserve">je dotace požadována, včetně podrobného popisu záměru, jenž je </w:t>
      </w:r>
      <w:r w:rsidR="00B0078F" w:rsidRPr="0003670C">
        <w:t xml:space="preserve">činností </w:t>
      </w:r>
      <w:r w:rsidRPr="0003670C">
        <w:t xml:space="preserve">sledován – je-li žádána dotace převyšující 50 </w:t>
      </w:r>
      <w:r w:rsidR="0003670C" w:rsidRPr="0003670C">
        <w:t>tis. Kč</w:t>
      </w:r>
      <w:r w:rsidRPr="0003670C">
        <w:t>.</w:t>
      </w:r>
    </w:p>
    <w:p w:rsidR="000B485C" w:rsidRPr="0003670C" w:rsidRDefault="000B485C" w:rsidP="004D7580">
      <w:pPr>
        <w:numPr>
          <w:ilvl w:val="0"/>
          <w:numId w:val="26"/>
        </w:numPr>
        <w:tabs>
          <w:tab w:val="clear" w:pos="720"/>
          <w:tab w:val="num" w:pos="426"/>
        </w:tabs>
        <w:ind w:left="426" w:hanging="426"/>
        <w:jc w:val="both"/>
      </w:pPr>
      <w:r w:rsidRPr="0003670C">
        <w:t xml:space="preserve">Podrobný rozpočet nákladů, příp. výnosů, spojených s konkrétní </w:t>
      </w:r>
      <w:r w:rsidR="00B0078F" w:rsidRPr="0003670C">
        <w:t xml:space="preserve">činností </w:t>
      </w:r>
      <w:r w:rsidRPr="0003670C">
        <w:t xml:space="preserve">– je-li žádána dotace převyšující 50 </w:t>
      </w:r>
      <w:r w:rsidR="0003670C" w:rsidRPr="0003670C">
        <w:t>tis. Kč</w:t>
      </w:r>
      <w:r w:rsidRPr="0003670C">
        <w:t>.</w:t>
      </w:r>
    </w:p>
    <w:p w:rsidR="000B485C" w:rsidRPr="0003670C" w:rsidRDefault="000B485C" w:rsidP="004D7580">
      <w:pPr>
        <w:numPr>
          <w:ilvl w:val="0"/>
          <w:numId w:val="26"/>
        </w:numPr>
        <w:tabs>
          <w:tab w:val="clear" w:pos="720"/>
          <w:tab w:val="num" w:pos="426"/>
        </w:tabs>
        <w:ind w:left="426" w:hanging="426"/>
        <w:jc w:val="both"/>
      </w:pPr>
      <w:r w:rsidRPr="0003670C">
        <w:t>Odůvodnění požadavku na poskytnutí zálohy</w:t>
      </w:r>
      <w:r w:rsidR="00D11B1F" w:rsidRPr="0003670C">
        <w:t>,</w:t>
      </w:r>
      <w:r w:rsidRPr="0003670C">
        <w:t xml:space="preserve"> je-li žádána.</w:t>
      </w:r>
    </w:p>
    <w:p w:rsidR="00C300AA" w:rsidRPr="0003670C" w:rsidRDefault="00C300AA" w:rsidP="004D7580">
      <w:pPr>
        <w:numPr>
          <w:ilvl w:val="0"/>
          <w:numId w:val="26"/>
        </w:numPr>
        <w:tabs>
          <w:tab w:val="clear" w:pos="720"/>
          <w:tab w:val="num" w:pos="426"/>
        </w:tabs>
        <w:ind w:left="426" w:hanging="426"/>
        <w:jc w:val="both"/>
      </w:pPr>
      <w:r w:rsidRPr="0003670C">
        <w:t>Je-li žadatel právnickou osobou</w:t>
      </w:r>
      <w:r w:rsidR="00D11B1F" w:rsidRPr="0003670C">
        <w:t>,</w:t>
      </w:r>
      <w:r w:rsidRPr="0003670C">
        <w:t xml:space="preserve"> identifikace osob s podílem v této právnické osobě</w:t>
      </w:r>
      <w:r w:rsidR="00CA79A4" w:rsidRPr="0003670C">
        <w:t xml:space="preserve">  </w:t>
      </w:r>
      <w:r w:rsidR="003C251B" w:rsidRPr="0003670C">
        <w:t>(</w:t>
      </w:r>
      <w:r w:rsidR="00C75894" w:rsidRPr="0003670C">
        <w:t>p</w:t>
      </w:r>
      <w:r w:rsidR="00CA79A4" w:rsidRPr="0003670C">
        <w:t>odíl představuje účast společníka v obchodní korporaci a práva a povinnosti z této účasti plynoucí</w:t>
      </w:r>
      <w:r w:rsidR="00CA79A4" w:rsidRPr="0003670C" w:rsidDel="00CA79A4">
        <w:t xml:space="preserve"> </w:t>
      </w:r>
      <w:r w:rsidR="00CA79A4" w:rsidRPr="0003670C">
        <w:t xml:space="preserve"> - </w:t>
      </w:r>
      <w:r w:rsidR="0003670C" w:rsidRPr="0003670C">
        <w:t>viz. § 31</w:t>
      </w:r>
      <w:r w:rsidR="003C251B" w:rsidRPr="0003670C">
        <w:t xml:space="preserve"> zákona č.90/2012 Sb.)</w:t>
      </w:r>
      <w:r w:rsidRPr="0003670C">
        <w:t>.</w:t>
      </w:r>
    </w:p>
    <w:p w:rsidR="00C300AA" w:rsidRPr="0003670C" w:rsidRDefault="00C300AA" w:rsidP="004D7580">
      <w:pPr>
        <w:numPr>
          <w:ilvl w:val="0"/>
          <w:numId w:val="26"/>
        </w:numPr>
        <w:tabs>
          <w:tab w:val="clear" w:pos="720"/>
          <w:tab w:val="num" w:pos="426"/>
        </w:tabs>
        <w:ind w:left="426" w:hanging="426"/>
        <w:jc w:val="both"/>
      </w:pPr>
      <w:r w:rsidRPr="0003670C">
        <w:t>Je-li žadatel právnickou osobou</w:t>
      </w:r>
      <w:r w:rsidR="00D11B1F" w:rsidRPr="0003670C">
        <w:t>,</w:t>
      </w:r>
      <w:r w:rsidRPr="0003670C">
        <w:t xml:space="preserve"> </w:t>
      </w:r>
      <w:r w:rsidR="003C251B" w:rsidRPr="0003670C">
        <w:t xml:space="preserve">identifikace osob, které jsou se žadatelem v přímém obchodním vztahu, a žadatel v nich má přímý podíl </w:t>
      </w:r>
      <w:r w:rsidRPr="0003670C">
        <w:t>a výše tohoto podílu.</w:t>
      </w:r>
    </w:p>
    <w:p w:rsidR="004B0E12" w:rsidRPr="0003670C" w:rsidRDefault="004B0E12" w:rsidP="004D7580">
      <w:pPr>
        <w:numPr>
          <w:ilvl w:val="0"/>
          <w:numId w:val="26"/>
        </w:numPr>
        <w:tabs>
          <w:tab w:val="clear" w:pos="720"/>
          <w:tab w:val="num" w:pos="426"/>
        </w:tabs>
        <w:ind w:left="426" w:hanging="426"/>
        <w:jc w:val="both"/>
      </w:pPr>
      <w:r w:rsidRPr="0003670C">
        <w:t xml:space="preserve">Plnou moc – je-li žádost o poskytnutí dotace podepsána osobou, jenž zastupuje žadatele na základě plné moci. </w:t>
      </w:r>
    </w:p>
    <w:p w:rsidR="00205C89" w:rsidRPr="0003670C" w:rsidRDefault="00205C89" w:rsidP="000B485C">
      <w:pPr>
        <w:rPr>
          <w:bCs/>
        </w:rPr>
      </w:pPr>
    </w:p>
    <w:tbl>
      <w:tblPr>
        <w:tblpPr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tblGrid>
      <w:tr w:rsidR="000B485C" w:rsidRPr="0003670C" w:rsidTr="00EC6BB6">
        <w:tc>
          <w:tcPr>
            <w:tcW w:w="1980" w:type="dxa"/>
          </w:tcPr>
          <w:p w:rsidR="000B485C" w:rsidRPr="0003670C" w:rsidRDefault="000B485C" w:rsidP="00EC6BB6">
            <w:pPr>
              <w:rPr>
                <w:bCs/>
              </w:rPr>
            </w:pPr>
          </w:p>
        </w:tc>
      </w:tr>
    </w:tbl>
    <w:p w:rsidR="000B485C" w:rsidRPr="0003670C" w:rsidRDefault="000B485C" w:rsidP="000B485C">
      <w:pPr>
        <w:rPr>
          <w:bCs/>
        </w:rPr>
      </w:pPr>
      <w:r w:rsidRPr="0003670C">
        <w:rPr>
          <w:bCs/>
        </w:rPr>
        <w:t>V Karlových Varech dne:</w:t>
      </w:r>
      <w:r w:rsidRPr="0003670C">
        <w:rPr>
          <w:bCs/>
        </w:rPr>
        <w:tab/>
      </w:r>
    </w:p>
    <w:p w:rsidR="000B485C" w:rsidRPr="0003670C" w:rsidRDefault="000B485C" w:rsidP="000B485C">
      <w:pPr>
        <w:rPr>
          <w:bCs/>
        </w:rPr>
      </w:pPr>
      <w:r w:rsidRPr="0003670C">
        <w:rPr>
          <w:bCs/>
        </w:rPr>
        <w:tab/>
      </w:r>
      <w:r w:rsidRPr="0003670C">
        <w:rPr>
          <w:bCs/>
        </w:rPr>
        <w:tab/>
      </w:r>
    </w:p>
    <w:p w:rsidR="000B485C" w:rsidRPr="0003670C" w:rsidRDefault="000B485C" w:rsidP="000B485C">
      <w:pPr>
        <w:tabs>
          <w:tab w:val="left" w:pos="2268"/>
        </w:tabs>
      </w:pPr>
      <w:r w:rsidRPr="0003670C">
        <w:tab/>
      </w:r>
      <w:r w:rsidRPr="0003670C">
        <w:tab/>
      </w:r>
      <w:r w:rsidRPr="0003670C">
        <w:tab/>
        <w:t xml:space="preserve">   </w:t>
      </w:r>
      <w:r w:rsidRPr="0003670C">
        <w:tab/>
      </w:r>
      <w:r w:rsidRPr="0003670C">
        <w:tab/>
      </w:r>
      <w:r w:rsidRPr="0003670C">
        <w:tab/>
      </w:r>
      <w:r w:rsidRPr="0003670C">
        <w:tab/>
        <w:t>____________________</w:t>
      </w:r>
    </w:p>
    <w:p w:rsidR="00A47AC1" w:rsidRPr="0003670C" w:rsidRDefault="00F20395" w:rsidP="00205C89">
      <w:pPr>
        <w:sectPr w:rsidR="00A47AC1" w:rsidRPr="0003670C" w:rsidSect="00A01B82">
          <w:pgSz w:w="11906" w:h="16838"/>
          <w:pgMar w:top="1079" w:right="1286" w:bottom="360" w:left="1418" w:header="709" w:footer="709" w:gutter="0"/>
          <w:pgNumType w:start="1"/>
          <w:cols w:space="708"/>
          <w:titlePg/>
          <w:docGrid w:linePitch="360"/>
        </w:sectPr>
      </w:pPr>
      <w:r w:rsidRPr="0003670C">
        <w:tab/>
      </w:r>
      <w:r w:rsidRPr="0003670C">
        <w:tab/>
      </w:r>
      <w:r w:rsidRPr="0003670C">
        <w:tab/>
      </w:r>
      <w:r w:rsidRPr="0003670C">
        <w:tab/>
      </w:r>
      <w:r w:rsidRPr="0003670C">
        <w:tab/>
      </w:r>
      <w:r w:rsidRPr="0003670C">
        <w:tab/>
      </w:r>
      <w:r w:rsidRPr="0003670C">
        <w:tab/>
      </w:r>
      <w:r w:rsidRPr="0003670C">
        <w:tab/>
      </w:r>
      <w:r w:rsidRPr="0003670C">
        <w:tab/>
        <w:t xml:space="preserve">       </w:t>
      </w:r>
      <w:r w:rsidR="000B485C" w:rsidRPr="0003670C">
        <w:t>podpis (razítko)</w:t>
      </w:r>
      <w:r w:rsidR="000B485C" w:rsidRPr="0003670C">
        <w:tab/>
      </w:r>
    </w:p>
    <w:p w:rsidR="0036012B" w:rsidRPr="0003670C" w:rsidRDefault="00A47AC1" w:rsidP="000B485C">
      <w:pPr>
        <w:tabs>
          <w:tab w:val="right" w:pos="9202"/>
        </w:tabs>
        <w:rPr>
          <w:sz w:val="20"/>
          <w:szCs w:val="20"/>
        </w:rPr>
      </w:pPr>
      <w:r w:rsidRPr="0003670C">
        <w:tab/>
      </w:r>
      <w:r w:rsidR="0036012B" w:rsidRPr="0003670C">
        <w:t xml:space="preserve">Příloha č. </w:t>
      </w:r>
      <w:r w:rsidR="008F55E6" w:rsidRPr="0003670C">
        <w:t>9</w:t>
      </w:r>
    </w:p>
    <w:p w:rsidR="0036012B" w:rsidRPr="0003670C" w:rsidRDefault="0036012B" w:rsidP="000D5A54">
      <w:pPr>
        <w:jc w:val="both"/>
      </w:pPr>
    </w:p>
    <w:p w:rsidR="0036012B" w:rsidRPr="0003670C" w:rsidRDefault="0036012B" w:rsidP="0036012B">
      <w:pPr>
        <w:jc w:val="center"/>
        <w:rPr>
          <w:i/>
          <w:sz w:val="44"/>
          <w:szCs w:val="44"/>
          <w:u w:val="single"/>
        </w:rPr>
      </w:pPr>
      <w:r w:rsidRPr="0003670C">
        <w:rPr>
          <w:i/>
          <w:sz w:val="44"/>
          <w:szCs w:val="44"/>
          <w:u w:val="single"/>
        </w:rPr>
        <w:t>VZOR SMLOUVY O POSKYTNUTÍ DOTACE</w:t>
      </w:r>
    </w:p>
    <w:p w:rsidR="0036012B" w:rsidRPr="0003670C" w:rsidRDefault="0036012B" w:rsidP="0036012B">
      <w:pPr>
        <w:rPr>
          <w:sz w:val="20"/>
          <w:szCs w:val="20"/>
        </w:rPr>
      </w:pPr>
    </w:p>
    <w:p w:rsidR="005656E6" w:rsidRPr="0003670C" w:rsidRDefault="005656E6" w:rsidP="005656E6">
      <w:pPr>
        <w:rPr>
          <w:sz w:val="20"/>
          <w:szCs w:val="20"/>
        </w:rPr>
      </w:pPr>
    </w:p>
    <w:p w:rsidR="005656E6" w:rsidRPr="0003670C" w:rsidRDefault="005656E6" w:rsidP="005656E6">
      <w:pPr>
        <w:rPr>
          <w:sz w:val="20"/>
          <w:szCs w:val="20"/>
        </w:rPr>
      </w:pPr>
    </w:p>
    <w:p w:rsidR="005656E6" w:rsidRPr="0003670C" w:rsidRDefault="005656E6" w:rsidP="005656E6">
      <w:pPr>
        <w:rPr>
          <w:sz w:val="20"/>
          <w:szCs w:val="20"/>
        </w:rPr>
      </w:pPr>
    </w:p>
    <w:p w:rsidR="005656E6" w:rsidRPr="0003670C" w:rsidRDefault="005656E6" w:rsidP="005656E6">
      <w:pPr>
        <w:rPr>
          <w:sz w:val="20"/>
          <w:szCs w:val="20"/>
        </w:rPr>
      </w:pPr>
    </w:p>
    <w:p w:rsidR="005656E6" w:rsidRPr="0003670C" w:rsidRDefault="005656E6" w:rsidP="005656E6">
      <w:pPr>
        <w:rPr>
          <w:sz w:val="20"/>
          <w:szCs w:val="20"/>
        </w:rPr>
      </w:pPr>
    </w:p>
    <w:p w:rsidR="005656E6" w:rsidRPr="0003670C" w:rsidRDefault="005656E6" w:rsidP="005656E6">
      <w:pPr>
        <w:rPr>
          <w:sz w:val="20"/>
          <w:szCs w:val="20"/>
        </w:rPr>
      </w:pPr>
    </w:p>
    <w:p w:rsidR="005656E6" w:rsidRPr="0003670C" w:rsidRDefault="005656E6" w:rsidP="005656E6">
      <w:pPr>
        <w:rPr>
          <w:sz w:val="20"/>
          <w:szCs w:val="20"/>
        </w:rPr>
      </w:pPr>
    </w:p>
    <w:p w:rsidR="005656E6" w:rsidRPr="0003670C" w:rsidRDefault="005656E6" w:rsidP="005656E6">
      <w:pPr>
        <w:rPr>
          <w:sz w:val="20"/>
          <w:szCs w:val="20"/>
        </w:rPr>
      </w:pPr>
    </w:p>
    <w:p w:rsidR="005656E6" w:rsidRPr="0003670C" w:rsidRDefault="005656E6" w:rsidP="005656E6">
      <w:pPr>
        <w:rPr>
          <w:sz w:val="20"/>
          <w:szCs w:val="20"/>
        </w:rPr>
      </w:pPr>
    </w:p>
    <w:p w:rsidR="005656E6" w:rsidRPr="0003670C" w:rsidRDefault="005656E6" w:rsidP="005656E6">
      <w:pPr>
        <w:rPr>
          <w:sz w:val="20"/>
          <w:szCs w:val="20"/>
        </w:rPr>
      </w:pPr>
    </w:p>
    <w:p w:rsidR="005656E6" w:rsidRPr="0003670C" w:rsidRDefault="005656E6" w:rsidP="005656E6">
      <w:pPr>
        <w:rPr>
          <w:sz w:val="20"/>
          <w:szCs w:val="20"/>
        </w:rPr>
      </w:pPr>
    </w:p>
    <w:p w:rsidR="005656E6" w:rsidRPr="0003670C" w:rsidRDefault="005656E6" w:rsidP="005656E6">
      <w:pPr>
        <w:rPr>
          <w:sz w:val="20"/>
          <w:szCs w:val="20"/>
        </w:rPr>
      </w:pPr>
    </w:p>
    <w:p w:rsidR="005656E6" w:rsidRPr="0003670C" w:rsidRDefault="005656E6" w:rsidP="005656E6">
      <w:pPr>
        <w:rPr>
          <w:sz w:val="20"/>
          <w:szCs w:val="20"/>
        </w:rPr>
      </w:pPr>
    </w:p>
    <w:p w:rsidR="005656E6" w:rsidRPr="0003670C" w:rsidRDefault="005656E6" w:rsidP="005656E6">
      <w:pPr>
        <w:rPr>
          <w:sz w:val="20"/>
          <w:szCs w:val="20"/>
        </w:rPr>
      </w:pPr>
    </w:p>
    <w:p w:rsidR="005656E6" w:rsidRPr="0003670C" w:rsidRDefault="005656E6" w:rsidP="005656E6">
      <w:pPr>
        <w:rPr>
          <w:sz w:val="20"/>
          <w:szCs w:val="20"/>
        </w:rPr>
      </w:pPr>
    </w:p>
    <w:p w:rsidR="005656E6" w:rsidRPr="0003670C" w:rsidRDefault="005656E6" w:rsidP="005656E6">
      <w:pPr>
        <w:rPr>
          <w:sz w:val="20"/>
        </w:rPr>
      </w:pPr>
    </w:p>
    <w:p w:rsidR="005656E6" w:rsidRPr="0003670C" w:rsidRDefault="005656E6" w:rsidP="005656E6">
      <w:pPr>
        <w:widowControl w:val="0"/>
        <w:jc w:val="center"/>
        <w:rPr>
          <w:b/>
          <w:snapToGrid w:val="0"/>
          <w:sz w:val="32"/>
        </w:rPr>
      </w:pPr>
    </w:p>
    <w:p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5656E6" w:rsidRPr="0003670C" w:rsidRDefault="005656E6" w:rsidP="005656E6">
      <w:pPr>
        <w:widowControl w:val="0"/>
        <w:tabs>
          <w:tab w:val="left" w:pos="-1440"/>
          <w:tab w:val="left" w:pos="-720"/>
        </w:tabs>
        <w:rPr>
          <w:snapToGrid w:val="0"/>
        </w:rPr>
      </w:pPr>
    </w:p>
    <w:p w:rsidR="005656E6" w:rsidRPr="0003670C" w:rsidRDefault="005656E6" w:rsidP="005656E6">
      <w:pPr>
        <w:rPr>
          <w:sz w:val="20"/>
          <w:szCs w:val="20"/>
        </w:rPr>
      </w:pPr>
    </w:p>
    <w:p w:rsidR="005656E6" w:rsidRPr="0003670C" w:rsidRDefault="005656E6" w:rsidP="005656E6">
      <w:pPr>
        <w:rPr>
          <w:szCs w:val="20"/>
        </w:rPr>
      </w:pPr>
    </w:p>
    <w:p w:rsidR="005656E6" w:rsidRPr="0003670C" w:rsidRDefault="005656E6" w:rsidP="005656E6">
      <w:pPr>
        <w:rPr>
          <w:szCs w:val="20"/>
        </w:rPr>
      </w:pPr>
    </w:p>
    <w:p w:rsidR="005656E6" w:rsidRPr="0003670C" w:rsidRDefault="005656E6" w:rsidP="005656E6">
      <w:pPr>
        <w:rPr>
          <w:szCs w:val="20"/>
        </w:rPr>
      </w:pPr>
    </w:p>
    <w:p w:rsidR="005656E6" w:rsidRPr="0003670C" w:rsidRDefault="005656E6" w:rsidP="005656E6">
      <w:pPr>
        <w:pStyle w:val="Nadpis6"/>
        <w:rPr>
          <w:rStyle w:val="Nzevknihy1"/>
        </w:rPr>
      </w:pPr>
    </w:p>
    <w:p w:rsidR="005656E6" w:rsidRPr="0003670C" w:rsidRDefault="005656E6" w:rsidP="005656E6">
      <w:pPr>
        <w:pStyle w:val="Nadpis6"/>
        <w:rPr>
          <w:rStyle w:val="Nzevknihy1"/>
        </w:rPr>
      </w:pPr>
    </w:p>
    <w:p w:rsidR="005656E6" w:rsidRPr="0003670C" w:rsidRDefault="005656E6" w:rsidP="005656E6">
      <w:pPr>
        <w:pStyle w:val="Nadpis6"/>
        <w:rPr>
          <w:rStyle w:val="Nzevknihy1"/>
        </w:rPr>
      </w:pPr>
    </w:p>
    <w:p w:rsidR="005656E6" w:rsidRPr="0003670C" w:rsidRDefault="005656E6" w:rsidP="005656E6">
      <w:pPr>
        <w:pStyle w:val="Nadpis6"/>
        <w:jc w:val="center"/>
        <w:rPr>
          <w:rStyle w:val="Nzevknihy1"/>
        </w:rPr>
      </w:pPr>
    </w:p>
    <w:p w:rsidR="005656E6" w:rsidRPr="0003670C" w:rsidRDefault="005656E6" w:rsidP="005656E6">
      <w:pPr>
        <w:pStyle w:val="Nadpis6"/>
        <w:jc w:val="center"/>
        <w:rPr>
          <w:rStyle w:val="Nzevknihy1"/>
        </w:rPr>
      </w:pPr>
    </w:p>
    <w:p w:rsidR="005656E6" w:rsidRPr="0003670C" w:rsidRDefault="005656E6" w:rsidP="005656E6">
      <w:pPr>
        <w:pStyle w:val="Nadpis6"/>
        <w:jc w:val="center"/>
        <w:rPr>
          <w:rStyle w:val="Nzevknihy1"/>
        </w:rPr>
      </w:pPr>
    </w:p>
    <w:p w:rsidR="005656E6" w:rsidRPr="0003670C" w:rsidRDefault="005656E6" w:rsidP="005656E6">
      <w:pPr>
        <w:pStyle w:val="Nadpis6"/>
        <w:jc w:val="center"/>
        <w:rPr>
          <w:rStyle w:val="Nzevknihy1"/>
        </w:rPr>
      </w:pPr>
    </w:p>
    <w:p w:rsidR="005656E6" w:rsidRPr="0003670C" w:rsidRDefault="005656E6" w:rsidP="005656E6">
      <w:pPr>
        <w:pStyle w:val="Nadpis6"/>
        <w:jc w:val="center"/>
        <w:rPr>
          <w:rStyle w:val="Nzevknihy1"/>
        </w:rPr>
      </w:pPr>
    </w:p>
    <w:p w:rsidR="005656E6" w:rsidRPr="0003670C" w:rsidRDefault="005656E6" w:rsidP="005656E6">
      <w:pPr>
        <w:pStyle w:val="Nadpis6"/>
        <w:jc w:val="center"/>
        <w:rPr>
          <w:rStyle w:val="Nzevknihy1"/>
        </w:rPr>
      </w:pPr>
    </w:p>
    <w:p w:rsidR="005656E6" w:rsidRPr="0003670C" w:rsidRDefault="005656E6" w:rsidP="005656E6">
      <w:pPr>
        <w:pStyle w:val="Nadpis6"/>
        <w:jc w:val="center"/>
        <w:rPr>
          <w:rStyle w:val="Nzevknihy1"/>
        </w:rPr>
      </w:pPr>
    </w:p>
    <w:p w:rsidR="005656E6" w:rsidRPr="0003670C" w:rsidRDefault="005656E6" w:rsidP="005656E6">
      <w:pPr>
        <w:pStyle w:val="Nadpis6"/>
        <w:jc w:val="center"/>
        <w:rPr>
          <w:sz w:val="20"/>
          <w:szCs w:val="20"/>
        </w:rPr>
      </w:pPr>
      <w:r w:rsidRPr="0003670C">
        <w:rPr>
          <w:rStyle w:val="Nzevknihy1"/>
        </w:rPr>
        <w:t>KARLOVY VARY 201_</w:t>
      </w:r>
    </w:p>
    <w:p w:rsidR="005656E6" w:rsidRPr="0003670C" w:rsidRDefault="005656E6" w:rsidP="005656E6">
      <w:pPr>
        <w:rPr>
          <w:szCs w:val="20"/>
        </w:rPr>
      </w:pPr>
    </w:p>
    <w:p w:rsidR="005656E6" w:rsidRPr="0003670C" w:rsidRDefault="005656E6" w:rsidP="00CF7F53">
      <w:pPr>
        <w:jc w:val="both"/>
        <w:rPr>
          <w:caps/>
          <w:sz w:val="20"/>
          <w:szCs w:val="20"/>
        </w:rPr>
      </w:pPr>
      <w:r w:rsidRPr="0003670C">
        <w:rPr>
          <w:caps/>
        </w:rPr>
        <w:br w:type="page"/>
        <w:t>DNEšNíHO DNE, MěSíCE A ROKU:</w:t>
      </w:r>
    </w:p>
    <w:p w:rsidR="005656E6" w:rsidRPr="0003670C" w:rsidRDefault="005656E6" w:rsidP="00CF7F53">
      <w:pPr>
        <w:jc w:val="both"/>
        <w:rPr>
          <w:sz w:val="20"/>
          <w:szCs w:val="20"/>
        </w:rPr>
      </w:pPr>
    </w:p>
    <w:p w:rsidR="005656E6" w:rsidRPr="0003670C" w:rsidRDefault="005656E6" w:rsidP="00CF7F53">
      <w:pPr>
        <w:jc w:val="both"/>
        <w:rPr>
          <w:rStyle w:val="Siln"/>
          <w:rFonts w:eastAsia="Calibri"/>
        </w:rPr>
      </w:pPr>
      <w:r w:rsidRPr="0003670C">
        <w:rPr>
          <w:rStyle w:val="Siln"/>
          <w:rFonts w:eastAsia="Calibri"/>
        </w:rPr>
        <w:t>Statutární město Karlovy Vary</w:t>
      </w:r>
    </w:p>
    <w:p w:rsidR="005656E6" w:rsidRPr="0003670C" w:rsidRDefault="005656E6" w:rsidP="00CF7F53">
      <w:pPr>
        <w:jc w:val="both"/>
        <w:rPr>
          <w:sz w:val="20"/>
          <w:szCs w:val="20"/>
        </w:rPr>
      </w:pPr>
      <w:r w:rsidRPr="0003670C">
        <w:t>se sídlem: Moskevská 2035/21, Karlovy Vary, PSČ: 361 20</w:t>
      </w:r>
    </w:p>
    <w:p w:rsidR="005656E6" w:rsidRPr="0003670C" w:rsidRDefault="005656E6" w:rsidP="00CF7F53">
      <w:pPr>
        <w:jc w:val="both"/>
        <w:rPr>
          <w:sz w:val="20"/>
          <w:szCs w:val="20"/>
        </w:rPr>
      </w:pPr>
      <w:r w:rsidRPr="0003670C">
        <w:t>IČO: 00 25 46 57</w:t>
      </w:r>
    </w:p>
    <w:p w:rsidR="005656E6" w:rsidRPr="0003670C" w:rsidRDefault="005656E6" w:rsidP="00CF7F53">
      <w:pPr>
        <w:jc w:val="both"/>
        <w:rPr>
          <w:sz w:val="20"/>
          <w:szCs w:val="20"/>
        </w:rPr>
      </w:pPr>
      <w:r w:rsidRPr="0003670C">
        <w:t>bankovní spojení: Česká spořitelna, a.s., pobočka Karlovy Vary, č.ú.: 27-800424389/0800</w:t>
      </w:r>
    </w:p>
    <w:p w:rsidR="005656E6" w:rsidRPr="0003670C" w:rsidRDefault="005656E6" w:rsidP="00CF7F53">
      <w:pPr>
        <w:jc w:val="both"/>
        <w:rPr>
          <w:szCs w:val="20"/>
        </w:rPr>
      </w:pPr>
      <w:r w:rsidRPr="0003670C">
        <w:t>zastoupené: _____________, primátorem města</w:t>
      </w:r>
    </w:p>
    <w:p w:rsidR="005656E6" w:rsidRPr="0003670C" w:rsidRDefault="005656E6" w:rsidP="00CF7F53">
      <w:pPr>
        <w:jc w:val="both"/>
        <w:rPr>
          <w:rStyle w:val="Zvraznn"/>
        </w:rPr>
      </w:pPr>
    </w:p>
    <w:p w:rsidR="005656E6" w:rsidRPr="0003670C" w:rsidRDefault="005656E6" w:rsidP="00CF7F53">
      <w:pPr>
        <w:jc w:val="both"/>
        <w:rPr>
          <w:rStyle w:val="Zvraznn"/>
        </w:rPr>
      </w:pPr>
      <w:r w:rsidRPr="0003670C">
        <w:rPr>
          <w:rStyle w:val="Zvraznn"/>
        </w:rPr>
        <w:t>na straně jedné (dále jen „město“ nebo „poskytovatel“)</w:t>
      </w:r>
    </w:p>
    <w:p w:rsidR="005656E6" w:rsidRPr="0003670C" w:rsidRDefault="005656E6" w:rsidP="00CF7F53">
      <w:pPr>
        <w:jc w:val="both"/>
      </w:pPr>
    </w:p>
    <w:p w:rsidR="005656E6" w:rsidRPr="0003670C" w:rsidRDefault="005656E6" w:rsidP="00CF7F53">
      <w:pPr>
        <w:jc w:val="both"/>
      </w:pPr>
      <w:r w:rsidRPr="0003670C">
        <w:t>a</w:t>
      </w:r>
    </w:p>
    <w:p w:rsidR="005656E6" w:rsidRPr="0003670C" w:rsidRDefault="005656E6" w:rsidP="00CF7F53">
      <w:pPr>
        <w:jc w:val="both"/>
      </w:pPr>
    </w:p>
    <w:p w:rsidR="005656E6" w:rsidRPr="0003670C" w:rsidRDefault="005656E6" w:rsidP="00CF7F53">
      <w:pPr>
        <w:jc w:val="both"/>
        <w:rPr>
          <w:i/>
          <w:sz w:val="18"/>
          <w:u w:val="single"/>
        </w:rPr>
      </w:pPr>
      <w:r w:rsidRPr="0003670C">
        <w:rPr>
          <w:i/>
          <w:sz w:val="18"/>
          <w:highlight w:val="cyan"/>
          <w:u w:val="single"/>
        </w:rPr>
        <w:t>varianta fyzická osoba:</w:t>
      </w:r>
    </w:p>
    <w:p w:rsidR="005656E6" w:rsidRPr="0003670C" w:rsidRDefault="005656E6" w:rsidP="00CF7F53">
      <w:pPr>
        <w:jc w:val="both"/>
        <w:rPr>
          <w:rStyle w:val="Siln"/>
          <w:rFonts w:eastAsia="Calibri"/>
        </w:rPr>
      </w:pPr>
      <w:r w:rsidRPr="0003670C">
        <w:rPr>
          <w:rStyle w:val="Siln"/>
          <w:rFonts w:eastAsia="Calibri"/>
        </w:rPr>
        <w:t>Jméno Příjmení</w:t>
      </w:r>
    </w:p>
    <w:p w:rsidR="005656E6" w:rsidRPr="0003670C" w:rsidRDefault="005656E6" w:rsidP="00CF7F53">
      <w:pPr>
        <w:jc w:val="both"/>
        <w:rPr>
          <w:rStyle w:val="Siln"/>
          <w:rFonts w:eastAsia="Calibri"/>
        </w:rPr>
      </w:pPr>
      <w:r w:rsidRPr="0003670C">
        <w:t>nar: _________/ IČO:____________</w:t>
      </w:r>
    </w:p>
    <w:p w:rsidR="005656E6" w:rsidRPr="0003670C" w:rsidRDefault="00D11B1F" w:rsidP="00CF7F53">
      <w:pPr>
        <w:jc w:val="both"/>
      </w:pPr>
      <w:r w:rsidRPr="0003670C">
        <w:t xml:space="preserve">trvalý </w:t>
      </w:r>
      <w:r w:rsidR="005656E6" w:rsidRPr="0003670C">
        <w:t xml:space="preserve">pobyt/ </w:t>
      </w:r>
      <w:r w:rsidRPr="0003670C">
        <w:t xml:space="preserve">místo </w:t>
      </w:r>
      <w:r w:rsidR="005656E6" w:rsidRPr="0003670C">
        <w:t xml:space="preserve">podnikání: </w:t>
      </w:r>
    </w:p>
    <w:p w:rsidR="005656E6" w:rsidRPr="0003670C" w:rsidRDefault="005656E6" w:rsidP="00CF7F53">
      <w:pPr>
        <w:jc w:val="both"/>
      </w:pPr>
      <w:r w:rsidRPr="0003670C">
        <w:t xml:space="preserve">bankovní spojení: </w:t>
      </w:r>
    </w:p>
    <w:p w:rsidR="005656E6" w:rsidRPr="0003670C" w:rsidRDefault="005656E6" w:rsidP="00CF7F53">
      <w:pPr>
        <w:jc w:val="both"/>
        <w:rPr>
          <w:i/>
          <w:sz w:val="18"/>
          <w:u w:val="single"/>
        </w:rPr>
      </w:pPr>
    </w:p>
    <w:p w:rsidR="005656E6" w:rsidRPr="0003670C" w:rsidRDefault="005656E6" w:rsidP="00CF7F53">
      <w:pPr>
        <w:jc w:val="both"/>
        <w:rPr>
          <w:b/>
        </w:rPr>
      </w:pPr>
      <w:r w:rsidRPr="0003670C">
        <w:rPr>
          <w:i/>
          <w:sz w:val="18"/>
          <w:highlight w:val="cyan"/>
          <w:u w:val="single"/>
        </w:rPr>
        <w:t>varianta právnická osoba:</w:t>
      </w:r>
    </w:p>
    <w:p w:rsidR="005656E6" w:rsidRPr="0003670C" w:rsidRDefault="005656E6" w:rsidP="00CF7F53">
      <w:pPr>
        <w:jc w:val="both"/>
        <w:rPr>
          <w:rStyle w:val="Siln"/>
          <w:rFonts w:eastAsia="Calibri"/>
        </w:rPr>
      </w:pPr>
      <w:r w:rsidRPr="0003670C">
        <w:rPr>
          <w:rStyle w:val="Siln"/>
          <w:rFonts w:eastAsia="Calibri"/>
        </w:rPr>
        <w:t>Název</w:t>
      </w:r>
    </w:p>
    <w:p w:rsidR="005656E6" w:rsidRPr="0003670C" w:rsidRDefault="005656E6" w:rsidP="00CF7F53">
      <w:pPr>
        <w:jc w:val="both"/>
        <w:rPr>
          <w:b/>
          <w:bCs/>
          <w:szCs w:val="20"/>
        </w:rPr>
      </w:pPr>
      <w:r w:rsidRPr="0003670C">
        <w:t xml:space="preserve">se sídlem:  </w:t>
      </w:r>
    </w:p>
    <w:p w:rsidR="005656E6" w:rsidRPr="0003670C" w:rsidRDefault="005656E6" w:rsidP="00CF7F53">
      <w:pPr>
        <w:jc w:val="both"/>
      </w:pPr>
      <w:r w:rsidRPr="0003670C">
        <w:t xml:space="preserve">IČO: </w:t>
      </w:r>
    </w:p>
    <w:p w:rsidR="005656E6" w:rsidRPr="0003670C" w:rsidRDefault="005656E6" w:rsidP="00CF7F53">
      <w:pPr>
        <w:jc w:val="both"/>
      </w:pPr>
      <w:r w:rsidRPr="0003670C">
        <w:rPr>
          <w:highlight w:val="yellow"/>
        </w:rPr>
        <w:t>společnost/spolek/obecně prospěšná společnost/ústav/</w:t>
      </w:r>
      <w:r w:rsidRPr="0003670C">
        <w:t>________</w:t>
      </w:r>
    </w:p>
    <w:p w:rsidR="005656E6" w:rsidRPr="0003670C" w:rsidRDefault="005656E6" w:rsidP="00CF7F53">
      <w:pPr>
        <w:jc w:val="both"/>
        <w:rPr>
          <w:b/>
          <w:bCs/>
          <w:szCs w:val="20"/>
        </w:rPr>
      </w:pPr>
      <w:r w:rsidRPr="0003670C">
        <w:rPr>
          <w:highlight w:val="yellow"/>
        </w:rPr>
        <w:t>zapsaná/ý v obchodním/spolkovém/_________ rejstříku</w:t>
      </w:r>
      <w:r w:rsidRPr="0003670C">
        <w:t xml:space="preserve"> (vedeném u______________soudu v________v oddíle__________, vložce________)</w:t>
      </w:r>
    </w:p>
    <w:p w:rsidR="005656E6" w:rsidRPr="0003670C" w:rsidRDefault="005656E6" w:rsidP="00CF7F53">
      <w:pPr>
        <w:jc w:val="both"/>
      </w:pPr>
      <w:r w:rsidRPr="0003670C">
        <w:t xml:space="preserve">bankovní spojení: </w:t>
      </w:r>
    </w:p>
    <w:p w:rsidR="005656E6" w:rsidRPr="0003670C" w:rsidRDefault="005656E6" w:rsidP="00CF7F53">
      <w:pPr>
        <w:jc w:val="both"/>
        <w:rPr>
          <w:b/>
          <w:bCs/>
          <w:szCs w:val="20"/>
        </w:rPr>
      </w:pPr>
      <w:r w:rsidRPr="0003670C">
        <w:t xml:space="preserve">zastoupené: </w:t>
      </w:r>
    </w:p>
    <w:p w:rsidR="005656E6" w:rsidRPr="0003670C" w:rsidRDefault="005656E6" w:rsidP="00CF7F53">
      <w:pPr>
        <w:jc w:val="both"/>
        <w:rPr>
          <w:rStyle w:val="Zvraznn"/>
        </w:rPr>
      </w:pPr>
    </w:p>
    <w:p w:rsidR="005656E6" w:rsidRPr="0003670C" w:rsidRDefault="005656E6" w:rsidP="00CF7F53">
      <w:pPr>
        <w:jc w:val="both"/>
        <w:rPr>
          <w:rStyle w:val="Zvraznn"/>
        </w:rPr>
      </w:pPr>
      <w:r w:rsidRPr="0003670C">
        <w:rPr>
          <w:rStyle w:val="Zvraznn"/>
        </w:rPr>
        <w:t>na straně druhé (dále jen “příjemce“)</w:t>
      </w:r>
    </w:p>
    <w:p w:rsidR="005656E6" w:rsidRPr="0003670C" w:rsidRDefault="005656E6" w:rsidP="00CF7F53">
      <w:pPr>
        <w:pStyle w:val="Zpat"/>
        <w:tabs>
          <w:tab w:val="clear" w:pos="4536"/>
          <w:tab w:val="clear" w:pos="9072"/>
        </w:tabs>
        <w:jc w:val="both"/>
      </w:pPr>
    </w:p>
    <w:p w:rsidR="005656E6" w:rsidRPr="0003670C" w:rsidRDefault="005656E6" w:rsidP="00CF7F53">
      <w:pPr>
        <w:jc w:val="both"/>
        <w:rPr>
          <w:rStyle w:val="Nzevknihy1"/>
        </w:rPr>
      </w:pPr>
    </w:p>
    <w:p w:rsidR="005656E6" w:rsidRPr="0003670C" w:rsidRDefault="005656E6" w:rsidP="00CF7F53">
      <w:pPr>
        <w:jc w:val="both"/>
        <w:rPr>
          <w:rStyle w:val="Nzevknihy1"/>
        </w:rPr>
      </w:pPr>
    </w:p>
    <w:p w:rsidR="005656E6" w:rsidRPr="0003670C" w:rsidRDefault="005656E6" w:rsidP="00CF7F53">
      <w:pPr>
        <w:jc w:val="both"/>
        <w:rPr>
          <w:rStyle w:val="Nzevknihy1"/>
        </w:rPr>
      </w:pPr>
      <w:r w:rsidRPr="0003670C">
        <w:rPr>
          <w:rStyle w:val="Nzevknihy1"/>
        </w:rPr>
        <w:t>VZHLEDEM K TOMU, žE:</w:t>
      </w:r>
    </w:p>
    <w:p w:rsidR="005656E6" w:rsidRPr="0003670C" w:rsidRDefault="005656E6" w:rsidP="00CF7F53">
      <w:pPr>
        <w:pStyle w:val="Preambule"/>
        <w:numPr>
          <w:ilvl w:val="0"/>
          <w:numId w:val="0"/>
        </w:numPr>
        <w:ind w:left="993"/>
        <w:rPr>
          <w:rFonts w:cs="Arial"/>
        </w:rPr>
      </w:pPr>
    </w:p>
    <w:p w:rsidR="005656E6" w:rsidRPr="0003670C" w:rsidRDefault="005656E6" w:rsidP="00CF7F53">
      <w:pPr>
        <w:pStyle w:val="Preambule"/>
        <w:numPr>
          <w:ilvl w:val="0"/>
          <w:numId w:val="0"/>
        </w:numPr>
        <w:ind w:left="993"/>
        <w:rPr>
          <w:rFonts w:cs="Arial"/>
        </w:rPr>
      </w:pPr>
    </w:p>
    <w:p w:rsidR="005656E6" w:rsidRPr="0003670C" w:rsidRDefault="005656E6" w:rsidP="00CF7F53">
      <w:pPr>
        <w:pStyle w:val="Preambule"/>
        <w:ind w:left="993" w:hanging="633"/>
        <w:rPr>
          <w:rFonts w:cs="Arial"/>
        </w:rPr>
      </w:pPr>
      <w:r w:rsidRPr="0003670C">
        <w:rPr>
          <w:rFonts w:cs="Arial"/>
        </w:rPr>
        <w:t>Statutární město Karlovy Vary vedeno zájmem podporovat _________  aktivity ve městě  Karlovy Vary je připraveno podporovat příjemce</w:t>
      </w:r>
      <w:r w:rsidRPr="0003670C">
        <w:rPr>
          <w:rFonts w:cs="Arial"/>
          <w:caps/>
        </w:rPr>
        <w:t>,</w:t>
      </w:r>
      <w:r w:rsidRPr="0003670C">
        <w:rPr>
          <w:rFonts w:cs="Arial"/>
        </w:rPr>
        <w:t xml:space="preserve"> a to formou neinvestiční dotace v roce 201__; a</w:t>
      </w:r>
    </w:p>
    <w:p w:rsidR="005656E6" w:rsidRPr="0003670C" w:rsidRDefault="005656E6" w:rsidP="00CF7F53">
      <w:pPr>
        <w:pStyle w:val="Preambule"/>
        <w:numPr>
          <w:ilvl w:val="0"/>
          <w:numId w:val="0"/>
        </w:numPr>
        <w:ind w:left="993" w:hanging="633"/>
        <w:rPr>
          <w:rFonts w:cs="Arial"/>
        </w:rPr>
      </w:pPr>
    </w:p>
    <w:p w:rsidR="005656E6" w:rsidRPr="0003670C" w:rsidRDefault="005656E6" w:rsidP="00CF7F53">
      <w:pPr>
        <w:pStyle w:val="Preambule"/>
        <w:ind w:left="993" w:hanging="633"/>
        <w:rPr>
          <w:rFonts w:cs="Arial"/>
        </w:rPr>
      </w:pPr>
      <w:r w:rsidRPr="0003670C">
        <w:rPr>
          <w:rFonts w:cs="Arial"/>
        </w:rPr>
        <w:t xml:space="preserve">Zastupitelstvo města Karlovy Vary/Rada města Karlovy Vary na jednání dne __. ____ 201_ pod bodem č. __ schválilo/a poskytnutí neinvestiční dotace dle článku </w:t>
      </w:r>
      <w:r w:rsidRPr="0003670C">
        <w:t>1</w:t>
      </w:r>
      <w:r w:rsidRPr="0003670C">
        <w:rPr>
          <w:rFonts w:cs="Arial"/>
        </w:rPr>
        <w:t xml:space="preserve"> odst. </w:t>
      </w:r>
      <w:r w:rsidRPr="0003670C">
        <w:t>1.1.</w:t>
      </w:r>
      <w:r w:rsidRPr="0003670C">
        <w:rPr>
          <w:rFonts w:cs="Arial"/>
        </w:rPr>
        <w:t xml:space="preserve"> této smlouvy;</w:t>
      </w:r>
    </w:p>
    <w:p w:rsidR="005656E6" w:rsidRPr="0003670C" w:rsidRDefault="005656E6" w:rsidP="00CF7F53">
      <w:pPr>
        <w:pStyle w:val="Preambule"/>
        <w:numPr>
          <w:ilvl w:val="0"/>
          <w:numId w:val="0"/>
        </w:numPr>
        <w:ind w:left="993"/>
        <w:rPr>
          <w:rFonts w:cs="Arial"/>
        </w:rPr>
      </w:pPr>
    </w:p>
    <w:p w:rsidR="005656E6" w:rsidRPr="0003670C" w:rsidRDefault="005656E6" w:rsidP="00CF7F53">
      <w:pPr>
        <w:pStyle w:val="Preambule"/>
        <w:numPr>
          <w:ilvl w:val="0"/>
          <w:numId w:val="0"/>
        </w:numPr>
        <w:ind w:left="993"/>
        <w:rPr>
          <w:rFonts w:cs="Arial"/>
        </w:rPr>
      </w:pPr>
    </w:p>
    <w:p w:rsidR="005656E6" w:rsidRPr="0003670C" w:rsidRDefault="005656E6" w:rsidP="00CF7F53">
      <w:pPr>
        <w:pStyle w:val="Preambule"/>
        <w:numPr>
          <w:ilvl w:val="0"/>
          <w:numId w:val="0"/>
        </w:numPr>
        <w:ind w:left="993"/>
        <w:rPr>
          <w:rFonts w:cs="Arial"/>
        </w:rPr>
      </w:pPr>
      <w:r w:rsidRPr="0003670C">
        <w:rPr>
          <w:rFonts w:cs="Arial"/>
        </w:rPr>
        <w:t>dohodly se smluvní strany na uzavření této</w:t>
      </w:r>
    </w:p>
    <w:p w:rsidR="005656E6" w:rsidRPr="0003670C" w:rsidRDefault="005656E6" w:rsidP="00CF7F53">
      <w:pPr>
        <w:jc w:val="both"/>
        <w:rPr>
          <w:b/>
          <w:caps/>
          <w:sz w:val="20"/>
          <w:szCs w:val="20"/>
        </w:rPr>
      </w:pPr>
    </w:p>
    <w:p w:rsidR="005656E6" w:rsidRPr="0003670C" w:rsidRDefault="005656E6" w:rsidP="00CF7F53">
      <w:pPr>
        <w:jc w:val="both"/>
        <w:rPr>
          <w:b/>
          <w:caps/>
          <w:sz w:val="20"/>
          <w:szCs w:val="20"/>
        </w:rPr>
      </w:pPr>
    </w:p>
    <w:p w:rsidR="005656E6" w:rsidRPr="0003670C" w:rsidRDefault="005656E6" w:rsidP="00CF7F53">
      <w:pPr>
        <w:jc w:val="both"/>
        <w:rPr>
          <w:b/>
          <w:caps/>
          <w:sz w:val="20"/>
          <w:szCs w:val="20"/>
        </w:rPr>
      </w:pPr>
    </w:p>
    <w:p w:rsidR="005656E6" w:rsidRPr="0003670C" w:rsidRDefault="005656E6" w:rsidP="00CF7F53">
      <w:pPr>
        <w:pStyle w:val="Nzev"/>
        <w:jc w:val="both"/>
        <w:rPr>
          <w:rFonts w:ascii="Arial" w:hAnsi="Arial"/>
        </w:rPr>
      </w:pPr>
      <w:r w:rsidRPr="0003670C">
        <w:rPr>
          <w:rFonts w:ascii="Arial" w:hAnsi="Arial"/>
        </w:rPr>
        <w:t>veřejnoprávní smlouvy o poskytnutí neinvestiční dotace.</w:t>
      </w:r>
    </w:p>
    <w:p w:rsidR="005656E6" w:rsidRPr="0003670C" w:rsidRDefault="005656E6" w:rsidP="00CF7F53">
      <w:pPr>
        <w:jc w:val="both"/>
        <w:rPr>
          <w:b/>
          <w:sz w:val="20"/>
          <w:szCs w:val="20"/>
        </w:rPr>
      </w:pPr>
    </w:p>
    <w:p w:rsidR="005656E6" w:rsidRPr="0003670C" w:rsidRDefault="005656E6" w:rsidP="00CF7F53">
      <w:pPr>
        <w:jc w:val="both"/>
        <w:rPr>
          <w:b/>
          <w:sz w:val="20"/>
          <w:szCs w:val="20"/>
        </w:rPr>
      </w:pPr>
    </w:p>
    <w:p w:rsidR="005656E6" w:rsidRPr="0003670C" w:rsidRDefault="005656E6" w:rsidP="00CF7F53">
      <w:pPr>
        <w:pStyle w:val="lnky"/>
        <w:jc w:val="both"/>
        <w:rPr>
          <w:rFonts w:cs="Arial"/>
          <w:szCs w:val="22"/>
        </w:rPr>
      </w:pPr>
      <w:r w:rsidRPr="0003670C">
        <w:rPr>
          <w:rFonts w:cs="Arial"/>
          <w:szCs w:val="22"/>
        </w:rPr>
        <w:br w:type="page"/>
      </w:r>
      <w:r w:rsidRPr="0003670C">
        <w:rPr>
          <w:rFonts w:cs="Arial"/>
          <w:szCs w:val="22"/>
        </w:rPr>
        <w:tab/>
      </w:r>
      <w:bookmarkStart w:id="1" w:name="_Ref219783204"/>
      <w:r w:rsidRPr="0003670C">
        <w:rPr>
          <w:rFonts w:cs="Arial"/>
          <w:szCs w:val="22"/>
        </w:rPr>
        <w:t>Předmět smlouvy</w:t>
      </w:r>
      <w:bookmarkEnd w:id="1"/>
    </w:p>
    <w:p w:rsidR="005656E6" w:rsidRPr="0003670C" w:rsidRDefault="005656E6" w:rsidP="00CF7F53">
      <w:pPr>
        <w:pStyle w:val="Odstavce"/>
      </w:pPr>
      <w:bookmarkStart w:id="2" w:name="_Ref219783212"/>
      <w:r w:rsidRPr="0003670C">
        <w:t>Poskytnutí dotace</w:t>
      </w:r>
      <w:bookmarkEnd w:id="2"/>
    </w:p>
    <w:p w:rsidR="005656E6" w:rsidRPr="0003670C" w:rsidRDefault="005656E6" w:rsidP="00CF7F53">
      <w:pPr>
        <w:pStyle w:val="Odstavecseseznamem"/>
        <w:jc w:val="both"/>
      </w:pPr>
      <w:r w:rsidRPr="0003670C">
        <w:t>Předmětem této smlouvy je závazek města poskytnout příjemci neinvestiční dotaci ve výši _______________</w:t>
      </w:r>
      <w:r w:rsidRPr="0003670C">
        <w:rPr>
          <w:b/>
          <w:bCs/>
          <w:i/>
          <w:iCs/>
        </w:rPr>
        <w:t>,</w:t>
      </w:r>
      <w:r w:rsidRPr="0003670C">
        <w:rPr>
          <w:b/>
          <w:i/>
        </w:rPr>
        <w:t>- Kč   (slovy: ____________)</w:t>
      </w:r>
      <w:r w:rsidRPr="0003670C">
        <w:t>,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rsidR="005656E6" w:rsidRPr="0003670C" w:rsidRDefault="005656E6" w:rsidP="00CF7F53">
      <w:pPr>
        <w:pStyle w:val="Odstavce"/>
      </w:pPr>
      <w:bookmarkStart w:id="3" w:name="_Ref219783738"/>
      <w:r w:rsidRPr="0003670C">
        <w:t>Účel Dotace</w:t>
      </w:r>
      <w:bookmarkEnd w:id="3"/>
    </w:p>
    <w:p w:rsidR="005656E6" w:rsidRPr="0003670C" w:rsidRDefault="005656E6" w:rsidP="00CF7F53">
      <w:pPr>
        <w:pStyle w:val="Odsaz-normal"/>
        <w:ind w:left="709"/>
        <w:rPr>
          <w:rFonts w:cs="Arial"/>
          <w:szCs w:val="22"/>
        </w:rPr>
      </w:pPr>
      <w:r w:rsidRPr="0003670C">
        <w:rPr>
          <w:rFonts w:cs="Arial"/>
          <w:szCs w:val="22"/>
        </w:rPr>
        <w:t>Příjemce se zavazuje poskytnutou Dotaci užít za účelem:</w:t>
      </w:r>
    </w:p>
    <w:p w:rsidR="005656E6" w:rsidRPr="0003670C" w:rsidRDefault="005656E6" w:rsidP="00CF7F53">
      <w:pPr>
        <w:pStyle w:val="Odrky"/>
        <w:ind w:left="993" w:hanging="284"/>
        <w:rPr>
          <w:rFonts w:cs="Arial"/>
          <w:szCs w:val="22"/>
        </w:rPr>
      </w:pPr>
      <w:r w:rsidRPr="0003670C">
        <w:rPr>
          <w:rFonts w:cs="Arial"/>
          <w:szCs w:val="22"/>
        </w:rPr>
        <w:t>____________</w:t>
      </w:r>
    </w:p>
    <w:p w:rsidR="005656E6" w:rsidRPr="0003670C" w:rsidRDefault="005656E6" w:rsidP="00CF7F53">
      <w:pPr>
        <w:pStyle w:val="Odrky"/>
        <w:ind w:left="993" w:hanging="284"/>
        <w:rPr>
          <w:rFonts w:cs="Arial"/>
          <w:szCs w:val="22"/>
        </w:rPr>
      </w:pPr>
      <w:r w:rsidRPr="0003670C">
        <w:rPr>
          <w:rFonts w:cs="Arial"/>
          <w:szCs w:val="22"/>
        </w:rPr>
        <w:t>____________.</w:t>
      </w:r>
    </w:p>
    <w:p w:rsidR="005656E6" w:rsidRPr="0003670C" w:rsidRDefault="005656E6" w:rsidP="00CF7F53">
      <w:pPr>
        <w:pStyle w:val="Odstavce"/>
      </w:pPr>
      <w:r w:rsidRPr="0003670C">
        <w:t>Podmínky poskytnutí dotace-povinnosti příjemce:</w:t>
      </w:r>
    </w:p>
    <w:p w:rsidR="005656E6" w:rsidRPr="0003670C" w:rsidRDefault="005656E6" w:rsidP="00CF7F53">
      <w:pPr>
        <w:ind w:firstLine="708"/>
        <w:jc w:val="both"/>
      </w:pPr>
      <w:r w:rsidRPr="0003670C">
        <w:t>Příjemce je povinen:</w:t>
      </w:r>
    </w:p>
    <w:p w:rsidR="005656E6" w:rsidRPr="0003670C" w:rsidRDefault="005656E6" w:rsidP="00CF7F53">
      <w:pPr>
        <w:ind w:firstLine="708"/>
        <w:jc w:val="both"/>
      </w:pPr>
    </w:p>
    <w:p w:rsidR="005656E6" w:rsidRPr="0003670C" w:rsidRDefault="005656E6" w:rsidP="004D7580">
      <w:pPr>
        <w:numPr>
          <w:ilvl w:val="0"/>
          <w:numId w:val="22"/>
        </w:numPr>
        <w:ind w:left="993" w:hanging="284"/>
        <w:jc w:val="both"/>
      </w:pPr>
      <w:r w:rsidRPr="0003670C">
        <w:rPr>
          <w:sz w:val="23"/>
          <w:szCs w:val="23"/>
        </w:rPr>
        <w:t>použít dotaci výhradně k dosažení účelu uvedeného v této smlouvě, a to nejpozději do 30.11.20__;</w:t>
      </w:r>
    </w:p>
    <w:p w:rsidR="005656E6" w:rsidRPr="0003670C" w:rsidRDefault="005656E6" w:rsidP="004D7580">
      <w:pPr>
        <w:numPr>
          <w:ilvl w:val="0"/>
          <w:numId w:val="22"/>
        </w:numPr>
        <w:ind w:left="993" w:hanging="284"/>
        <w:jc w:val="both"/>
      </w:pPr>
      <w:r w:rsidRPr="0003670C">
        <w:rPr>
          <w:sz w:val="23"/>
          <w:szCs w:val="23"/>
        </w:rPr>
        <w:softHyphen/>
      </w:r>
      <w:r w:rsidRPr="0003670C">
        <w:rPr>
          <w:sz w:val="23"/>
          <w:szCs w:val="23"/>
        </w:rPr>
        <w:softHyphen/>
      </w:r>
      <w:r w:rsidRPr="0003670C">
        <w:rPr>
          <w:sz w:val="23"/>
          <w:szCs w:val="23"/>
        </w:rPr>
        <w:softHyphen/>
      </w:r>
      <w:r w:rsidRPr="0003670C">
        <w:rPr>
          <w:sz w:val="23"/>
          <w:szCs w:val="23"/>
        </w:rPr>
        <w:softHyphen/>
      </w:r>
      <w:r w:rsidRPr="0003670C">
        <w:rPr>
          <w:sz w:val="23"/>
          <w:szCs w:val="23"/>
        </w:rPr>
        <w:softHyphen/>
      </w:r>
      <w:r w:rsidRPr="0003670C">
        <w:rPr>
          <w:sz w:val="23"/>
          <w:szCs w:val="23"/>
        </w:rPr>
        <w:softHyphen/>
      </w:r>
      <w:r w:rsidRPr="0003670C">
        <w:rPr>
          <w:sz w:val="23"/>
          <w:szCs w:val="23"/>
        </w:rPr>
        <w:softHyphen/>
      </w:r>
      <w:r w:rsidRPr="0003670C">
        <w:rPr>
          <w:sz w:val="23"/>
          <w:szCs w:val="23"/>
        </w:rPr>
        <w:softHyphen/>
      </w:r>
      <w:r w:rsidRPr="0003670C">
        <w:rPr>
          <w:sz w:val="23"/>
          <w:szCs w:val="23"/>
        </w:rPr>
        <w:softHyphen/>
      </w:r>
      <w:r w:rsidRPr="0003670C">
        <w:rPr>
          <w:sz w:val="23"/>
          <w:szCs w:val="23"/>
        </w:rPr>
        <w:softHyphen/>
      </w:r>
      <w:r w:rsidRPr="0003670C">
        <w:rPr>
          <w:sz w:val="23"/>
          <w:szCs w:val="23"/>
        </w:rPr>
        <w:softHyphen/>
      </w:r>
      <w:r w:rsidRPr="0003670C">
        <w:rPr>
          <w:sz w:val="23"/>
          <w:szCs w:val="23"/>
        </w:rPr>
        <w:softHyphen/>
      </w:r>
      <w:r w:rsidRPr="0003670C">
        <w:rPr>
          <w:sz w:val="23"/>
          <w:szCs w:val="23"/>
        </w:rPr>
        <w:softHyphen/>
      </w:r>
      <w:r w:rsidRPr="0003670C">
        <w:rPr>
          <w:sz w:val="23"/>
          <w:szCs w:val="23"/>
        </w:rPr>
        <w:softHyphen/>
      </w:r>
      <w:r w:rsidRPr="0003670C">
        <w:rPr>
          <w:sz w:val="23"/>
          <w:szCs w:val="23"/>
        </w:rPr>
        <w:softHyphen/>
      </w:r>
      <w:r w:rsidRPr="0003670C">
        <w:rPr>
          <w:sz w:val="23"/>
          <w:szCs w:val="23"/>
        </w:rPr>
        <w:softHyphen/>
      </w:r>
      <w:r w:rsidRPr="0003670C">
        <w:rPr>
          <w:sz w:val="23"/>
          <w:szCs w:val="23"/>
        </w:rPr>
        <w:softHyphen/>
      </w:r>
      <w:r w:rsidRPr="0003670C">
        <w:rPr>
          <w:sz w:val="23"/>
          <w:szCs w:val="23"/>
        </w:rPr>
        <w:softHyphen/>
      </w:r>
      <w:r w:rsidRPr="0003670C">
        <w:rPr>
          <w:sz w:val="23"/>
          <w:szCs w:val="23"/>
        </w:rPr>
        <w:softHyphen/>
      </w:r>
      <w:r w:rsidRPr="0003670C">
        <w:rPr>
          <w:sz w:val="23"/>
          <w:szCs w:val="23"/>
        </w:rPr>
        <w:softHyphen/>
      </w:r>
      <w:r w:rsidRPr="0003670C">
        <w:rPr>
          <w:sz w:val="23"/>
          <w:szCs w:val="23"/>
        </w:rPr>
        <w:softHyphen/>
      </w:r>
      <w:r w:rsidRPr="0003670C">
        <w:rPr>
          <w:sz w:val="23"/>
          <w:szCs w:val="23"/>
        </w:rPr>
        <w:softHyphen/>
      </w:r>
      <w:r w:rsidRPr="0003670C">
        <w:rPr>
          <w:sz w:val="23"/>
          <w:szCs w:val="23"/>
        </w:rPr>
        <w:softHyphen/>
      </w:r>
      <w:r w:rsidRPr="0003670C">
        <w:rPr>
          <w:sz w:val="23"/>
          <w:szCs w:val="23"/>
        </w:rPr>
        <w:softHyphen/>
        <w:t>__________________________;</w:t>
      </w:r>
    </w:p>
    <w:p w:rsidR="005656E6" w:rsidRPr="0003670C" w:rsidRDefault="005656E6" w:rsidP="004D7580">
      <w:pPr>
        <w:numPr>
          <w:ilvl w:val="0"/>
          <w:numId w:val="22"/>
        </w:numPr>
        <w:ind w:left="993" w:hanging="284"/>
        <w:jc w:val="both"/>
      </w:pPr>
      <w:r w:rsidRPr="0003670C">
        <w:rPr>
          <w:sz w:val="23"/>
          <w:szCs w:val="23"/>
        </w:rPr>
        <w:t>__________________________;</w:t>
      </w:r>
    </w:p>
    <w:p w:rsidR="005656E6" w:rsidRPr="0003670C" w:rsidRDefault="005656E6" w:rsidP="00CF7F53">
      <w:pPr>
        <w:pStyle w:val="Odrky"/>
        <w:numPr>
          <w:ilvl w:val="0"/>
          <w:numId w:val="0"/>
        </w:numPr>
        <w:ind w:left="360"/>
        <w:rPr>
          <w:rFonts w:cs="Arial"/>
          <w:szCs w:val="22"/>
        </w:rPr>
      </w:pPr>
    </w:p>
    <w:p w:rsidR="005656E6" w:rsidRPr="0003670C" w:rsidRDefault="005656E6" w:rsidP="00CF7F53">
      <w:pPr>
        <w:pStyle w:val="lnky"/>
        <w:jc w:val="both"/>
        <w:rPr>
          <w:rFonts w:cs="Arial"/>
          <w:szCs w:val="22"/>
        </w:rPr>
      </w:pPr>
      <w:r w:rsidRPr="0003670C">
        <w:rPr>
          <w:rFonts w:cs="Arial"/>
          <w:szCs w:val="22"/>
        </w:rPr>
        <w:t xml:space="preserve">       </w:t>
      </w:r>
      <w:bookmarkStart w:id="4" w:name="_Ref219787782"/>
      <w:r w:rsidRPr="0003670C">
        <w:rPr>
          <w:rFonts w:cs="Arial"/>
          <w:szCs w:val="22"/>
        </w:rPr>
        <w:t>Práva a povinnosti smluvních stran</w:t>
      </w:r>
      <w:bookmarkEnd w:id="4"/>
    </w:p>
    <w:p w:rsidR="005656E6" w:rsidRPr="0003670C" w:rsidRDefault="005656E6" w:rsidP="00CF7F53">
      <w:pPr>
        <w:pStyle w:val="Odstavce"/>
      </w:pPr>
      <w:bookmarkStart w:id="5" w:name="_Ref219787870"/>
      <w:r w:rsidRPr="0003670C">
        <w:t>Tranše</w:t>
      </w:r>
      <w:bookmarkEnd w:id="5"/>
    </w:p>
    <w:p w:rsidR="005656E6" w:rsidRPr="0003670C" w:rsidRDefault="005656E6" w:rsidP="00CF7F53">
      <w:pPr>
        <w:pStyle w:val="Odstavecseseznamem"/>
        <w:jc w:val="both"/>
        <w:rPr>
          <w:i/>
          <w:u w:val="single"/>
        </w:rPr>
      </w:pPr>
      <w:r w:rsidRPr="0003670C">
        <w:rPr>
          <w:i/>
          <w:highlight w:val="yellow"/>
          <w:u w:val="single"/>
        </w:rPr>
        <w:t>Varianta 1a jednorázové plnění na základě předložených dokladů</w:t>
      </w:r>
    </w:p>
    <w:p w:rsidR="00571223" w:rsidRPr="0003670C" w:rsidRDefault="005656E6" w:rsidP="00571223">
      <w:pPr>
        <w:pStyle w:val="Odstavecseseznamem"/>
        <w:jc w:val="both"/>
      </w:pPr>
      <w:r w:rsidRPr="0003670C">
        <w:t xml:space="preserve">Město se zavazuje, že Dotaci dle článku </w:t>
      </w:r>
      <w:r w:rsidR="00332F1E">
        <w:fldChar w:fldCharType="begin"/>
      </w:r>
      <w:r w:rsidR="00332F1E">
        <w:instrText xml:space="preserve"> REF _Ref219783204 \r \h  \*</w:instrText>
      </w:r>
      <w:r w:rsidR="00332F1E">
        <w:instrText xml:space="preserve"> MERGEFORMAT </w:instrText>
      </w:r>
      <w:r w:rsidR="00332F1E">
        <w:fldChar w:fldCharType="separate"/>
      </w:r>
      <w:r w:rsidR="00984C57" w:rsidRPr="0003670C">
        <w:t>1</w:t>
      </w:r>
      <w:r w:rsidR="00332F1E">
        <w:fldChar w:fldCharType="end"/>
      </w:r>
      <w:r w:rsidRPr="0003670C">
        <w:t xml:space="preserve">. odst. </w:t>
      </w:r>
      <w:r w:rsidR="00332F1E">
        <w:fldChar w:fldCharType="begin"/>
      </w:r>
      <w:r w:rsidR="00332F1E">
        <w:instrText xml:space="preserve"> REF _Ref219783212 \r \h  \* MERGEFORMAT </w:instrText>
      </w:r>
      <w:r w:rsidR="00332F1E">
        <w:fldChar w:fldCharType="separate"/>
      </w:r>
      <w:r w:rsidR="00984C57" w:rsidRPr="0003670C">
        <w:t>1.1</w:t>
      </w:r>
      <w:r w:rsidR="00332F1E">
        <w:fldChar w:fldCharType="end"/>
      </w:r>
      <w:r w:rsidRPr="0003670C">
        <w:t xml:space="preserve">. této smlouvy poskytne příjemci dle rozhodnutí Zastupitelstva města Karlovy Vary/Rady města Karlovy Vary  ze dne ____do </w:t>
      </w:r>
      <w:r w:rsidR="00AC16FA" w:rsidRPr="0003670C">
        <w:t xml:space="preserve">čtrnácti </w:t>
      </w:r>
      <w:r w:rsidRPr="0003670C">
        <w:t xml:space="preserve">dnů poté, co Příjemce předloží Městu (příslušnému odboru Magistrátu města Karlovy Vary) </w:t>
      </w:r>
      <w:r w:rsidR="00571223" w:rsidRPr="0003670C">
        <w:t xml:space="preserve">vyúčtování a daňové doklady a to vše způsobem dle Zásad pro poskytování dotací z rozpočtu Statutárního města Karlovy Vary“, jakož i přílohy č. ___ těchto Zásad, jež jsou zveřejněny na oficiálních internetových stránkách Magistrátu města </w:t>
      </w:r>
      <w:hyperlink r:id="rId23" w:history="1">
        <w:r w:rsidR="00571223" w:rsidRPr="0003670C">
          <w:rPr>
            <w:rStyle w:val="Hypertextovodkaz"/>
          </w:rPr>
          <w:t>www.mmkv.cz</w:t>
        </w:r>
      </w:hyperlink>
      <w:r w:rsidR="00571223" w:rsidRPr="0003670C" w:rsidDel="00580C92">
        <w:t xml:space="preserve"> </w:t>
      </w:r>
      <w:r w:rsidR="00571223" w:rsidRPr="0003670C">
        <w:t>(dále jen „Zásady“).</w:t>
      </w:r>
    </w:p>
    <w:p w:rsidR="005656E6" w:rsidRPr="0003670C" w:rsidRDefault="005656E6" w:rsidP="00CF7F53">
      <w:pPr>
        <w:pStyle w:val="Odstavecseseznamem"/>
        <w:jc w:val="both"/>
      </w:pPr>
      <w:r w:rsidRPr="0003670C">
        <w:t>Město poskytne Dotaci, a to převodem na účet příjemce č. _________, vedený u ___________, a.s., pobočka ____________.</w:t>
      </w:r>
    </w:p>
    <w:p w:rsidR="005656E6" w:rsidRPr="0003670C" w:rsidRDefault="005656E6" w:rsidP="00CF7F53">
      <w:pPr>
        <w:pStyle w:val="Odstavecseseznamem"/>
        <w:jc w:val="both"/>
        <w:rPr>
          <w:i/>
          <w:u w:val="single"/>
        </w:rPr>
      </w:pPr>
      <w:r w:rsidRPr="0003670C">
        <w:rPr>
          <w:i/>
          <w:highlight w:val="yellow"/>
          <w:u w:val="single"/>
        </w:rPr>
        <w:t>Varianta 1b jednorázové plnění předem</w:t>
      </w:r>
    </w:p>
    <w:p w:rsidR="005656E6" w:rsidRPr="0003670C" w:rsidRDefault="005656E6" w:rsidP="00CF7F53">
      <w:pPr>
        <w:pStyle w:val="Odstavecseseznamem"/>
        <w:jc w:val="both"/>
      </w:pPr>
      <w:r w:rsidRPr="0003670C">
        <w:t xml:space="preserve">Město se zavazuje, že Dotaci dle článku </w:t>
      </w:r>
      <w:r w:rsidR="00332F1E">
        <w:fldChar w:fldCharType="begin"/>
      </w:r>
      <w:r w:rsidR="00332F1E">
        <w:instrText xml:space="preserve"> REF _Ref219783204 \r \h  \* MERGEFORMAT </w:instrText>
      </w:r>
      <w:r w:rsidR="00332F1E">
        <w:fldChar w:fldCharType="separate"/>
      </w:r>
      <w:r w:rsidR="00984C57" w:rsidRPr="0003670C">
        <w:t>1</w:t>
      </w:r>
      <w:r w:rsidR="00332F1E">
        <w:fldChar w:fldCharType="end"/>
      </w:r>
      <w:r w:rsidRPr="0003670C">
        <w:t xml:space="preserve">. odst. </w:t>
      </w:r>
      <w:r w:rsidR="00332F1E">
        <w:fldChar w:fldCharType="begin"/>
      </w:r>
      <w:r w:rsidR="00332F1E">
        <w:instrText xml:space="preserve"> REF _Ref219783212 \r \h  \* MERGEFORMAT </w:instrText>
      </w:r>
      <w:r w:rsidR="00332F1E">
        <w:fldChar w:fldCharType="separate"/>
      </w:r>
      <w:r w:rsidR="00984C57" w:rsidRPr="0003670C">
        <w:t>1.1</w:t>
      </w:r>
      <w:r w:rsidR="00332F1E">
        <w:fldChar w:fldCharType="end"/>
      </w:r>
      <w:r w:rsidRPr="0003670C">
        <w:t>. této smlouvy poskytne příjemci dle rozhodnutí Zastupitelstva města Karlovy Vary/Rady města Karlovy Vary  ze dne ____, a to převodem na účet příjemce č. _________, vedený u ___________, a.s., pobočka ____________,</w:t>
      </w:r>
      <w:r w:rsidRPr="00111136">
        <w:rPr>
          <w14:shadow w14:blurRad="50800" w14:dist="38100" w14:dir="2700000" w14:sx="100000" w14:sy="100000" w14:kx="0" w14:ky="0" w14:algn="tl">
            <w14:srgbClr w14:val="000000">
              <w14:alpha w14:val="60000"/>
            </w14:srgbClr>
          </w14:shadow>
        </w:rPr>
        <w:t xml:space="preserve"> </w:t>
      </w:r>
      <w:r w:rsidRPr="0003670C">
        <w:t>a to  nejpozději do ________.</w:t>
      </w:r>
    </w:p>
    <w:p w:rsidR="005656E6" w:rsidRPr="0003670C" w:rsidRDefault="005656E6" w:rsidP="00CF7F53">
      <w:pPr>
        <w:pStyle w:val="Odstavecseseznamem"/>
        <w:jc w:val="both"/>
        <w:rPr>
          <w:i/>
          <w:u w:val="single"/>
        </w:rPr>
      </w:pPr>
      <w:r w:rsidRPr="0003670C">
        <w:rPr>
          <w:i/>
          <w:highlight w:val="green"/>
          <w:u w:val="single"/>
        </w:rPr>
        <w:t>Varianta 2 plnění postupné</w:t>
      </w:r>
    </w:p>
    <w:p w:rsidR="005656E6" w:rsidRPr="0003670C" w:rsidRDefault="005656E6" w:rsidP="00CF7F53">
      <w:pPr>
        <w:pStyle w:val="Odstavecseseznamem"/>
        <w:jc w:val="both"/>
      </w:pPr>
      <w:r w:rsidRPr="0003670C">
        <w:t xml:space="preserve">Město se zavazuje, že Dotaci dle článku </w:t>
      </w:r>
      <w:r w:rsidR="00332F1E">
        <w:fldChar w:fldCharType="begin"/>
      </w:r>
      <w:r w:rsidR="00332F1E">
        <w:instrText xml:space="preserve"> REF _Ref21978</w:instrText>
      </w:r>
      <w:r w:rsidR="00332F1E">
        <w:instrText xml:space="preserve">3204 \r \h  \* MERGEFORMAT </w:instrText>
      </w:r>
      <w:r w:rsidR="00332F1E">
        <w:fldChar w:fldCharType="separate"/>
      </w:r>
      <w:r w:rsidR="00984C57" w:rsidRPr="0003670C">
        <w:t>1</w:t>
      </w:r>
      <w:r w:rsidR="00332F1E">
        <w:fldChar w:fldCharType="end"/>
      </w:r>
      <w:r w:rsidRPr="0003670C">
        <w:t xml:space="preserve">. odst. </w:t>
      </w:r>
      <w:r w:rsidR="00332F1E">
        <w:fldChar w:fldCharType="begin"/>
      </w:r>
      <w:r w:rsidR="00332F1E">
        <w:instrText xml:space="preserve"> REF _Ref219783212 \r \h  \* MERGEFORMAT </w:instrText>
      </w:r>
      <w:r w:rsidR="00332F1E">
        <w:fldChar w:fldCharType="separate"/>
      </w:r>
      <w:r w:rsidR="00984C57" w:rsidRPr="0003670C">
        <w:t>1.1</w:t>
      </w:r>
      <w:r w:rsidR="00332F1E">
        <w:fldChar w:fldCharType="end"/>
      </w:r>
      <w:r w:rsidRPr="0003670C">
        <w:t xml:space="preserve">. této smlouvy poskytne příjemci dle rozhodnutí Zastupitelstva města Karlovy Vary/Rada města Karlovy Vary  ze dne …….. 201_  postupně, v dílčích částkách, dle předchozího vyúčtování a předložení daňových </w:t>
      </w:r>
      <w:r w:rsidR="00D11B1F" w:rsidRPr="0003670C">
        <w:t xml:space="preserve">dokladů, </w:t>
      </w:r>
      <w:r w:rsidRPr="0003670C">
        <w:t xml:space="preserve">a to převodem na účet příjemce č. : …………………/………vedený u………….  a.s., pobočka _______, to vše způsobem dle Zásad pro poskytování dotací z rozpočtu Statutárního města Karlovy Vary“, jakož i přílohy č. ___ těchto Zásad, jež </w:t>
      </w:r>
      <w:r w:rsidR="00580C92" w:rsidRPr="0003670C">
        <w:t xml:space="preserve">jsou zveřejněny na oficiálních internetových stránkách </w:t>
      </w:r>
      <w:r w:rsidR="00C2671B" w:rsidRPr="0003670C">
        <w:t xml:space="preserve">Magistrátu </w:t>
      </w:r>
      <w:r w:rsidR="00580C92" w:rsidRPr="0003670C">
        <w:t xml:space="preserve">města </w:t>
      </w:r>
      <w:hyperlink r:id="rId24" w:history="1">
        <w:r w:rsidR="00580C92" w:rsidRPr="0003670C">
          <w:rPr>
            <w:rStyle w:val="Hypertextovodkaz"/>
          </w:rPr>
          <w:t>www.mmkv.cz</w:t>
        </w:r>
      </w:hyperlink>
      <w:r w:rsidR="00580C92" w:rsidRPr="0003670C" w:rsidDel="00580C92">
        <w:t xml:space="preserve"> </w:t>
      </w:r>
      <w:r w:rsidRPr="0003670C">
        <w:t>(dále jen „Zásady“).</w:t>
      </w:r>
    </w:p>
    <w:p w:rsidR="005656E6" w:rsidRPr="0003670C" w:rsidRDefault="005656E6" w:rsidP="00CF7F53">
      <w:pPr>
        <w:pStyle w:val="Odstavecseseznamem"/>
        <w:jc w:val="both"/>
      </w:pPr>
      <w:r w:rsidRPr="0003670C">
        <w:t xml:space="preserve">Finanční prostředky uvedené v článku </w:t>
      </w:r>
      <w:r w:rsidR="00332F1E">
        <w:fldChar w:fldCharType="begin"/>
      </w:r>
      <w:r w:rsidR="00332F1E">
        <w:instrText xml:space="preserve"> REF _Ref219783204 \r \h  \* MERGEFORMAT </w:instrText>
      </w:r>
      <w:r w:rsidR="00332F1E">
        <w:fldChar w:fldCharType="separate"/>
      </w:r>
      <w:r w:rsidR="00984C57" w:rsidRPr="0003670C">
        <w:t>1</w:t>
      </w:r>
      <w:r w:rsidR="00332F1E">
        <w:fldChar w:fldCharType="end"/>
      </w:r>
      <w:r w:rsidRPr="0003670C">
        <w:t xml:space="preserve">. odst. </w:t>
      </w:r>
      <w:r w:rsidR="00332F1E">
        <w:fldChar w:fldCharType="begin"/>
      </w:r>
      <w:r w:rsidR="00332F1E">
        <w:instrText xml:space="preserve"> REF _Ref219783212 \r \h  \* MERGEFORMAT </w:instrText>
      </w:r>
      <w:r w:rsidR="00332F1E">
        <w:fldChar w:fldCharType="separate"/>
      </w:r>
      <w:r w:rsidR="00984C57" w:rsidRPr="0003670C">
        <w:t>1.1</w:t>
      </w:r>
      <w:r w:rsidR="00332F1E">
        <w:fldChar w:fldCharType="end"/>
      </w:r>
      <w:r w:rsidRPr="0003670C">
        <w:t>. této smlouvy budou příjemci převedeny na účet uvedený v záhlaví této smlouvy,a to na základě písemného požadavku příjemce (výzvy k proplacení dotace).</w:t>
      </w:r>
    </w:p>
    <w:p w:rsidR="005656E6" w:rsidRPr="0003670C" w:rsidRDefault="005656E6" w:rsidP="00CF7F53">
      <w:pPr>
        <w:pStyle w:val="Odstavecseseznamem"/>
        <w:jc w:val="both"/>
        <w:rPr>
          <w:i/>
          <w:u w:val="single"/>
        </w:rPr>
      </w:pPr>
      <w:r w:rsidRPr="0003670C">
        <w:rPr>
          <w:i/>
          <w:highlight w:val="yellow"/>
          <w:u w:val="single"/>
        </w:rPr>
        <w:t>Varianta 3 plnění postupné - splátky</w:t>
      </w:r>
    </w:p>
    <w:p w:rsidR="005656E6" w:rsidRPr="0003670C" w:rsidRDefault="005656E6" w:rsidP="00CF7F53">
      <w:pPr>
        <w:ind w:left="705"/>
        <w:jc w:val="both"/>
      </w:pPr>
      <w:r w:rsidRPr="0003670C">
        <w:t xml:space="preserve">Město se zavazuje, že Dotaci dle článku </w:t>
      </w:r>
      <w:r w:rsidR="00332F1E">
        <w:fldChar w:fldCharType="begin"/>
      </w:r>
      <w:r w:rsidR="00332F1E">
        <w:instrText xml:space="preserve"> REF _Ref219783204 \r \h  \* MERGEFORMAT </w:instrText>
      </w:r>
      <w:r w:rsidR="00332F1E">
        <w:fldChar w:fldCharType="separate"/>
      </w:r>
      <w:r w:rsidR="00984C57" w:rsidRPr="0003670C">
        <w:t>1</w:t>
      </w:r>
      <w:r w:rsidR="00332F1E">
        <w:fldChar w:fldCharType="end"/>
      </w:r>
      <w:r w:rsidRPr="0003670C">
        <w:t xml:space="preserve">. odst. </w:t>
      </w:r>
      <w:r w:rsidR="00332F1E">
        <w:fldChar w:fldCharType="begin"/>
      </w:r>
      <w:r w:rsidR="00332F1E">
        <w:instrText xml:space="preserve"> REF _Ref219783212 \r \h  \* MERGEFORMAT </w:instrText>
      </w:r>
      <w:r w:rsidR="00332F1E">
        <w:fldChar w:fldCharType="separate"/>
      </w:r>
      <w:r w:rsidR="00984C57" w:rsidRPr="0003670C">
        <w:t>1.1</w:t>
      </w:r>
      <w:r w:rsidR="00332F1E">
        <w:fldChar w:fldCharType="end"/>
      </w:r>
      <w:r w:rsidRPr="0003670C">
        <w:t>. této smlouvy poskytne příjemci dle rozhodnutí Zastupitelstva města Karlovy Vary/Rady města Karlovy Vary  ze dne ____, a to převodem na účet příjemce č. _________, vedený u ___________, a.s., pobočka ____________,</w:t>
      </w:r>
      <w:r w:rsidRPr="00111136">
        <w:rPr>
          <w14:shadow w14:blurRad="50800" w14:dist="38100" w14:dir="2700000" w14:sx="100000" w14:sy="100000" w14:kx="0" w14:ky="0" w14:algn="tl">
            <w14:srgbClr w14:val="000000">
              <w14:alpha w14:val="60000"/>
            </w14:srgbClr>
          </w14:shadow>
        </w:rPr>
        <w:t xml:space="preserve"> </w:t>
      </w:r>
      <w:r w:rsidRPr="0003670C">
        <w:t>a to  ve splátkách dle následujícího splátkového kalendáře:</w:t>
      </w:r>
    </w:p>
    <w:p w:rsidR="005656E6" w:rsidRPr="0003670C" w:rsidRDefault="005656E6" w:rsidP="00CF7F53">
      <w:pPr>
        <w:ind w:left="284"/>
        <w:jc w:val="both"/>
      </w:pPr>
    </w:p>
    <w:p w:rsidR="005656E6" w:rsidRPr="0003670C" w:rsidRDefault="005656E6" w:rsidP="004D7580">
      <w:pPr>
        <w:numPr>
          <w:ilvl w:val="0"/>
          <w:numId w:val="21"/>
        </w:numPr>
        <w:jc w:val="both"/>
      </w:pPr>
      <w:r w:rsidRPr="0003670C">
        <w:rPr>
          <w:b/>
          <w:bCs/>
        </w:rPr>
        <w:t xml:space="preserve">…………..,- Kč  (slovy: …………korunčeských) </w:t>
      </w:r>
      <w:r w:rsidRPr="0003670C">
        <w:t>do čtrnácti dnů ode dne účinnosti této smlouvy,</w:t>
      </w:r>
    </w:p>
    <w:p w:rsidR="00AC16FA" w:rsidRPr="0003670C" w:rsidRDefault="005656E6" w:rsidP="004D7580">
      <w:pPr>
        <w:numPr>
          <w:ilvl w:val="0"/>
          <w:numId w:val="21"/>
        </w:numPr>
        <w:jc w:val="both"/>
      </w:pPr>
      <w:r w:rsidRPr="0003670C">
        <w:rPr>
          <w:b/>
          <w:bCs/>
        </w:rPr>
        <w:t xml:space="preserve">…………..,- Kč (slovy: …………..korunčeských) </w:t>
      </w:r>
      <w:r w:rsidRPr="0003670C">
        <w:t>do čtrnácti dnů po řádném vyúčtování 1. splátky,</w:t>
      </w:r>
    </w:p>
    <w:p w:rsidR="00390195" w:rsidRPr="0003670C" w:rsidRDefault="005656E6" w:rsidP="00AC16FA">
      <w:pPr>
        <w:numPr>
          <w:ilvl w:val="0"/>
          <w:numId w:val="21"/>
        </w:numPr>
        <w:jc w:val="both"/>
      </w:pPr>
      <w:r w:rsidRPr="0003670C">
        <w:rPr>
          <w:b/>
          <w:bCs/>
        </w:rPr>
        <w:t xml:space="preserve">…………..,- Kč (slovy: …………..korunčeských) </w:t>
      </w:r>
      <w:r w:rsidRPr="0003670C">
        <w:t>do čtrnácti dnů po řádném vyúčtování 2. Splátky</w:t>
      </w:r>
      <w:r w:rsidR="00390195" w:rsidRPr="0003670C">
        <w:t>,</w:t>
      </w:r>
    </w:p>
    <w:p w:rsidR="00390195" w:rsidRPr="0003670C" w:rsidRDefault="00390195" w:rsidP="00390195">
      <w:pPr>
        <w:pStyle w:val="Odstavecseseznamem"/>
        <w:jc w:val="both"/>
      </w:pPr>
      <w:r w:rsidRPr="0003670C">
        <w:t xml:space="preserve">to vše způsobem dle Zásad pro poskytování dotací z rozpočtu Statutárního města Karlovy Vary“, jakož i přílohy č. ___ těchto Zásad, jež </w:t>
      </w:r>
      <w:r w:rsidR="00580C92" w:rsidRPr="0003670C">
        <w:t xml:space="preserve">jsou zveřejněny na oficiálních internetových stránkách </w:t>
      </w:r>
      <w:r w:rsidR="00C2671B" w:rsidRPr="0003670C">
        <w:t xml:space="preserve">Magistrátu </w:t>
      </w:r>
      <w:r w:rsidR="00580C92" w:rsidRPr="0003670C">
        <w:t xml:space="preserve">města </w:t>
      </w:r>
      <w:hyperlink r:id="rId25" w:history="1">
        <w:r w:rsidR="00580C92" w:rsidRPr="0003670C">
          <w:rPr>
            <w:rStyle w:val="Hypertextovodkaz"/>
          </w:rPr>
          <w:t>www.mmkv.cz</w:t>
        </w:r>
      </w:hyperlink>
      <w:r w:rsidR="00580C92" w:rsidRPr="0003670C" w:rsidDel="00580C92">
        <w:t xml:space="preserve"> </w:t>
      </w:r>
      <w:r w:rsidRPr="0003670C">
        <w:t>(dále jen „Zásady“).</w:t>
      </w:r>
    </w:p>
    <w:p w:rsidR="005656E6" w:rsidRPr="0003670C" w:rsidRDefault="005656E6" w:rsidP="00390195">
      <w:pPr>
        <w:ind w:left="1429"/>
        <w:jc w:val="both"/>
      </w:pPr>
    </w:p>
    <w:p w:rsidR="00E11456" w:rsidRPr="0003670C" w:rsidRDefault="00E11456" w:rsidP="00582E6D">
      <w:pPr>
        <w:ind w:left="709"/>
        <w:jc w:val="both"/>
        <w:rPr>
          <w:i/>
          <w:u w:val="single"/>
        </w:rPr>
      </w:pPr>
      <w:r w:rsidRPr="0003670C">
        <w:rPr>
          <w:i/>
          <w:u w:val="single"/>
        </w:rPr>
        <w:t xml:space="preserve">Varianta 4 plnění se zálohou ve výši </w:t>
      </w:r>
      <w:r w:rsidR="00AC16FA" w:rsidRPr="0003670C">
        <w:rPr>
          <w:i/>
          <w:u w:val="single"/>
        </w:rPr>
        <w:t xml:space="preserve">xx </w:t>
      </w:r>
      <w:r w:rsidRPr="0003670C">
        <w:rPr>
          <w:i/>
          <w:u w:val="single"/>
        </w:rPr>
        <w:t xml:space="preserve">% </w:t>
      </w:r>
    </w:p>
    <w:p w:rsidR="00E11456" w:rsidRPr="0003670C" w:rsidRDefault="00E11456" w:rsidP="00582E6D">
      <w:pPr>
        <w:ind w:left="709"/>
        <w:jc w:val="both"/>
      </w:pPr>
      <w:r w:rsidRPr="0003670C">
        <w:t xml:space="preserve">Město se zavazuje, že Dotaci dle článku </w:t>
      </w:r>
      <w:r w:rsidR="00332F1E">
        <w:fldChar w:fldCharType="begin"/>
      </w:r>
      <w:r w:rsidR="00332F1E">
        <w:instrText xml:space="preserve"> REF _Ref219783204 \r \h  \* MERGEFORMAT </w:instrText>
      </w:r>
      <w:r w:rsidR="00332F1E">
        <w:fldChar w:fldCharType="separate"/>
      </w:r>
      <w:r w:rsidR="00984C57" w:rsidRPr="0003670C">
        <w:t>1</w:t>
      </w:r>
      <w:r w:rsidR="00332F1E">
        <w:fldChar w:fldCharType="end"/>
      </w:r>
      <w:r w:rsidRPr="0003670C">
        <w:t xml:space="preserve">. odst. </w:t>
      </w:r>
      <w:r w:rsidR="00332F1E">
        <w:fldChar w:fldCharType="begin"/>
      </w:r>
      <w:r w:rsidR="00332F1E">
        <w:instrText xml:space="preserve"> REF _Ref219783212 \</w:instrText>
      </w:r>
      <w:r w:rsidR="00332F1E">
        <w:instrText xml:space="preserve">r \h  \* MERGEFORMAT </w:instrText>
      </w:r>
      <w:r w:rsidR="00332F1E">
        <w:fldChar w:fldCharType="separate"/>
      </w:r>
      <w:r w:rsidR="00984C57" w:rsidRPr="0003670C">
        <w:t>1.1</w:t>
      </w:r>
      <w:r w:rsidR="00332F1E">
        <w:fldChar w:fldCharType="end"/>
      </w:r>
      <w:r w:rsidRPr="0003670C">
        <w:t>. této smlouvy poskytne příjemci dle rozhodnutí Zastupitelstva města Karlovy Vary/Rady města Karlovy Vary  ze dne ____, a to převodem na účet příjemce č. _________, vedený u ___________, a.s., pobočka ____________, a to  ve splátkách dle následujícího splátkového kalendáře:</w:t>
      </w:r>
    </w:p>
    <w:p w:rsidR="00E11456" w:rsidRPr="0003670C" w:rsidRDefault="00E11456" w:rsidP="00E11456">
      <w:pPr>
        <w:ind w:left="1429"/>
        <w:jc w:val="both"/>
      </w:pPr>
    </w:p>
    <w:p w:rsidR="00E11456" w:rsidRPr="0003670C" w:rsidRDefault="00AC16FA" w:rsidP="004D7580">
      <w:pPr>
        <w:numPr>
          <w:ilvl w:val="0"/>
          <w:numId w:val="46"/>
        </w:numPr>
        <w:ind w:left="709" w:hanging="283"/>
        <w:jc w:val="both"/>
      </w:pPr>
      <w:r w:rsidRPr="0003670C">
        <w:t>xx</w:t>
      </w:r>
      <w:r w:rsidR="00E11456" w:rsidRPr="0003670C">
        <w:t xml:space="preserve">% z Dotace, tj. </w:t>
      </w:r>
      <w:r w:rsidR="00E11456" w:rsidRPr="0003670C">
        <w:rPr>
          <w:b/>
          <w:i/>
        </w:rPr>
        <w:t>____________Kč (slovy: ____________korunčeských</w:t>
      </w:r>
      <w:r w:rsidR="00E11456" w:rsidRPr="0003670C">
        <w:t>) do 14 dnů ode dne podání písemné žádosti příjemce o proplacení zálohy, a to ještě před konáním projektu;</w:t>
      </w:r>
    </w:p>
    <w:p w:rsidR="00E11456" w:rsidRPr="0003670C" w:rsidRDefault="00E11456" w:rsidP="004D7580">
      <w:pPr>
        <w:numPr>
          <w:ilvl w:val="0"/>
          <w:numId w:val="46"/>
        </w:numPr>
        <w:ind w:left="709" w:hanging="283"/>
        <w:jc w:val="both"/>
      </w:pPr>
      <w:r w:rsidRPr="0003670C">
        <w:t xml:space="preserve">zbylých </w:t>
      </w:r>
      <w:r w:rsidR="00AC16FA" w:rsidRPr="0003670C">
        <w:t>xx</w:t>
      </w:r>
      <w:r w:rsidRPr="0003670C">
        <w:t xml:space="preserve">% z Dotace, tj. </w:t>
      </w:r>
      <w:r w:rsidRPr="0003670C">
        <w:rPr>
          <w:b/>
          <w:i/>
        </w:rPr>
        <w:t xml:space="preserve">___________ Kč (slovy: ___________korunčeských) </w:t>
      </w:r>
      <w:r w:rsidRPr="0003670C">
        <w:t xml:space="preserve"> </w:t>
      </w:r>
      <w:r w:rsidR="00E17C43" w:rsidRPr="0003670C">
        <w:t xml:space="preserve">do 14 dnů (nejpozději však do 20.12.201_)po řádném </w:t>
      </w:r>
      <w:r w:rsidRPr="0003670C">
        <w:t xml:space="preserve">vyúčtování </w:t>
      </w:r>
      <w:r w:rsidR="00E17C43" w:rsidRPr="0003670C">
        <w:t xml:space="preserve">celé </w:t>
      </w:r>
      <w:r w:rsidRPr="0003670C">
        <w:t>Dotace a předložení daňových dokladů spolu s písemným požadavkem příjemce (výzvy k proplacení);</w:t>
      </w:r>
    </w:p>
    <w:p w:rsidR="00E11456" w:rsidRPr="0003670C" w:rsidRDefault="00E11456" w:rsidP="00070DEC">
      <w:pPr>
        <w:ind w:left="709"/>
        <w:jc w:val="both"/>
      </w:pPr>
      <w:r w:rsidRPr="0003670C">
        <w:t xml:space="preserve">to vše způsobem dle Zásad pro poskytování dotací z rozpočtu Statutárního města Karlovy Vary, jakož i přílohy č. __ těchto Zásad, jež </w:t>
      </w:r>
      <w:r w:rsidR="00580C92" w:rsidRPr="0003670C">
        <w:t xml:space="preserve">jsou zveřejněny na oficiálních internetových stránkách </w:t>
      </w:r>
      <w:r w:rsidR="00C2671B" w:rsidRPr="0003670C">
        <w:t xml:space="preserve">Magistrátu </w:t>
      </w:r>
      <w:r w:rsidR="00580C92" w:rsidRPr="0003670C">
        <w:t xml:space="preserve">města </w:t>
      </w:r>
      <w:hyperlink r:id="rId26" w:history="1">
        <w:r w:rsidR="00580C92" w:rsidRPr="0003670C">
          <w:rPr>
            <w:rStyle w:val="Hypertextovodkaz"/>
          </w:rPr>
          <w:t>www.mmkv.cz</w:t>
        </w:r>
      </w:hyperlink>
      <w:r w:rsidR="00580C92" w:rsidRPr="0003670C" w:rsidDel="00580C92">
        <w:t xml:space="preserve"> </w:t>
      </w:r>
      <w:r w:rsidRPr="0003670C">
        <w:t>(dále jen „Zásady“).</w:t>
      </w:r>
    </w:p>
    <w:p w:rsidR="005656E6" w:rsidRPr="0003670C" w:rsidRDefault="005656E6" w:rsidP="00CF7F53">
      <w:pPr>
        <w:pStyle w:val="Odstavce"/>
      </w:pPr>
      <w:bookmarkStart w:id="6" w:name="_Ref219786461"/>
      <w:r w:rsidRPr="0003670C">
        <w:t>Revizní oprávnění města</w:t>
      </w:r>
      <w:bookmarkEnd w:id="6"/>
    </w:p>
    <w:p w:rsidR="005656E6" w:rsidRPr="0003670C" w:rsidRDefault="005656E6" w:rsidP="00CF7F53">
      <w:pPr>
        <w:pStyle w:val="Odstavecseseznamem"/>
        <w:jc w:val="both"/>
      </w:pPr>
      <w:r w:rsidRPr="0003670C">
        <w:t>Statutární město Karlovy Vary je oprávněno kdykoli, na základě předchozí písemné žádosti adresované příjemci, nahlédnout do účetnictví příjemce a dalších dokladů (včetně smluvní dokumentace), které se váží k užití finančních prostředků Dotace, dle této smlouvy v kalendářním roce 201__, a to minimálně do doby řádného prokázání Městu použití veškerých finančních prostředků poskytnutých městem příjemci dle této smlouvy.</w:t>
      </w:r>
    </w:p>
    <w:p w:rsidR="005656E6" w:rsidRPr="0003670C" w:rsidRDefault="005656E6" w:rsidP="00CF7F53">
      <w:pPr>
        <w:pStyle w:val="Odstavce"/>
      </w:pPr>
      <w:bookmarkStart w:id="7" w:name="_Ref219786463"/>
      <w:r w:rsidRPr="0003670C">
        <w:t>Kontrolní oprávnění města</w:t>
      </w:r>
      <w:bookmarkEnd w:id="7"/>
    </w:p>
    <w:p w:rsidR="005656E6" w:rsidRPr="0003670C" w:rsidRDefault="005656E6" w:rsidP="00CF7F53">
      <w:pPr>
        <w:pStyle w:val="Odstavecseseznamem"/>
        <w:jc w:val="both"/>
      </w:pPr>
      <w:r w:rsidRPr="0003670C">
        <w:t xml:space="preserve">Statutární město Karlovy Vary je oprávněno kdykoli, po předchozí písemné žádosti adresované příjemci, provést prostřednictvím svých pracovníků či zmocněných třetích osob kontrolu užití poskytnuté Dotace dle článku </w:t>
      </w:r>
      <w:r w:rsidR="00332F1E">
        <w:fldChar w:fldCharType="begin"/>
      </w:r>
      <w:r w:rsidR="00332F1E">
        <w:instrText xml:space="preserve"> REF _Ref219783204 \r \h  \* MERGEFORMAT </w:instrText>
      </w:r>
      <w:r w:rsidR="00332F1E">
        <w:fldChar w:fldCharType="separate"/>
      </w:r>
      <w:r w:rsidR="00984C57" w:rsidRPr="0003670C">
        <w:t>1</w:t>
      </w:r>
      <w:r w:rsidR="00332F1E">
        <w:fldChar w:fldCharType="end"/>
      </w:r>
      <w:r w:rsidRPr="0003670C">
        <w:t xml:space="preserve">. odst. </w:t>
      </w:r>
      <w:r w:rsidR="00332F1E">
        <w:fldChar w:fldCharType="begin"/>
      </w:r>
      <w:r w:rsidR="00332F1E">
        <w:instrText xml:space="preserve"> REF _Ref219783212 \r \h  \* MERGEFORMAT </w:instrText>
      </w:r>
      <w:r w:rsidR="00332F1E">
        <w:fldChar w:fldCharType="separate"/>
      </w:r>
      <w:r w:rsidR="00984C57" w:rsidRPr="0003670C">
        <w:t>1.1</w:t>
      </w:r>
      <w:r w:rsidR="00332F1E">
        <w:fldChar w:fldCharType="end"/>
      </w:r>
      <w:r w:rsidRPr="0003670C">
        <w:t>. této smlouvy k účelům, pro které je určena, a to přímo u příjemce či v místě užití prostředků Dotace dle této smlouvy. Při realizaci kontrolních oprávnění města bude postupováno zejména dle ustanovení zákona č. 320/2001 Sb., o finanční kontrole.</w:t>
      </w:r>
    </w:p>
    <w:p w:rsidR="005656E6" w:rsidRPr="0003670C" w:rsidRDefault="005656E6" w:rsidP="00CF7F53">
      <w:pPr>
        <w:pStyle w:val="Odstavce"/>
      </w:pPr>
      <w:bookmarkStart w:id="8" w:name="_Ref220925633"/>
      <w:r w:rsidRPr="0003670C">
        <w:t>Účelovost Dotace</w:t>
      </w:r>
      <w:bookmarkEnd w:id="8"/>
    </w:p>
    <w:p w:rsidR="005656E6" w:rsidRPr="0003670C" w:rsidRDefault="005656E6" w:rsidP="00CF7F53">
      <w:pPr>
        <w:pStyle w:val="Odstavecseseznamem"/>
        <w:jc w:val="both"/>
      </w:pPr>
      <w:r w:rsidRPr="0003670C">
        <w:t xml:space="preserve">Příjemce se zavazuje použít Dotaci dle článku </w:t>
      </w:r>
      <w:r w:rsidR="00332F1E">
        <w:fldChar w:fldCharType="begin"/>
      </w:r>
      <w:r w:rsidR="00332F1E">
        <w:instrText xml:space="preserve"> REF _Ref219783204 \r</w:instrText>
      </w:r>
      <w:r w:rsidR="00332F1E">
        <w:instrText xml:space="preserve"> \h  \* MERGEFORMAT </w:instrText>
      </w:r>
      <w:r w:rsidR="00332F1E">
        <w:fldChar w:fldCharType="separate"/>
      </w:r>
      <w:r w:rsidR="00984C57" w:rsidRPr="0003670C">
        <w:t>1</w:t>
      </w:r>
      <w:r w:rsidR="00332F1E">
        <w:fldChar w:fldCharType="end"/>
      </w:r>
      <w:r w:rsidRPr="0003670C">
        <w:t xml:space="preserve">. odst. </w:t>
      </w:r>
      <w:r w:rsidR="00332F1E">
        <w:fldChar w:fldCharType="begin"/>
      </w:r>
      <w:r w:rsidR="00332F1E">
        <w:instrText xml:space="preserve"> REF _Ref219783212 \r \h  \* MERGEFORMAT </w:instrText>
      </w:r>
      <w:r w:rsidR="00332F1E">
        <w:fldChar w:fldCharType="separate"/>
      </w:r>
      <w:r w:rsidR="00984C57" w:rsidRPr="0003670C">
        <w:t>1.1</w:t>
      </w:r>
      <w:r w:rsidR="00332F1E">
        <w:fldChar w:fldCharType="end"/>
      </w:r>
      <w:r w:rsidRPr="0003670C">
        <w:t xml:space="preserve">. této smlouvy výlučně k účelům uvedeným v článku </w:t>
      </w:r>
      <w:r w:rsidR="00332F1E">
        <w:fldChar w:fldCharType="begin"/>
      </w:r>
      <w:r w:rsidR="00332F1E">
        <w:instrText xml:space="preserve"> REF _Ref219783204 \r \h  \* MERGEFORMAT </w:instrText>
      </w:r>
      <w:r w:rsidR="00332F1E">
        <w:fldChar w:fldCharType="separate"/>
      </w:r>
      <w:r w:rsidR="00984C57" w:rsidRPr="0003670C">
        <w:t>1</w:t>
      </w:r>
      <w:r w:rsidR="00332F1E">
        <w:fldChar w:fldCharType="end"/>
      </w:r>
      <w:r w:rsidRPr="0003670C">
        <w:t xml:space="preserve">. odst. </w:t>
      </w:r>
      <w:r w:rsidR="00332F1E">
        <w:fldChar w:fldCharType="begin"/>
      </w:r>
      <w:r w:rsidR="00332F1E">
        <w:instrText xml:space="preserve"> REF _Ref219783738 \r \h  \* MERGEFORMAT </w:instrText>
      </w:r>
      <w:r w:rsidR="00332F1E">
        <w:fldChar w:fldCharType="separate"/>
      </w:r>
      <w:r w:rsidR="00984C57" w:rsidRPr="0003670C">
        <w:t>1.2</w:t>
      </w:r>
      <w:r w:rsidR="00332F1E">
        <w:fldChar w:fldCharType="end"/>
      </w:r>
      <w:r w:rsidRPr="0003670C">
        <w:t>. této smlouvy.</w:t>
      </w:r>
    </w:p>
    <w:p w:rsidR="005656E6" w:rsidRPr="0003670C" w:rsidRDefault="005656E6" w:rsidP="00CF7F53">
      <w:pPr>
        <w:pStyle w:val="Odstavecseseznamem"/>
        <w:jc w:val="both"/>
        <w:rPr>
          <w:i/>
        </w:rPr>
      </w:pPr>
      <w:r w:rsidRPr="0003670C">
        <w:rPr>
          <w:i/>
          <w:highlight w:val="yellow"/>
        </w:rPr>
        <w:t>Vztahuje se k variantě/možnosti prodlouženého vyúčtování:</w:t>
      </w:r>
    </w:p>
    <w:p w:rsidR="005656E6" w:rsidRPr="0003670C" w:rsidRDefault="005656E6" w:rsidP="00CF7F53">
      <w:pPr>
        <w:pStyle w:val="Odstavecseseznamem"/>
        <w:jc w:val="both"/>
      </w:pPr>
      <w:r w:rsidRPr="0003670C">
        <w:t>Příjemce se zavazuje, použít Dotaci výlučně k úhradě nákladů (jestliže je Příjemce účetní jednotkou účtující v soustavě podvojného účetnictví), respektive výdajů (jestliže je Příjemce účetní jednotkou která vede pouze daňovou evidenci), časově a věcně spadajících do období 1.1.201_ až 31.12.201_</w:t>
      </w:r>
    </w:p>
    <w:p w:rsidR="005656E6" w:rsidRPr="0003670C" w:rsidRDefault="005656E6" w:rsidP="00CF7F53">
      <w:pPr>
        <w:pStyle w:val="Odstavce"/>
      </w:pPr>
      <w:bookmarkStart w:id="9" w:name="_Ref220925695"/>
      <w:r w:rsidRPr="0003670C">
        <w:t>Vyúčtování</w:t>
      </w:r>
      <w:bookmarkEnd w:id="9"/>
    </w:p>
    <w:p w:rsidR="005656E6" w:rsidRPr="0003670C" w:rsidRDefault="005656E6" w:rsidP="00CF7F53">
      <w:pPr>
        <w:pStyle w:val="Odstavecseseznamem"/>
        <w:jc w:val="both"/>
      </w:pPr>
      <w:r w:rsidRPr="0003670C">
        <w:t>Příjemce je povinen vést o použití finančních prostředků poskytnutých dle této smlouvy zvláštní evidenci, vedenou odděleně v rámci své vnitřní účetní evidence. Ve vedené účetní evidenci je příjemce Dotace povinen označovat doklady, které jsou hrazeny z finančních prostředků poskytnutých městem.</w:t>
      </w:r>
    </w:p>
    <w:p w:rsidR="005656E6" w:rsidRPr="0003670C" w:rsidRDefault="005656E6" w:rsidP="00CF7F53">
      <w:pPr>
        <w:pStyle w:val="Odstavecseseznamem10"/>
      </w:pPr>
      <w:r w:rsidRPr="0003670C">
        <w:rPr>
          <w:rFonts w:cs="Arial"/>
          <w:szCs w:val="22"/>
        </w:rPr>
        <w:t>Příjemce se zavazuje, že předloží písemně vyúčtování nakládání s prostředky poskytnutými v rámci Dotace dle článku</w:t>
      </w:r>
      <w:r w:rsidR="00797222" w:rsidRPr="0003670C">
        <w:rPr>
          <w:rFonts w:cs="Arial"/>
          <w:szCs w:val="22"/>
        </w:rPr>
        <w:t xml:space="preserve"> 1</w:t>
      </w:r>
      <w:r w:rsidRPr="0003670C">
        <w:rPr>
          <w:rFonts w:cs="Arial"/>
          <w:szCs w:val="22"/>
        </w:rPr>
        <w:t>. odst.</w:t>
      </w:r>
      <w:r w:rsidR="00797222" w:rsidRPr="0003670C">
        <w:rPr>
          <w:rFonts w:cs="Arial"/>
          <w:szCs w:val="22"/>
        </w:rPr>
        <w:t>1.2.</w:t>
      </w:r>
      <w:r w:rsidRPr="0003670C">
        <w:rPr>
          <w:rFonts w:cs="Arial"/>
          <w:szCs w:val="22"/>
        </w:rPr>
        <w:t xml:space="preserve"> této smlouvy nejpozději do 30. 11. 201_ a současně doloží veškeré údaje v tomto vyúčtování obsažené relevantními písemnými dokumenty, zejména smluvního a účetního charakteru.</w:t>
      </w:r>
      <w:r w:rsidRPr="0003670C">
        <w:t xml:space="preserve"> </w:t>
      </w:r>
      <w:r w:rsidR="00571223" w:rsidRPr="0003670C">
        <w:t>Příjemce předloží kopie uhrazených daňových dokladů (předložené doklady musí mít náležitosti účetních dokladů ve smyslu § 11 zákona č. 563/1991 Sb.) a výpisy z účtu nebo doklady o zaplacení v hotovosti, které odpovídají jménem, IČ, bankovním účtem a předmětem této Smlouvě o poskytnutí dotace, a zároveň předloží ke kontrole originály těchto dokladů.</w:t>
      </w:r>
    </w:p>
    <w:p w:rsidR="005656E6" w:rsidRPr="0003670C" w:rsidRDefault="00984C57" w:rsidP="00CF7F53">
      <w:pPr>
        <w:pStyle w:val="Odstavecseseznamem10"/>
        <w:rPr>
          <w:rFonts w:cs="Arial"/>
          <w:szCs w:val="22"/>
        </w:rPr>
      </w:pPr>
      <w:r w:rsidRPr="0003670C">
        <w:t>Doklad o úhradě daňového dokladu nelze nahradit potvrzením o započtení proti daňovému dokladu vystavenému příjemcem dotace na vrub jeho dodavatele.</w:t>
      </w:r>
    </w:p>
    <w:p w:rsidR="005656E6" w:rsidRPr="0003670C" w:rsidRDefault="005656E6" w:rsidP="00CF7F53">
      <w:pPr>
        <w:pStyle w:val="Odstavecseseznamem10"/>
        <w:rPr>
          <w:rFonts w:cs="Arial"/>
          <w:szCs w:val="22"/>
        </w:rPr>
      </w:pPr>
      <w:r w:rsidRPr="0003670C">
        <w:rPr>
          <w:rFonts w:cs="Arial"/>
          <w:szCs w:val="22"/>
        </w:rPr>
        <w:t>Dále se Příjemce zavazuje doložit při vyúčtování přehled mediálních výstupů dle článku 2 odst. 2.13 této smlouvy.</w:t>
      </w:r>
    </w:p>
    <w:p w:rsidR="005656E6" w:rsidRPr="0003670C" w:rsidRDefault="005656E6" w:rsidP="00CF7F53">
      <w:pPr>
        <w:pStyle w:val="Odstavce"/>
      </w:pPr>
      <w:bookmarkStart w:id="10" w:name="_Ref220925652"/>
      <w:r w:rsidRPr="0003670C">
        <w:t>Vrácení nevyčerpané Dotace či její části</w:t>
      </w:r>
    </w:p>
    <w:p w:rsidR="005656E6" w:rsidRPr="0003670C" w:rsidRDefault="005656E6" w:rsidP="00CF7F53">
      <w:pPr>
        <w:pStyle w:val="Odstavecseseznamem"/>
        <w:jc w:val="both"/>
      </w:pPr>
      <w:r w:rsidRPr="0003670C">
        <w:t xml:space="preserve">V případě, že příjemce nevyčerpá, a to zčásti či zcela, poskytnutou Dotaci, zavazuje se bez zbytečného odkladu, nejpozději do sedmi dnů od uplynutí doby stavené dle článku </w:t>
      </w:r>
      <w:r w:rsidR="006779DE">
        <w:fldChar w:fldCharType="begin"/>
      </w:r>
      <w:r w:rsidR="000267CD">
        <w:instrText xml:space="preserve"> REF _Ref220925695 \r \h  \* MERGEFORMAT </w:instrText>
      </w:r>
      <w:r w:rsidR="006779DE">
        <w:fldChar w:fldCharType="separate"/>
      </w:r>
      <w:r w:rsidR="00984C57" w:rsidRPr="0003670C">
        <w:t>2.5</w:t>
      </w:r>
      <w:r w:rsidR="006779DE">
        <w:fldChar w:fldCharType="end"/>
      </w:r>
      <w:r w:rsidRPr="0003670C">
        <w:t xml:space="preserve">. této smlouvy, pro předložení vyúčtování, a to i bez výzvy města, vrátit nevyčerpanou část dotace na účet města. </w:t>
      </w:r>
    </w:p>
    <w:p w:rsidR="005656E6" w:rsidRPr="0003670C" w:rsidRDefault="005656E6" w:rsidP="00CF7F53">
      <w:pPr>
        <w:pStyle w:val="Odstavecseseznamem"/>
        <w:jc w:val="both"/>
      </w:pPr>
      <w:r w:rsidRPr="0003670C">
        <w:t>Příjemce je rovněž povinen vrátit nevyčerpané prostředky</w:t>
      </w:r>
      <w:r w:rsidR="00CF7F53" w:rsidRPr="0003670C">
        <w:t xml:space="preserve"> na účet města</w:t>
      </w:r>
      <w:r w:rsidRPr="0003670C">
        <w:t>, jestliže odpadne účel, na který je dotace poskytována, a to do 15</w:t>
      </w:r>
      <w:r w:rsidR="00CF7F53" w:rsidRPr="0003670C">
        <w:t>-ti</w:t>
      </w:r>
      <w:r w:rsidRPr="0003670C">
        <w:t xml:space="preserve"> dní ode dne, kdy se příjemce o této skutečnosti dozví, na účet města.</w:t>
      </w:r>
    </w:p>
    <w:p w:rsidR="005656E6" w:rsidRPr="0003670C" w:rsidRDefault="005656E6" w:rsidP="00CF7F53">
      <w:pPr>
        <w:pStyle w:val="Odstavecseseznamem"/>
        <w:jc w:val="both"/>
      </w:pPr>
      <w:r w:rsidRPr="0003670C">
        <w:t xml:space="preserve">Příjemce v této souvislosti prohlašuje, že jsou mu známy všechny povinnosti, jež mu plynou z ust. zákona č. 250/2000 Sb., o rozpočtových pravidlech územních rozpočtů, </w:t>
      </w:r>
      <w:r w:rsidR="002965C3" w:rsidRPr="0003670C">
        <w:t>ve</w:t>
      </w:r>
      <w:r w:rsidRPr="0003670C">
        <w:t xml:space="preserve"> znění</w:t>
      </w:r>
      <w:r w:rsidR="002965C3" w:rsidRPr="0003670C">
        <w:t xml:space="preserve"> </w:t>
      </w:r>
      <w:r w:rsidR="002965C3" w:rsidRPr="0003670C">
        <w:rPr>
          <w:color w:val="000000"/>
        </w:rPr>
        <w:t>pozdějších předpisů</w:t>
      </w:r>
      <w:r w:rsidRPr="0003670C">
        <w:t xml:space="preserve">, zejména ust. § </w:t>
      </w:r>
      <w:smartTag w:uri="urn:schemas-microsoft-com:office:smarttags" w:element="metricconverter">
        <w:smartTagPr>
          <w:attr w:name="ProductID" w:val="22 a"/>
        </w:smartTagPr>
        <w:r w:rsidRPr="0003670C">
          <w:t>22 a</w:t>
        </w:r>
      </w:smartTag>
      <w:r w:rsidRPr="0003670C">
        <w:t xml:space="preserve"> násl. tohoto zákona.</w:t>
      </w:r>
    </w:p>
    <w:p w:rsidR="005656E6" w:rsidRPr="0003670C" w:rsidRDefault="005656E6" w:rsidP="00CF7F53">
      <w:pPr>
        <w:pStyle w:val="Odstavce"/>
      </w:pPr>
      <w:r w:rsidRPr="0003670C">
        <w:t>Umožnění kontroly</w:t>
      </w:r>
      <w:bookmarkEnd w:id="10"/>
      <w:r w:rsidRPr="0003670C">
        <w:t xml:space="preserve"> </w:t>
      </w:r>
      <w:r w:rsidRPr="0003670C">
        <w:tab/>
      </w:r>
    </w:p>
    <w:p w:rsidR="005656E6" w:rsidRPr="0003670C" w:rsidRDefault="005656E6" w:rsidP="00CF7F53">
      <w:pPr>
        <w:pStyle w:val="Odstavecseseznamem"/>
        <w:jc w:val="both"/>
      </w:pPr>
      <w:r w:rsidRPr="0003670C">
        <w:t xml:space="preserve">Příjemce se zavazuje, že městu umožní kontrolu užití Dotace dle článku </w:t>
      </w:r>
      <w:r w:rsidR="00332F1E">
        <w:fldChar w:fldCharType="begin"/>
      </w:r>
      <w:r w:rsidR="00332F1E">
        <w:instrText xml:space="preserve"> REF </w:instrText>
      </w:r>
      <w:r w:rsidR="00332F1E">
        <w:instrText xml:space="preserve">_Ref219783204 \r \h  \* MERGEFORMAT </w:instrText>
      </w:r>
      <w:r w:rsidR="00332F1E">
        <w:fldChar w:fldCharType="separate"/>
      </w:r>
      <w:r w:rsidR="00984C57" w:rsidRPr="0003670C">
        <w:t>1</w:t>
      </w:r>
      <w:r w:rsidR="00332F1E">
        <w:fldChar w:fldCharType="end"/>
      </w:r>
      <w:r w:rsidRPr="0003670C">
        <w:t xml:space="preserve">. odst. </w:t>
      </w:r>
      <w:r w:rsidR="00332F1E">
        <w:fldChar w:fldCharType="begin"/>
      </w:r>
      <w:r w:rsidR="00332F1E">
        <w:instrText xml:space="preserve"> REF _Ref219783212 \r \h  \* MERGEFORMAT </w:instrText>
      </w:r>
      <w:r w:rsidR="00332F1E">
        <w:fldChar w:fldCharType="separate"/>
      </w:r>
      <w:r w:rsidR="00984C57" w:rsidRPr="0003670C">
        <w:t>1.1</w:t>
      </w:r>
      <w:r w:rsidR="00332F1E">
        <w:fldChar w:fldCharType="end"/>
      </w:r>
      <w:r w:rsidRPr="0003670C">
        <w:t xml:space="preserve">. této smlouvy, a to minimálně v rozsahu, mezích a způsobem dle odstavců </w:t>
      </w:r>
      <w:r w:rsidR="00332F1E">
        <w:fldChar w:fldCharType="begin"/>
      </w:r>
      <w:r w:rsidR="00332F1E">
        <w:instrText xml:space="preserve"> REF _Ref219786461 \r \h  \* MERGEFORMAT </w:instrText>
      </w:r>
      <w:r w:rsidR="00332F1E">
        <w:fldChar w:fldCharType="separate"/>
      </w:r>
      <w:r w:rsidR="00984C57" w:rsidRPr="0003670C">
        <w:t>2.2</w:t>
      </w:r>
      <w:r w:rsidR="00332F1E">
        <w:fldChar w:fldCharType="end"/>
      </w:r>
      <w:r w:rsidRPr="0003670C">
        <w:t xml:space="preserve">., </w:t>
      </w:r>
      <w:r w:rsidR="00332F1E">
        <w:fldChar w:fldCharType="begin"/>
      </w:r>
      <w:r w:rsidR="00332F1E">
        <w:instrText xml:space="preserve"> REF _Ref219786463 \r \h  \* MERGEFORMAT </w:instrText>
      </w:r>
      <w:r w:rsidR="00332F1E">
        <w:fldChar w:fldCharType="separate"/>
      </w:r>
      <w:r w:rsidR="00984C57" w:rsidRPr="0003670C">
        <w:t>2.3</w:t>
      </w:r>
      <w:r w:rsidR="00332F1E">
        <w:fldChar w:fldCharType="end"/>
      </w:r>
      <w:r w:rsidRPr="0003670C">
        <w:t>. této smlouvy.</w:t>
      </w:r>
    </w:p>
    <w:p w:rsidR="005656E6" w:rsidRPr="0003670C" w:rsidRDefault="005656E6" w:rsidP="00CF7F53">
      <w:pPr>
        <w:pStyle w:val="Odstavce"/>
      </w:pPr>
      <w:r w:rsidRPr="0003670C">
        <w:t>Povinnost informovat</w:t>
      </w:r>
    </w:p>
    <w:p w:rsidR="005656E6" w:rsidRPr="0003670C" w:rsidRDefault="005656E6" w:rsidP="00CF7F53">
      <w:pPr>
        <w:pStyle w:val="Odstavecseseznamem"/>
        <w:jc w:val="both"/>
      </w:pPr>
      <w:r w:rsidRPr="0003670C">
        <w:t>Příjemce je povinen město informovat o přijetí dalších veřejných prostředků, poskytnutých třetí osobou na účel shodný s účelem vymezeným touto Smlouvou.</w:t>
      </w:r>
    </w:p>
    <w:p w:rsidR="005656E6" w:rsidRPr="0003670C" w:rsidRDefault="005656E6" w:rsidP="00CF7F53">
      <w:pPr>
        <w:pStyle w:val="Odstavecseseznamem"/>
        <w:jc w:val="both"/>
      </w:pPr>
    </w:p>
    <w:p w:rsidR="005656E6" w:rsidRPr="0003670C" w:rsidRDefault="005656E6" w:rsidP="00CF7F53">
      <w:pPr>
        <w:pStyle w:val="Odstavecseseznamem"/>
        <w:jc w:val="both"/>
        <w:rPr>
          <w:i/>
        </w:rPr>
      </w:pPr>
      <w:r w:rsidRPr="0003670C">
        <w:rPr>
          <w:i/>
          <w:highlight w:val="yellow"/>
        </w:rPr>
        <w:t>Následující platí jen pro příjemce – právnickou osobu:</w:t>
      </w:r>
    </w:p>
    <w:p w:rsidR="005656E6" w:rsidRPr="0003670C" w:rsidRDefault="005656E6" w:rsidP="00CF7F53">
      <w:pPr>
        <w:pStyle w:val="Odstavecseseznamem"/>
        <w:jc w:val="both"/>
      </w:pPr>
      <w:r w:rsidRPr="0003670C">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rsidR="005656E6" w:rsidRPr="0003670C" w:rsidRDefault="005656E6" w:rsidP="00CF7F53">
      <w:pPr>
        <w:pStyle w:val="Odstavecseseznamem"/>
        <w:jc w:val="both"/>
      </w:pPr>
    </w:p>
    <w:p w:rsidR="005656E6" w:rsidRPr="0003670C" w:rsidRDefault="005656E6" w:rsidP="00CF7F53">
      <w:pPr>
        <w:pStyle w:val="Odstavecseseznamem"/>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rsidR="005656E6" w:rsidRPr="0003670C" w:rsidRDefault="005656E6" w:rsidP="00CF7F53">
      <w:pPr>
        <w:pStyle w:val="Odstavecseseznamem"/>
        <w:jc w:val="both"/>
      </w:pPr>
    </w:p>
    <w:p w:rsidR="005656E6" w:rsidRPr="0003670C" w:rsidRDefault="005656E6" w:rsidP="00CF7F53">
      <w:pPr>
        <w:pStyle w:val="Odstavce"/>
      </w:pPr>
      <w:r w:rsidRPr="0003670C">
        <w:t>Změny rozhodné pro plnění smlouvy</w:t>
      </w:r>
    </w:p>
    <w:p w:rsidR="005656E6" w:rsidRPr="0003670C" w:rsidRDefault="005656E6" w:rsidP="00CF7F53">
      <w:pPr>
        <w:pStyle w:val="Odstavecseseznamem"/>
        <w:jc w:val="both"/>
      </w:pPr>
      <w:r w:rsidRPr="0003670C">
        <w:t>Příjemce Dotace je povinen informovat město o změnách všech údajů uvedených v této smlouvě a majících vliv na její plnění.</w:t>
      </w:r>
    </w:p>
    <w:p w:rsidR="005656E6" w:rsidRPr="0003670C" w:rsidRDefault="005656E6" w:rsidP="00CF7F53">
      <w:pPr>
        <w:pStyle w:val="Odstavce"/>
      </w:pPr>
      <w:r w:rsidRPr="0003670C">
        <w:t>Spolupráce s městem</w:t>
      </w:r>
    </w:p>
    <w:p w:rsidR="005656E6" w:rsidRPr="0003670C" w:rsidRDefault="005656E6" w:rsidP="00CF7F53">
      <w:pPr>
        <w:pStyle w:val="Odstavecseseznamem"/>
        <w:jc w:val="both"/>
      </w:pPr>
      <w:r w:rsidRPr="0003670C">
        <w:t>Příjemce se zavazuje spolupracovat s městem poskytováním informací (tel.: 353 118 456) pro účel zveřejnění v Radničních listech.</w:t>
      </w:r>
    </w:p>
    <w:p w:rsidR="005656E6" w:rsidRPr="0003670C" w:rsidRDefault="005656E6" w:rsidP="00CF7F53">
      <w:pPr>
        <w:pStyle w:val="Odstavce"/>
      </w:pPr>
      <w:r w:rsidRPr="0003670C">
        <w:t>Další podmínky čerpání Dotace</w:t>
      </w:r>
    </w:p>
    <w:p w:rsidR="00CC1B21" w:rsidRPr="0003670C" w:rsidRDefault="00CC1B21" w:rsidP="00CF7F53">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rsidR="00CC1B21" w:rsidRPr="0003670C" w:rsidRDefault="00CC1B21" w:rsidP="00CF7F53">
      <w:pPr>
        <w:ind w:left="709"/>
        <w:jc w:val="both"/>
      </w:pPr>
    </w:p>
    <w:p w:rsidR="00CC1B21" w:rsidRPr="0003670C" w:rsidRDefault="00CC1B21" w:rsidP="00CF7F53">
      <w:pPr>
        <w:ind w:left="709"/>
        <w:jc w:val="both"/>
      </w:pPr>
      <w:r w:rsidRPr="0003670C">
        <w:t>Veškeré doklady a jiné listiny (zejména faktury, výdajové pokladní doklady, stravenky apod.), které potvrzují použití dotace musí být v originále označeny větou „Financováno z dotace poskytnuté Statutárním městem Karlovy Vary“ s uvedením konkrétního čísla smlouvy, které bude příjemcem dotace vždy k této větě doplněno.</w:t>
      </w:r>
    </w:p>
    <w:p w:rsidR="00CC1B21" w:rsidRPr="0003670C" w:rsidRDefault="00CC1B21" w:rsidP="00CF7F53">
      <w:pPr>
        <w:ind w:left="709"/>
        <w:jc w:val="both"/>
      </w:pPr>
    </w:p>
    <w:p w:rsidR="005656E6" w:rsidRPr="0003670C" w:rsidRDefault="005656E6" w:rsidP="00CF7F53">
      <w:pPr>
        <w:ind w:left="709"/>
        <w:jc w:val="both"/>
      </w:pPr>
      <w:r w:rsidRPr="0003670C">
        <w:t>Další podmínky související s poskytnutím a vyúčtováním Dotace, jakož i práva a povinnosti smluvních stran, neupravené v této Smlouvě, stanoví Zásady pro poskytování dotací z rozpočtu Statutárního města Karlovy Vary a příloha č. ____ x ___(</w:t>
      </w:r>
      <w:r w:rsidRPr="0003670C">
        <w:rPr>
          <w:i/>
          <w:color w:val="FF0000"/>
          <w:u w:val="single"/>
        </w:rPr>
        <w:t>vysvětlivka:</w:t>
      </w:r>
      <w:r w:rsidRPr="0003670C">
        <w:rPr>
          <w:color w:val="FF0000"/>
        </w:rPr>
        <w:t xml:space="preserve"> </w:t>
      </w:r>
      <w:r w:rsidRPr="0003670C">
        <w:rPr>
          <w:i/>
          <w:color w:val="FF0000"/>
          <w:u w:val="single"/>
        </w:rPr>
        <w:t>dle příslušného odboru</w:t>
      </w:r>
      <w:r w:rsidRPr="0003670C">
        <w:t>) těchto Zásad.</w:t>
      </w:r>
    </w:p>
    <w:p w:rsidR="005656E6" w:rsidRPr="0003670C" w:rsidRDefault="005656E6" w:rsidP="00CF7F53">
      <w:pPr>
        <w:pStyle w:val="Odstavce"/>
      </w:pPr>
      <w:r w:rsidRPr="0003670C">
        <w:t>Veřejná podpora</w:t>
      </w:r>
    </w:p>
    <w:p w:rsidR="005656E6" w:rsidRPr="0003670C" w:rsidRDefault="005656E6" w:rsidP="0005157F">
      <w:pPr>
        <w:pStyle w:val="Odstavce"/>
        <w:numPr>
          <w:ilvl w:val="0"/>
          <w:numId w:val="0"/>
        </w:numPr>
        <w:spacing w:after="0"/>
        <w:ind w:left="792" w:hanging="84"/>
        <w:rPr>
          <w:b w:val="0"/>
          <w:i/>
        </w:rPr>
      </w:pPr>
      <w:r w:rsidRPr="0003670C">
        <w:rPr>
          <w:b w:val="0"/>
          <w:i/>
          <w:highlight w:val="yellow"/>
        </w:rPr>
        <w:t>Varianta, kdy dotace není veřejnou podporou</w:t>
      </w:r>
      <w:r w:rsidRPr="0003670C">
        <w:rPr>
          <w:b w:val="0"/>
          <w:i/>
        </w:rPr>
        <w:t>:</w:t>
      </w:r>
    </w:p>
    <w:p w:rsidR="005656E6" w:rsidRPr="0003670C" w:rsidRDefault="005656E6" w:rsidP="00CF7F53">
      <w:pPr>
        <w:pStyle w:val="Odstavecseseznamem10"/>
        <w:rPr>
          <w:rFonts w:cs="Arial"/>
          <w:szCs w:val="22"/>
        </w:rPr>
      </w:pPr>
      <w:r w:rsidRPr="0003670C">
        <w:rPr>
          <w:rFonts w:cs="Arial"/>
          <w:szCs w:val="22"/>
        </w:rPr>
        <w:t>Příjemce dotace prohlašuje, že mu jsou známy právní předpisy ES/EU a právní předpisy České republiky, vztahující se k poskytování veřejné podpory, tedy zejména skutečnost, že pokud by 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poskytnutá z veřejných prostředků je veřejnou podporou ve smyslu práva ES/EU, je Evropská komise.</w:t>
      </w:r>
    </w:p>
    <w:p w:rsidR="005656E6" w:rsidRPr="0003670C" w:rsidRDefault="005656E6" w:rsidP="00CF7F53">
      <w:pPr>
        <w:pStyle w:val="Odstavecseseznamem10"/>
        <w:rPr>
          <w:rFonts w:cs="Arial"/>
          <w:szCs w:val="22"/>
        </w:rPr>
      </w:pPr>
      <w:r w:rsidRPr="0003670C">
        <w:rPr>
          <w:rFonts w:cs="Arial"/>
          <w:szCs w:val="22"/>
        </w:rPr>
        <w:t>Příjemce Dotace současně čestně prohlašuje, že veškeré údaje, tedy i údaje u podporách, které obdržel za poslední tři roky, uvedl městu (poskytovateli) pravdivě.</w:t>
      </w:r>
    </w:p>
    <w:p w:rsidR="005656E6" w:rsidRPr="0003670C" w:rsidRDefault="005656E6" w:rsidP="00CF7F53">
      <w:pPr>
        <w:pStyle w:val="Odstavecseseznamem10"/>
        <w:rPr>
          <w:rFonts w:cs="Arial"/>
          <w:szCs w:val="22"/>
        </w:rPr>
      </w:pPr>
    </w:p>
    <w:p w:rsidR="005656E6" w:rsidRPr="0003670C" w:rsidRDefault="005656E6" w:rsidP="0005157F">
      <w:pPr>
        <w:pStyle w:val="Odstavce"/>
        <w:numPr>
          <w:ilvl w:val="0"/>
          <w:numId w:val="0"/>
        </w:numPr>
        <w:spacing w:after="0"/>
        <w:ind w:left="792" w:hanging="84"/>
        <w:rPr>
          <w:b w:val="0"/>
          <w:i/>
        </w:rPr>
      </w:pPr>
      <w:r w:rsidRPr="0003670C">
        <w:rPr>
          <w:b w:val="0"/>
          <w:i/>
          <w:highlight w:val="yellow"/>
        </w:rPr>
        <w:t>Varianta, kdy dotace je veřejnou podporou</w:t>
      </w:r>
      <w:r w:rsidRPr="0003670C">
        <w:rPr>
          <w:b w:val="0"/>
          <w:i/>
        </w:rPr>
        <w:t>:</w:t>
      </w:r>
    </w:p>
    <w:p w:rsidR="005656E6" w:rsidRPr="0003670C" w:rsidRDefault="005656E6" w:rsidP="00CF7F53">
      <w:pPr>
        <w:pStyle w:val="Odstavecseseznamem"/>
        <w:jc w:val="both"/>
      </w:pPr>
      <w:r w:rsidRPr="0003670C">
        <w:t>Příjemce dotace prohlašuje, že mu jsou známy právní předpisy ES/EU a právní předpisy České republiky, vztahující se k poskytování veřejné podpory.</w:t>
      </w:r>
    </w:p>
    <w:p w:rsidR="005656E6" w:rsidRPr="0003670C" w:rsidRDefault="005656E6" w:rsidP="00CF7F53">
      <w:pPr>
        <w:pStyle w:val="Odstavecseseznamem"/>
        <w:jc w:val="both"/>
      </w:pPr>
    </w:p>
    <w:p w:rsidR="005656E6" w:rsidRPr="0003670C" w:rsidRDefault="005656E6" w:rsidP="00CF7F53">
      <w:pPr>
        <w:ind w:left="708"/>
        <w:jc w:val="both"/>
      </w:pPr>
      <w:r w:rsidRPr="0003670C">
        <w:t>Město jako poskytovatel dotace prohlašuje, že dotace je veřejnou podporou dle Nařízení Komise (EU) č. 1407/2013 ze dne 18. prosince 2013, o použití článků 107 a 108 Smlouvy o fungování Evropské unie na podporu „de minimis“.</w:t>
      </w:r>
    </w:p>
    <w:p w:rsidR="005656E6" w:rsidRPr="0003670C" w:rsidRDefault="005656E6" w:rsidP="00CF7F53">
      <w:pPr>
        <w:ind w:left="709"/>
        <w:jc w:val="both"/>
      </w:pPr>
    </w:p>
    <w:p w:rsidR="005656E6" w:rsidRPr="0003670C" w:rsidRDefault="005656E6" w:rsidP="00CF7F53">
      <w:pPr>
        <w:ind w:left="708"/>
        <w:jc w:val="both"/>
      </w:pPr>
      <w:r w:rsidRPr="0003670C">
        <w:t xml:space="preserve">Poskytovatel (město) se zavazuje poskytnutou dotaci zanést do registru podpory „de minimis“, a to na základě Vyhlášky č. 465/2009 Sb., o údajích zaznamenávaných do centrálního registru podpor „de minimis“. </w:t>
      </w:r>
    </w:p>
    <w:p w:rsidR="005656E6" w:rsidRPr="0003670C" w:rsidRDefault="005656E6" w:rsidP="00CF7F53">
      <w:pPr>
        <w:jc w:val="both"/>
      </w:pPr>
    </w:p>
    <w:p w:rsidR="005656E6" w:rsidRPr="0003670C" w:rsidRDefault="00580C92" w:rsidP="00527A55">
      <w:pPr>
        <w:ind w:left="709" w:hanging="1"/>
        <w:jc w:val="both"/>
      </w:pPr>
      <w:r w:rsidRPr="0003670C">
        <w:t>V</w:t>
      </w:r>
      <w:r w:rsidR="005656E6" w:rsidRPr="0003670C">
        <w:t>ýpis z registru podpor „de minimis“</w:t>
      </w:r>
      <w:r w:rsidRPr="0003670C">
        <w:t xml:space="preserve"> je součástí spisu uloženého na příslušném odboru Magistrátu města Karlovy Vary</w:t>
      </w:r>
      <w:r w:rsidR="005656E6" w:rsidRPr="0003670C">
        <w:t>.</w:t>
      </w:r>
    </w:p>
    <w:p w:rsidR="00E17C43" w:rsidRPr="0003670C" w:rsidRDefault="00E17C43" w:rsidP="00527A55">
      <w:pPr>
        <w:ind w:left="709" w:hanging="1"/>
        <w:jc w:val="both"/>
      </w:pPr>
    </w:p>
    <w:p w:rsidR="00E17C43" w:rsidRPr="0003670C" w:rsidRDefault="00E17C43" w:rsidP="00E17C43">
      <w:pPr>
        <w:ind w:left="708"/>
        <w:jc w:val="both"/>
        <w:rPr>
          <w:i/>
        </w:rPr>
      </w:pPr>
      <w:r w:rsidRPr="0003670C">
        <w:rPr>
          <w:i/>
          <w:highlight w:val="yellow"/>
        </w:rPr>
        <w:t xml:space="preserve">Varianta, kdy dotace je veřejnou podporou registrované sociální </w:t>
      </w:r>
      <w:r w:rsidR="0040757B" w:rsidRPr="0003670C">
        <w:rPr>
          <w:i/>
          <w:highlight w:val="yellow"/>
        </w:rPr>
        <w:t>služby zařazené do</w:t>
      </w:r>
      <w:r w:rsidRPr="0003670C">
        <w:rPr>
          <w:i/>
          <w:highlight w:val="yellow"/>
        </w:rPr>
        <w:t xml:space="preserve"> sítě:</w:t>
      </w:r>
    </w:p>
    <w:p w:rsidR="00E17C43" w:rsidRPr="0003670C" w:rsidRDefault="00E17C43" w:rsidP="00E17C43">
      <w:pPr>
        <w:pStyle w:val="Odstavecseseznamem"/>
        <w:jc w:val="both"/>
      </w:pPr>
      <w:r w:rsidRPr="0003670C">
        <w:t>Příjemce dotace prohlašuje, že mu jsou známy právní předpisy ES/EU a právní předpisy České republiky, vztahující se k poskytování veřejné podpory.</w:t>
      </w:r>
    </w:p>
    <w:p w:rsidR="00E17C43" w:rsidRPr="0003670C" w:rsidRDefault="00E17C43" w:rsidP="00E17C43">
      <w:pPr>
        <w:pStyle w:val="Odstavecseseznamem"/>
        <w:jc w:val="both"/>
      </w:pPr>
    </w:p>
    <w:p w:rsidR="00E17C43" w:rsidRPr="0003670C" w:rsidRDefault="00E17C43" w:rsidP="00E17C43">
      <w:pPr>
        <w:pStyle w:val="Odstavecseseznamem10"/>
      </w:pPr>
      <w:r w:rsidRPr="0003670C">
        <w:rPr>
          <w:bCs/>
        </w:rPr>
        <w:t xml:space="preserve">Dotace poskytnutá na základě této smlouvy je poskytnuta jako veřejná podpora slučitelná s vnitřním trhem v souladu s </w:t>
      </w:r>
      <w:r w:rsidRPr="0003670C">
        <w:t xml:space="preserve">Rozhodnutím Komise </w:t>
      </w:r>
      <w:r w:rsidR="00123D16" w:rsidRPr="0003670C">
        <w:t xml:space="preserve">č. 2012/21/EU </w:t>
      </w:r>
      <w:r w:rsidRPr="0003670C">
        <w:t>ze dne 20. 12. 2011 o použití čl. 106 odst. 2 Smlouvy o fungování Evropské unie na státní podporu ve formě vyrovnávací platby za závazek veřejné služby udělené určitým podnikům pověřeným poskytování</w:t>
      </w:r>
      <w:r w:rsidR="00537C48" w:rsidRPr="0003670C">
        <w:t>m</w:t>
      </w:r>
      <w:r w:rsidRPr="0003670C">
        <w:t xml:space="preserve"> služeb obecného hospodářského zájmu (Úř. věst.  L7, 11. 1. 2012). Poskytovatel dotace touto smlouvou přistupuje k Pověření …………..</w:t>
      </w:r>
      <w:r w:rsidRPr="0003670C">
        <w:rPr>
          <w:i/>
        </w:rPr>
        <w:t xml:space="preserve">(přesný název dokumentu, datum vydání a případně čj.) </w:t>
      </w:r>
      <w:r w:rsidRPr="0003670C">
        <w:t xml:space="preserve">vydanému příjemci dotace ze strany ……………… </w:t>
      </w:r>
      <w:r w:rsidRPr="0003670C">
        <w:rPr>
          <w:i/>
        </w:rPr>
        <w:t>(např.Karlovarského kraje)</w:t>
      </w:r>
      <w:r w:rsidRPr="0003670C">
        <w:t xml:space="preserve">. </w:t>
      </w:r>
    </w:p>
    <w:p w:rsidR="00E17C43" w:rsidRPr="0003670C" w:rsidRDefault="00E17C43" w:rsidP="00E17C43">
      <w:pPr>
        <w:pStyle w:val="Odstavecseseznamem10"/>
      </w:pPr>
    </w:p>
    <w:p w:rsidR="00E17C43" w:rsidRPr="0003670C" w:rsidRDefault="00E17C43" w:rsidP="00E17C43">
      <w:pPr>
        <w:pStyle w:val="Odstavecseseznamem10"/>
        <w:rPr>
          <w:bCs/>
        </w:rPr>
      </w:pPr>
      <w:r w:rsidRPr="0003670C">
        <w:t xml:space="preserve">Dotace </w:t>
      </w:r>
      <w:r w:rsidRPr="0003670C">
        <w:rPr>
          <w:bCs/>
        </w:rPr>
        <w:t>tvoří nedílnou součást vyrovnávací platby poskytované příjemci k zajištění dostupnosti sociální služby</w:t>
      </w:r>
    </w:p>
    <w:p w:rsidR="005656E6" w:rsidRPr="0003670C" w:rsidRDefault="005656E6" w:rsidP="00CF7F53">
      <w:pPr>
        <w:pStyle w:val="Odstavecseseznamem10"/>
        <w:rPr>
          <w:rFonts w:cs="Arial"/>
          <w:szCs w:val="22"/>
        </w:rPr>
      </w:pPr>
    </w:p>
    <w:p w:rsidR="005656E6" w:rsidRPr="0003670C" w:rsidRDefault="005656E6" w:rsidP="00CF7F53">
      <w:pPr>
        <w:pStyle w:val="Odstavce"/>
      </w:pPr>
      <w:r w:rsidRPr="0003670C">
        <w:t>Propagace Statutárního města Karlovy Vary</w:t>
      </w:r>
    </w:p>
    <w:p w:rsidR="005656E6" w:rsidRPr="0003670C" w:rsidRDefault="005656E6" w:rsidP="00CF7F53">
      <w:pPr>
        <w:pStyle w:val="Odstavecseseznamem10"/>
        <w:rPr>
          <w:rFonts w:cs="Arial"/>
          <w:szCs w:val="22"/>
        </w:rPr>
      </w:pPr>
      <w:r w:rsidRPr="0003670C">
        <w:rPr>
          <w:rFonts w:cs="Arial"/>
          <w:szCs w:val="22"/>
        </w:rPr>
        <w:t xml:space="preserve">Příjemce dotace se zavazuje veřejně propagovat Statutární město Karlovy Vary, jako poskytovatele Dotace těmito nástroji a prostředky: </w:t>
      </w:r>
      <w:r w:rsidRPr="0003670C">
        <w:t xml:space="preserve">_________________, </w:t>
      </w:r>
      <w:r w:rsidRPr="0003670C">
        <w:rPr>
          <w:rFonts w:cs="Arial"/>
          <w:szCs w:val="22"/>
        </w:rPr>
        <w:t xml:space="preserve">a doložit při vyúčtování příslušnou dokumentaci dle přílohy č.10 </w:t>
      </w:r>
      <w:r w:rsidRPr="0003670C">
        <w:t>Zásad pro poskytování dotací z rozpočtu Statutárního města Karlovy Vary</w:t>
      </w:r>
      <w:r w:rsidRPr="0003670C">
        <w:rPr>
          <w:rFonts w:cs="Arial"/>
          <w:szCs w:val="22"/>
        </w:rPr>
        <w:t xml:space="preserve"> .</w:t>
      </w:r>
    </w:p>
    <w:p w:rsidR="005656E6" w:rsidRPr="0003670C" w:rsidRDefault="005656E6" w:rsidP="00CF7F53">
      <w:pPr>
        <w:pStyle w:val="Odstavecseseznamem10"/>
        <w:rPr>
          <w:rFonts w:cs="Arial"/>
          <w:szCs w:val="22"/>
        </w:rPr>
      </w:pPr>
    </w:p>
    <w:p w:rsidR="005656E6" w:rsidRPr="0003670C" w:rsidRDefault="005656E6" w:rsidP="0005157F">
      <w:pPr>
        <w:pStyle w:val="lnky"/>
        <w:ind w:left="709" w:hanging="709"/>
        <w:jc w:val="both"/>
        <w:rPr>
          <w:rFonts w:cs="Arial"/>
          <w:szCs w:val="22"/>
        </w:rPr>
      </w:pPr>
      <w:r w:rsidRPr="0003670C">
        <w:rPr>
          <w:rFonts w:cs="Arial"/>
          <w:szCs w:val="22"/>
        </w:rPr>
        <w:tab/>
        <w:t>DŮSLEDKY PORUŠENÍ POVINNOSTÍ PŘÍJEMCE, Odstoupení od smlouvy a smluvní pokuta</w:t>
      </w:r>
    </w:p>
    <w:p w:rsidR="005656E6" w:rsidRPr="0003670C" w:rsidRDefault="005656E6" w:rsidP="00CF7F53">
      <w:pPr>
        <w:pStyle w:val="Odstavce"/>
      </w:pPr>
      <w:r w:rsidRPr="0003670C">
        <w:t>Porušení závažných povinností</w:t>
      </w:r>
    </w:p>
    <w:p w:rsidR="005656E6" w:rsidRPr="0003670C" w:rsidRDefault="005656E6" w:rsidP="00CF7F53">
      <w:pPr>
        <w:pStyle w:val="Odstavecseseznamem"/>
        <w:jc w:val="both"/>
      </w:pPr>
      <w:r w:rsidRPr="0003670C">
        <w:t>Dojde-li ze strany příjemce k porušení povinností vyjmenovaných v tomto odstavci, jedná se o porušení závažných povinností, za které se stanoví odvod za porušení rozpočtové kázně ve výši 100% poskytnuté dotace.</w:t>
      </w:r>
    </w:p>
    <w:p w:rsidR="005656E6" w:rsidRPr="0003670C" w:rsidRDefault="005656E6" w:rsidP="00CF7F53">
      <w:pPr>
        <w:pStyle w:val="Odstavecseseznamem"/>
        <w:jc w:val="both"/>
      </w:pPr>
    </w:p>
    <w:p w:rsidR="005656E6" w:rsidRPr="0003670C" w:rsidRDefault="005656E6" w:rsidP="00CF7F53">
      <w:pPr>
        <w:pStyle w:val="Odstavecseseznamem"/>
        <w:jc w:val="both"/>
      </w:pPr>
      <w:r w:rsidRPr="0003670C">
        <w:t>Závažnými povinnostmi jsou:</w:t>
      </w:r>
    </w:p>
    <w:p w:rsidR="005656E6" w:rsidRPr="0003670C" w:rsidRDefault="005656E6" w:rsidP="004D7580">
      <w:pPr>
        <w:pStyle w:val="Odstavecseseznamem"/>
        <w:numPr>
          <w:ilvl w:val="0"/>
          <w:numId w:val="43"/>
        </w:numPr>
        <w:jc w:val="both"/>
      </w:pPr>
      <w:r w:rsidRPr="0003670C">
        <w:t xml:space="preserve">použití dotace v rozporu s účelem, který je stanoven v článku 1. odst. 1.2. této smlouvy, </w:t>
      </w:r>
    </w:p>
    <w:p w:rsidR="005656E6" w:rsidRPr="0003670C" w:rsidRDefault="005656E6" w:rsidP="004D7580">
      <w:pPr>
        <w:pStyle w:val="Odstavecseseznamem"/>
        <w:numPr>
          <w:ilvl w:val="0"/>
          <w:numId w:val="43"/>
        </w:numPr>
        <w:ind w:left="993" w:hanging="285"/>
        <w:jc w:val="both"/>
      </w:pPr>
      <w:r w:rsidRPr="0003670C">
        <w:t>realizace akce v rozporu s právními předpisy, např. příjemce jako zadavatel podle ZoVZ nerealizuje veřejné zakázky v souladu s tímto zákonem,</w:t>
      </w:r>
    </w:p>
    <w:p w:rsidR="005656E6" w:rsidRPr="0003670C" w:rsidRDefault="005656E6" w:rsidP="004D7580">
      <w:pPr>
        <w:pStyle w:val="Odstavecseseznamem"/>
        <w:numPr>
          <w:ilvl w:val="0"/>
          <w:numId w:val="43"/>
        </w:numPr>
        <w:ind w:left="993" w:hanging="285"/>
        <w:jc w:val="both"/>
      </w:pPr>
      <w:r w:rsidRPr="0003670C">
        <w:t>neumožnění provedení kontroly podle článku 2. odst. 2.7. této smlouvy,</w:t>
      </w:r>
    </w:p>
    <w:p w:rsidR="005656E6" w:rsidRPr="0003670C" w:rsidRDefault="005656E6" w:rsidP="004D7580">
      <w:pPr>
        <w:pStyle w:val="Odstavecseseznamem"/>
        <w:numPr>
          <w:ilvl w:val="0"/>
          <w:numId w:val="43"/>
        </w:numPr>
        <w:ind w:left="993" w:hanging="285"/>
        <w:jc w:val="both"/>
      </w:pPr>
      <w:r w:rsidRPr="0003670C">
        <w:t>uvedení nesprávných údajů v žádosti o dotaci či v této smlouvě,</w:t>
      </w:r>
    </w:p>
    <w:p w:rsidR="005656E6" w:rsidRPr="0003670C" w:rsidRDefault="005656E6" w:rsidP="004D7580">
      <w:pPr>
        <w:pStyle w:val="Odstavecseseznamem"/>
        <w:numPr>
          <w:ilvl w:val="0"/>
          <w:numId w:val="43"/>
        </w:numPr>
        <w:ind w:left="993" w:hanging="285"/>
        <w:jc w:val="both"/>
      </w:pPr>
      <w:r w:rsidRPr="0003670C">
        <w:t>porušení informační povinnosti podle článku 2. odst. 2.9. této smlouvy.</w:t>
      </w:r>
    </w:p>
    <w:p w:rsidR="005656E6" w:rsidRPr="0003670C" w:rsidRDefault="005656E6" w:rsidP="00CF7F53">
      <w:pPr>
        <w:pStyle w:val="Odstavecseseznamem"/>
        <w:ind w:left="0"/>
        <w:jc w:val="both"/>
      </w:pPr>
    </w:p>
    <w:p w:rsidR="005656E6" w:rsidRPr="0003670C" w:rsidRDefault="005656E6" w:rsidP="00CF7F53">
      <w:pPr>
        <w:pStyle w:val="Odstavce"/>
      </w:pPr>
      <w:r w:rsidRPr="0003670C">
        <w:t>Porušení méně závažných povinností</w:t>
      </w:r>
    </w:p>
    <w:p w:rsidR="005656E6" w:rsidRPr="0003670C" w:rsidRDefault="005656E6" w:rsidP="00CF7F53">
      <w:pPr>
        <w:pStyle w:val="Odstavecseseznamem"/>
        <w:jc w:val="both"/>
      </w:pPr>
      <w:r w:rsidRPr="0003670C">
        <w:t>Dojde-li ze strany příjemce k porušení povinností vyjmenovaných v tomto odstavci, jedná se ve smyslu §  22 odst.5 zákona č.250/2000 Sb., o porušení méně závažné povinnosti. Odvod za tato porušení rozpočtové kázně se stanoví následujícím procentem:</w:t>
      </w:r>
    </w:p>
    <w:p w:rsidR="005656E6" w:rsidRPr="0003670C" w:rsidRDefault="005656E6" w:rsidP="004D7580">
      <w:pPr>
        <w:numPr>
          <w:ilvl w:val="0"/>
          <w:numId w:val="44"/>
        </w:numPr>
        <w:jc w:val="both"/>
      </w:pPr>
      <w:r w:rsidRPr="0003670C">
        <w:t>předání závěrečného nebo dílčího vyúčtování po termínu (viz článek 2. odst. 2.5. smlouvy)</w:t>
      </w:r>
    </w:p>
    <w:p w:rsidR="005656E6" w:rsidRPr="0003670C" w:rsidRDefault="005656E6" w:rsidP="004D7580">
      <w:pPr>
        <w:numPr>
          <w:ilvl w:val="1"/>
          <w:numId w:val="45"/>
        </w:numPr>
        <w:jc w:val="both"/>
      </w:pPr>
      <w:r w:rsidRPr="0003670C">
        <w:t xml:space="preserve">do 5 pracovních dnů </w:t>
      </w:r>
      <w:r w:rsidRPr="0003670C">
        <w:tab/>
      </w:r>
      <w:r w:rsidRPr="0003670C">
        <w:tab/>
        <w:t>odvod ve výši 5 % poskytnuté dotace</w:t>
      </w:r>
    </w:p>
    <w:p w:rsidR="005656E6" w:rsidRPr="0003670C" w:rsidRDefault="005656E6" w:rsidP="004D7580">
      <w:pPr>
        <w:numPr>
          <w:ilvl w:val="1"/>
          <w:numId w:val="45"/>
        </w:numPr>
        <w:jc w:val="both"/>
      </w:pPr>
      <w:r w:rsidRPr="0003670C">
        <w:t xml:space="preserve">od 6 do 20 pracovních dnů </w:t>
      </w:r>
      <w:r w:rsidRPr="0003670C">
        <w:tab/>
        <w:t>odvod ve výši 20 % poskytnuté dotace</w:t>
      </w:r>
    </w:p>
    <w:p w:rsidR="005656E6" w:rsidRPr="0003670C" w:rsidRDefault="005656E6" w:rsidP="004D7580">
      <w:pPr>
        <w:numPr>
          <w:ilvl w:val="1"/>
          <w:numId w:val="45"/>
        </w:numPr>
        <w:jc w:val="both"/>
      </w:pPr>
      <w:r w:rsidRPr="0003670C">
        <w:t xml:space="preserve">více než 20 pracovních dnů </w:t>
      </w:r>
      <w:r w:rsidRPr="0003670C">
        <w:tab/>
        <w:t>odvod ve výši 100 % poskytnuté dotace</w:t>
      </w:r>
    </w:p>
    <w:p w:rsidR="005656E6" w:rsidRPr="0003670C" w:rsidRDefault="005656E6" w:rsidP="004D7580">
      <w:pPr>
        <w:pStyle w:val="Odstavecseseznamem"/>
        <w:numPr>
          <w:ilvl w:val="0"/>
          <w:numId w:val="44"/>
        </w:numPr>
        <w:ind w:left="993" w:hanging="285"/>
        <w:jc w:val="both"/>
      </w:pPr>
      <w:r w:rsidRPr="0003670C">
        <w:t>porušení povinnosti vést o dotaci oddělenou účetní evidenci – odvod ve výši 20 % z poskytnuté dotace,</w:t>
      </w:r>
    </w:p>
    <w:p w:rsidR="005656E6" w:rsidRPr="0003670C" w:rsidRDefault="005656E6" w:rsidP="004D7580">
      <w:pPr>
        <w:pStyle w:val="Odstavecseseznamem"/>
        <w:numPr>
          <w:ilvl w:val="0"/>
          <w:numId w:val="44"/>
        </w:numPr>
        <w:ind w:left="993" w:hanging="285"/>
        <w:jc w:val="both"/>
      </w:pPr>
      <w:r w:rsidRPr="0003670C">
        <w:t>porušení informační povinnosti podle článku 2. odst. 2.8. smlouvy (kromě zániku příjemce) – odvod ve výši 30 % z poskytnuté dotace,</w:t>
      </w:r>
    </w:p>
    <w:p w:rsidR="005656E6" w:rsidRPr="0003670C" w:rsidRDefault="005656E6" w:rsidP="004D7580">
      <w:pPr>
        <w:pStyle w:val="Odstavecseseznamem"/>
        <w:numPr>
          <w:ilvl w:val="0"/>
          <w:numId w:val="44"/>
        </w:numPr>
        <w:ind w:left="993" w:hanging="285"/>
        <w:jc w:val="both"/>
      </w:pPr>
      <w:r w:rsidRPr="0003670C">
        <w:t>porušení dalších povinností uvedených ve smlouvě, souvisejících dokumentech či právních předpisech - odvod ve výši 50 % z poskytnuté dotace.</w:t>
      </w:r>
    </w:p>
    <w:p w:rsidR="005656E6" w:rsidRPr="0003670C" w:rsidRDefault="005656E6" w:rsidP="00CF7F53">
      <w:pPr>
        <w:pStyle w:val="Odstavce"/>
      </w:pPr>
      <w:r w:rsidRPr="0003670C">
        <w:t>Odstoupení městem</w:t>
      </w:r>
    </w:p>
    <w:p w:rsidR="005656E6" w:rsidRPr="0003670C" w:rsidRDefault="005656E6" w:rsidP="00CF7F53">
      <w:pPr>
        <w:pStyle w:val="Odstavecseseznamem"/>
        <w:jc w:val="both"/>
      </w:pPr>
      <w:r w:rsidRPr="0003670C">
        <w:t xml:space="preserve">Smluvní strany této smlouvy se dohodly, že město je oprávněno od této smlouvy odstoupit v případě, že příjemce poruší kteroukoli ze svých povinností či závazků stanovených v článku </w:t>
      </w:r>
      <w:r w:rsidR="00332F1E">
        <w:fldChar w:fldCharType="begin"/>
      </w:r>
      <w:r w:rsidR="00332F1E">
        <w:instrText xml:space="preserve"> REF _Ref219787782 \r \h  \* MERGEFORMAT </w:instrText>
      </w:r>
      <w:r w:rsidR="00332F1E">
        <w:fldChar w:fldCharType="separate"/>
      </w:r>
      <w:r w:rsidR="00984C57" w:rsidRPr="0003670C">
        <w:t>2</w:t>
      </w:r>
      <w:r w:rsidR="00332F1E">
        <w:fldChar w:fldCharType="end"/>
      </w:r>
      <w:r w:rsidRPr="0003670C">
        <w:t>. této smlouvy. Odstoupení od smlouvy je účinné k okamžiku, kdy je písemné odstoupení od smlouvy doručeno příjemci. Odstoupením od smlouvy se tato smlouva od počátku ruší.</w:t>
      </w:r>
    </w:p>
    <w:p w:rsidR="005656E6" w:rsidRPr="0003670C" w:rsidRDefault="005656E6" w:rsidP="00CF7F53">
      <w:pPr>
        <w:pStyle w:val="Odstavce"/>
      </w:pPr>
      <w:r w:rsidRPr="0003670C">
        <w:t>Důsledky odstoupení</w:t>
      </w:r>
    </w:p>
    <w:p w:rsidR="005656E6" w:rsidRPr="0003670C" w:rsidRDefault="005656E6" w:rsidP="00CF7F53">
      <w:pPr>
        <w:pStyle w:val="Odstavecseseznamem"/>
        <w:jc w:val="both"/>
      </w:pPr>
      <w:r w:rsidRPr="0003670C">
        <w:t>V případě odstoupení od smlouvy ze strany města je příjemce povinen do třiceti dnů ode dne doručení písemného odstoupení od smlouvy ze strany města vrátit do doby účinnosti odstoupení od smlouvy poskytnutou Dotaci či její část, a to na účet města č. 27-800424389/0800 vedený u České spořitelny, a.s. pobočka Karlovy Vary, pokud nebude v písemné listině o odstoupení od smlouvy uveden jiný účet.</w:t>
      </w:r>
    </w:p>
    <w:p w:rsidR="005656E6" w:rsidRPr="0003670C" w:rsidRDefault="005656E6" w:rsidP="00CF7F53">
      <w:pPr>
        <w:pStyle w:val="Odstavce"/>
      </w:pPr>
      <w:r w:rsidRPr="0003670C">
        <w:t>Smluvní pokuta</w:t>
      </w:r>
    </w:p>
    <w:p w:rsidR="005656E6" w:rsidRPr="0003670C" w:rsidRDefault="005656E6" w:rsidP="00CF7F53">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rsidR="005656E6" w:rsidRPr="0003670C" w:rsidRDefault="005656E6" w:rsidP="00CF7F53">
      <w:pPr>
        <w:pStyle w:val="lnky"/>
        <w:jc w:val="both"/>
        <w:rPr>
          <w:rFonts w:cs="Arial"/>
          <w:snapToGrid w:val="0"/>
          <w:szCs w:val="22"/>
        </w:rPr>
      </w:pPr>
      <w:r w:rsidRPr="0003670C">
        <w:rPr>
          <w:rFonts w:eastAsia="Calibri" w:cs="Arial"/>
          <w:szCs w:val="22"/>
        </w:rPr>
        <w:tab/>
        <w:t>Doručování</w:t>
      </w:r>
    </w:p>
    <w:p w:rsidR="005656E6" w:rsidRPr="0003670C" w:rsidRDefault="005656E6" w:rsidP="00CF7F53">
      <w:pPr>
        <w:pStyle w:val="Odstavce"/>
        <w:rPr>
          <w:snapToGrid w:val="0"/>
        </w:rPr>
      </w:pPr>
      <w:r w:rsidRPr="0003670C">
        <w:rPr>
          <w:snapToGrid w:val="0"/>
        </w:rPr>
        <w:t>Doručování</w:t>
      </w:r>
    </w:p>
    <w:p w:rsidR="005656E6" w:rsidRPr="0003670C" w:rsidRDefault="005656E6" w:rsidP="00CF7F53">
      <w:pPr>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rsidR="005656E6" w:rsidRPr="0003670C" w:rsidRDefault="005656E6" w:rsidP="00CF7F53">
      <w:pPr>
        <w:pStyle w:val="Odstavce"/>
        <w:rPr>
          <w:snapToGrid w:val="0"/>
        </w:rPr>
      </w:pPr>
      <w:r w:rsidRPr="0003670C">
        <w:rPr>
          <w:snapToGrid w:val="0"/>
        </w:rPr>
        <w:t>Způsob doručování</w:t>
      </w:r>
    </w:p>
    <w:p w:rsidR="005656E6" w:rsidRPr="0003670C" w:rsidRDefault="005656E6" w:rsidP="00CF7F53">
      <w:pPr>
        <w:ind w:left="709"/>
        <w:jc w:val="both"/>
        <w:rPr>
          <w:snapToGrid w:val="0"/>
        </w:rPr>
      </w:pPr>
      <w:r w:rsidRPr="0003670C">
        <w:rPr>
          <w:snapToGrid w:val="0"/>
        </w:rPr>
        <w:t>Aniž by tím byly dotčeny další prostředky, kterými lze prokázat doručení, zejména do datové schránky, má se za to, že oznámení bylo řádně doručené:</w:t>
      </w:r>
    </w:p>
    <w:p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bylo doručováno příjemci a tento odmítl listovní zásilku převzít, a to i přesto, že se v místě doručení nezdržuje, pokud byla na zásilce uvedena adresa pro doručování dle odst. 4.3. Smlouvy.</w:t>
      </w:r>
    </w:p>
    <w:p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bookmarkStart w:id="11" w:name="_Ref219783087"/>
      <w:r w:rsidRPr="0003670C">
        <w:rPr>
          <w:rFonts w:ascii="Arial" w:hAnsi="Arial" w:cs="Arial"/>
          <w:snapToGrid w:val="0"/>
        </w:rPr>
        <w:t>při doručování prostřednictvím držitele poštovní licence</w:t>
      </w:r>
    </w:p>
    <w:p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dle zákona č.300/2008 Sb., o elektronických úkonech a autorizované konverzi dokumentů</w:t>
      </w:r>
      <w:r w:rsidR="004469B2" w:rsidRPr="0003670C">
        <w:rPr>
          <w:rFonts w:cs="Arial"/>
          <w:snapToGrid w:val="0"/>
          <w:szCs w:val="22"/>
        </w:rPr>
        <w:t>.</w:t>
      </w:r>
    </w:p>
    <w:p w:rsidR="005656E6" w:rsidRPr="0003670C" w:rsidRDefault="005656E6" w:rsidP="00CF7F53">
      <w:pPr>
        <w:pStyle w:val="Odstavce"/>
        <w:rPr>
          <w:snapToGrid w:val="0"/>
        </w:rPr>
      </w:pPr>
      <w:r w:rsidRPr="0003670C">
        <w:rPr>
          <w:snapToGrid w:val="0"/>
        </w:rPr>
        <w:t>Adresy pro doručování</w:t>
      </w:r>
    </w:p>
    <w:p w:rsidR="005656E6" w:rsidRPr="0003670C" w:rsidRDefault="005656E6" w:rsidP="00CF7F53">
      <w:pPr>
        <w:pStyle w:val="Odstavecseseznamem"/>
        <w:jc w:val="both"/>
        <w:rPr>
          <w:snapToGrid w:val="0"/>
        </w:rPr>
      </w:pPr>
      <w:r w:rsidRPr="0003670C">
        <w:rPr>
          <w:snapToGrid w:val="0"/>
        </w:rPr>
        <w:t>Ke dni podpisu Smlouvy je:</w:t>
      </w:r>
      <w:bookmarkEnd w:id="11"/>
    </w:p>
    <w:p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rPr>
        <w:t>adresou pro doručování městu:</w:t>
      </w:r>
    </w:p>
    <w:p w:rsidR="005656E6" w:rsidRPr="0003670C" w:rsidRDefault="005656E6" w:rsidP="00CF7F53">
      <w:pPr>
        <w:widowControl w:val="0"/>
        <w:ind w:left="1701" w:hanging="708"/>
        <w:jc w:val="both"/>
        <w:rPr>
          <w:snapToGrid w:val="0"/>
        </w:rPr>
      </w:pPr>
      <w:r w:rsidRPr="0003670C">
        <w:rPr>
          <w:b/>
          <w:snapToGrid w:val="0"/>
        </w:rPr>
        <w:t>Statutární město Karlovy Vary</w:t>
      </w:r>
    </w:p>
    <w:p w:rsidR="005656E6" w:rsidRPr="0003670C" w:rsidRDefault="005656E6" w:rsidP="00CF7F53">
      <w:pPr>
        <w:widowControl w:val="0"/>
        <w:ind w:left="1701" w:hanging="708"/>
        <w:jc w:val="both"/>
        <w:rPr>
          <w:b/>
          <w:bCs/>
          <w:snapToGrid w:val="0"/>
        </w:rPr>
      </w:pPr>
      <w:r w:rsidRPr="0003670C">
        <w:rPr>
          <w:b/>
          <w:bCs/>
          <w:snapToGrid w:val="0"/>
        </w:rPr>
        <w:t>Moskevská 2035/21, Karlovy Vary, PSČ: 361 20</w:t>
      </w:r>
    </w:p>
    <w:p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příjemci:</w:t>
      </w:r>
    </w:p>
    <w:p w:rsidR="005656E6" w:rsidRPr="0003670C" w:rsidRDefault="005656E6" w:rsidP="00CF7F53">
      <w:pPr>
        <w:pStyle w:val="Odstavecseseznamem"/>
        <w:ind w:left="993"/>
        <w:jc w:val="both"/>
        <w:rPr>
          <w:b/>
        </w:rPr>
      </w:pPr>
      <w:r w:rsidRPr="0003670C">
        <w:rPr>
          <w:b/>
        </w:rPr>
        <w:t>_______________</w:t>
      </w:r>
    </w:p>
    <w:p w:rsidR="005656E6" w:rsidRPr="0003670C" w:rsidRDefault="005656E6" w:rsidP="00CF7F53">
      <w:pPr>
        <w:pStyle w:val="Odstavce"/>
      </w:pPr>
      <w:r w:rsidRPr="0003670C">
        <w:t>Doručování městu</w:t>
      </w:r>
    </w:p>
    <w:p w:rsidR="005656E6" w:rsidRPr="0003670C" w:rsidRDefault="005656E6" w:rsidP="00CF7F53">
      <w:pPr>
        <w:ind w:left="709"/>
        <w:jc w:val="both"/>
      </w:pPr>
      <w:r w:rsidRPr="0003670C">
        <w:t xml:space="preserve">Městu lze řádně doručovat pouze v pracovních dnech a jim příslušejících úředních hodinách Magistrátu města Karlovy Vary, jinak nelze považovat </w:t>
      </w:r>
      <w:r w:rsidR="00C03858" w:rsidRPr="0003670C">
        <w:t xml:space="preserve">jednání </w:t>
      </w:r>
      <w:r w:rsidRPr="0003670C">
        <w:t>směřující k doručení za řádné doručení dle této Smlouvy.</w:t>
      </w:r>
    </w:p>
    <w:p w:rsidR="005656E6" w:rsidRPr="0003670C" w:rsidRDefault="005656E6" w:rsidP="00CF7F53">
      <w:pPr>
        <w:ind w:left="709"/>
        <w:jc w:val="both"/>
      </w:pPr>
    </w:p>
    <w:p w:rsidR="005656E6" w:rsidRPr="0003670C" w:rsidRDefault="005656E6" w:rsidP="00CF7F53">
      <w:pPr>
        <w:pStyle w:val="lnky"/>
        <w:jc w:val="both"/>
        <w:rPr>
          <w:rFonts w:cs="Arial"/>
          <w:szCs w:val="22"/>
        </w:rPr>
      </w:pPr>
      <w:r w:rsidRPr="0003670C">
        <w:rPr>
          <w:rFonts w:cs="Arial"/>
          <w:szCs w:val="22"/>
        </w:rPr>
        <w:tab/>
        <w:t>Společná ustanovení</w:t>
      </w:r>
    </w:p>
    <w:p w:rsidR="005656E6" w:rsidRPr="0003670C" w:rsidRDefault="005656E6" w:rsidP="00CF7F53">
      <w:pPr>
        <w:pStyle w:val="Odstavce"/>
      </w:pPr>
      <w:r w:rsidRPr="0003670C">
        <w:t>Počet vyhotovení smlouvy</w:t>
      </w:r>
    </w:p>
    <w:p w:rsidR="005656E6" w:rsidRPr="0003670C" w:rsidRDefault="005656E6" w:rsidP="00CF7F53">
      <w:pPr>
        <w:pStyle w:val="Odstavecseseznamem"/>
        <w:jc w:val="both"/>
      </w:pPr>
      <w:r w:rsidRPr="0003670C">
        <w:t>Tato smlouva je vyhotovena ve třech stejnopisech, z nichž město obdrží dva stejnopisy a příjemce jeden stejnopis. Každé vyhotovení má právní sílu originálu.</w:t>
      </w:r>
    </w:p>
    <w:p w:rsidR="005656E6" w:rsidRPr="0003670C" w:rsidRDefault="005656E6" w:rsidP="00CF7F53">
      <w:pPr>
        <w:pStyle w:val="Odstavecseseznamem"/>
        <w:jc w:val="both"/>
        <w:rPr>
          <w:i/>
        </w:rPr>
      </w:pPr>
    </w:p>
    <w:p w:rsidR="005656E6" w:rsidRPr="0003670C" w:rsidRDefault="005656E6" w:rsidP="00CF7F53">
      <w:pPr>
        <w:pStyle w:val="Odstavce"/>
      </w:pPr>
      <w:r w:rsidRPr="0003670C">
        <w:t xml:space="preserve">Salvátorská klauzule </w:t>
      </w:r>
    </w:p>
    <w:p w:rsidR="005656E6" w:rsidRPr="0003670C" w:rsidRDefault="005656E6" w:rsidP="00CF7F53">
      <w:pPr>
        <w:pStyle w:val="Odstavecseseznamem"/>
        <w:jc w:val="both"/>
        <w:rPr>
          <w:color w:val="000000"/>
        </w:rPr>
      </w:pPr>
      <w:r w:rsidRPr="0003670C">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rsidR="005656E6" w:rsidRPr="0003670C" w:rsidRDefault="005656E6" w:rsidP="00CF7F53">
      <w:pPr>
        <w:pStyle w:val="Odstavecseseznamem"/>
        <w:jc w:val="both"/>
      </w:pPr>
    </w:p>
    <w:p w:rsidR="005656E6" w:rsidRPr="0003670C" w:rsidRDefault="005656E6" w:rsidP="00CF7F53">
      <w:pPr>
        <w:pStyle w:val="Odstavce"/>
      </w:pPr>
      <w:r w:rsidRPr="0003670C">
        <w:t>Řešení sporů</w:t>
      </w:r>
    </w:p>
    <w:p w:rsidR="005656E6" w:rsidRPr="0003670C" w:rsidRDefault="005656E6" w:rsidP="00CF7F53">
      <w:pPr>
        <w:pStyle w:val="Odstavecseseznamem"/>
        <w:jc w:val="both"/>
      </w:pPr>
      <w:r w:rsidRPr="0003670C">
        <w:t>Případné spory vzniklé z této smlouvy budou řešeny podle platné právní úpravy věcně a místně příslušnými orgány</w:t>
      </w:r>
      <w:r w:rsidR="00CC1B21" w:rsidRPr="0003670C">
        <w:t xml:space="preserve"> České republiky</w:t>
      </w:r>
    </w:p>
    <w:p w:rsidR="005656E6" w:rsidRPr="0003670C" w:rsidRDefault="005656E6" w:rsidP="00CF7F53">
      <w:pPr>
        <w:pStyle w:val="Odstavecseseznamem"/>
        <w:jc w:val="both"/>
      </w:pPr>
    </w:p>
    <w:p w:rsidR="005656E6" w:rsidRPr="0003670C" w:rsidRDefault="005656E6" w:rsidP="00CF7F53">
      <w:pPr>
        <w:pStyle w:val="Odstavce"/>
      </w:pPr>
      <w:r w:rsidRPr="0003670C">
        <w:t>Dodatky smlouvy</w:t>
      </w:r>
    </w:p>
    <w:p w:rsidR="005656E6" w:rsidRPr="0003670C" w:rsidRDefault="005656E6" w:rsidP="00CF7F53">
      <w:pPr>
        <w:pStyle w:val="Odstavecseseznamem"/>
        <w:jc w:val="both"/>
      </w:pPr>
      <w:r w:rsidRPr="0003670C">
        <w:t>Tuto smlouvu lze měnit, doplňovat a upřesňovat pouze oboustranně odsouhlasenými, písemnými a průběžně číslovanými dodatky, podepsanými oprávněnými zástupci obou smluvních stran, které musí být obsaženy na jedné listině.</w:t>
      </w:r>
    </w:p>
    <w:p w:rsidR="005656E6" w:rsidRPr="0003670C" w:rsidRDefault="005656E6" w:rsidP="00CF7F53">
      <w:pPr>
        <w:pStyle w:val="Odstavecseseznamem"/>
        <w:jc w:val="both"/>
      </w:pPr>
    </w:p>
    <w:p w:rsidR="005656E6" w:rsidRPr="0003670C" w:rsidRDefault="005656E6" w:rsidP="00CF7F53">
      <w:pPr>
        <w:pStyle w:val="lnky"/>
        <w:jc w:val="both"/>
        <w:rPr>
          <w:rFonts w:cs="Arial"/>
          <w:szCs w:val="22"/>
        </w:rPr>
      </w:pPr>
      <w:r w:rsidRPr="0003670C">
        <w:rPr>
          <w:rFonts w:cs="Arial"/>
          <w:szCs w:val="22"/>
        </w:rPr>
        <w:tab/>
        <w:t>Závěrečná ustanovení</w:t>
      </w:r>
    </w:p>
    <w:p w:rsidR="005656E6" w:rsidRPr="0003670C" w:rsidRDefault="005656E6" w:rsidP="00CF7F53">
      <w:pPr>
        <w:pStyle w:val="Odstavce"/>
      </w:pPr>
      <w:r w:rsidRPr="0003670C">
        <w:t>Platnost a účinnost smlouvy</w:t>
      </w:r>
    </w:p>
    <w:p w:rsidR="00461842" w:rsidRPr="0003670C" w:rsidRDefault="00461842" w:rsidP="00E91CD4">
      <w:pPr>
        <w:pStyle w:val="Odstavce"/>
        <w:numPr>
          <w:ilvl w:val="0"/>
          <w:numId w:val="0"/>
        </w:numPr>
        <w:spacing w:after="0"/>
        <w:ind w:left="792" w:hanging="84"/>
        <w:rPr>
          <w:b w:val="0"/>
          <w:i/>
          <w:highlight w:val="yellow"/>
        </w:rPr>
      </w:pPr>
      <w:r w:rsidRPr="0003670C">
        <w:rPr>
          <w:b w:val="0"/>
          <w:i/>
          <w:highlight w:val="yellow"/>
        </w:rPr>
        <w:t>Varianta</w:t>
      </w:r>
      <w:r w:rsidR="00195D49" w:rsidRPr="0003670C">
        <w:rPr>
          <w:b w:val="0"/>
          <w:i/>
          <w:highlight w:val="yellow"/>
        </w:rPr>
        <w:t>,</w:t>
      </w:r>
      <w:r w:rsidRPr="0003670C">
        <w:rPr>
          <w:b w:val="0"/>
          <w:i/>
          <w:highlight w:val="yellow"/>
        </w:rPr>
        <w:t xml:space="preserve"> </w:t>
      </w:r>
      <w:r w:rsidR="00E91CD4" w:rsidRPr="0003670C">
        <w:rPr>
          <w:b w:val="0"/>
          <w:i/>
          <w:highlight w:val="yellow"/>
        </w:rPr>
        <w:t xml:space="preserve">kdy </w:t>
      </w:r>
      <w:r w:rsidR="00195D49" w:rsidRPr="0003670C">
        <w:rPr>
          <w:b w:val="0"/>
          <w:i/>
          <w:highlight w:val="yellow"/>
        </w:rPr>
        <w:t>j</w:t>
      </w:r>
      <w:r w:rsidR="00E91CD4" w:rsidRPr="0003670C">
        <w:rPr>
          <w:b w:val="0"/>
          <w:i/>
          <w:highlight w:val="yellow"/>
        </w:rPr>
        <w:t xml:space="preserve">e </w:t>
      </w:r>
      <w:r w:rsidR="00195D49" w:rsidRPr="0003670C">
        <w:rPr>
          <w:b w:val="0"/>
          <w:i/>
          <w:highlight w:val="yellow"/>
        </w:rPr>
        <w:t>poskyt</w:t>
      </w:r>
      <w:r w:rsidR="0003670C">
        <w:rPr>
          <w:b w:val="0"/>
          <w:i/>
          <w:highlight w:val="yellow"/>
        </w:rPr>
        <w:t>nuta</w:t>
      </w:r>
      <w:r w:rsidR="00195D49" w:rsidRPr="0003670C">
        <w:rPr>
          <w:b w:val="0"/>
          <w:i/>
          <w:highlight w:val="yellow"/>
        </w:rPr>
        <w:t xml:space="preserve"> </w:t>
      </w:r>
      <w:r w:rsidR="00E91CD4" w:rsidRPr="0003670C">
        <w:rPr>
          <w:b w:val="0"/>
          <w:i/>
          <w:highlight w:val="yellow"/>
        </w:rPr>
        <w:t>dotace pře</w:t>
      </w:r>
      <w:r w:rsidR="00195D49" w:rsidRPr="0003670C">
        <w:rPr>
          <w:b w:val="0"/>
          <w:i/>
          <w:highlight w:val="yellow"/>
        </w:rPr>
        <w:t>vyšující</w:t>
      </w:r>
      <w:r w:rsidR="00E91CD4" w:rsidRPr="0003670C">
        <w:rPr>
          <w:b w:val="0"/>
          <w:i/>
          <w:highlight w:val="yellow"/>
        </w:rPr>
        <w:t xml:space="preserve"> částku 50 tis.Kč</w:t>
      </w:r>
      <w:r w:rsidR="00AE3AD0" w:rsidRPr="0003670C">
        <w:rPr>
          <w:b w:val="0"/>
          <w:i/>
          <w:highlight w:val="yellow"/>
        </w:rPr>
        <w:t>:</w:t>
      </w:r>
      <w:r w:rsidR="00E91CD4" w:rsidRPr="0003670C">
        <w:rPr>
          <w:b w:val="0"/>
          <w:i/>
          <w:highlight w:val="yellow"/>
        </w:rPr>
        <w:t xml:space="preserve"> </w:t>
      </w:r>
    </w:p>
    <w:p w:rsidR="00CC1B21" w:rsidRPr="0003670C" w:rsidRDefault="005656E6" w:rsidP="00CC1B21">
      <w:pPr>
        <w:pStyle w:val="Odstavecseseznamem"/>
        <w:jc w:val="both"/>
      </w:pPr>
      <w:r w:rsidRPr="0003670C">
        <w:t xml:space="preserve">Tato smlouva nabývá platnosti </w:t>
      </w:r>
      <w:r w:rsidR="00CC3746" w:rsidRPr="0003670C">
        <w:t>dnem</w:t>
      </w:r>
      <w:r w:rsidRPr="0003670C">
        <w:t xml:space="preserve"> podpisu oprávněnými zástupci obou smluvních stran</w:t>
      </w:r>
      <w:r w:rsidR="00CC3746" w:rsidRPr="0003670C">
        <w:t xml:space="preserve"> a účinnosti dnem uveřejnění v registru smluv dle zákona č. 340/2015 Sb., o registru smluv, v</w:t>
      </w:r>
      <w:r w:rsidR="00D45B5A" w:rsidRPr="0003670C">
        <w:t>e</w:t>
      </w:r>
      <w:r w:rsidR="00CC3746" w:rsidRPr="0003670C">
        <w:t xml:space="preserve"> znění</w:t>
      </w:r>
      <w:r w:rsidR="00D45B5A" w:rsidRPr="0003670C">
        <w:t xml:space="preserve"> pozdějších předpisů</w:t>
      </w:r>
      <w:r w:rsidRPr="0003670C">
        <w:t>.</w:t>
      </w:r>
    </w:p>
    <w:p w:rsidR="00CC3746" w:rsidRPr="0003670C" w:rsidRDefault="00CC3746" w:rsidP="00CC1B21">
      <w:pPr>
        <w:pStyle w:val="Odstavecseseznamem"/>
        <w:jc w:val="both"/>
      </w:pPr>
    </w:p>
    <w:p w:rsidR="00CC3746" w:rsidRPr="0003670C" w:rsidRDefault="00CC3746" w:rsidP="00CC1B21">
      <w:pPr>
        <w:pStyle w:val="Odstavecseseznamem"/>
        <w:jc w:val="both"/>
      </w:pPr>
      <w:r w:rsidRPr="0003670C">
        <w:t xml:space="preserve">Smluvní strany berou na vědomí, že tato smlouva ke své účinnosti vyžaduje uveřejnění v registru smluv dle zákona č. 340/2015 Sb., o registru smluv, </w:t>
      </w:r>
      <w:r w:rsidR="00D45B5A" w:rsidRPr="0003670C">
        <w:t>ve</w:t>
      </w:r>
      <w:r w:rsidRPr="0003670C">
        <w:t xml:space="preserve"> znění</w:t>
      </w:r>
      <w:r w:rsidR="00D45B5A" w:rsidRPr="0003670C">
        <w:t xml:space="preserve"> pozdějších předpisů</w:t>
      </w:r>
      <w:r w:rsidRPr="0003670C">
        <w:t>, a s tímto uveřejněním souhlasí. Zaslání smlouvy do registru smluv zajistí poskytovatel neprodleně po podpisu smlouvy.</w:t>
      </w:r>
    </w:p>
    <w:p w:rsidR="00580C92" w:rsidRPr="0003670C" w:rsidRDefault="00580C92" w:rsidP="00580C92">
      <w:pPr>
        <w:pStyle w:val="Odstavecseseznamem"/>
        <w:jc w:val="both"/>
      </w:pPr>
    </w:p>
    <w:p w:rsidR="00AE3AD0" w:rsidRPr="0003670C" w:rsidRDefault="00AE3AD0" w:rsidP="00AE3AD0">
      <w:pPr>
        <w:pStyle w:val="Odstavce"/>
        <w:numPr>
          <w:ilvl w:val="0"/>
          <w:numId w:val="0"/>
        </w:numPr>
        <w:spacing w:after="0"/>
        <w:ind w:left="792" w:hanging="84"/>
        <w:rPr>
          <w:b w:val="0"/>
          <w:i/>
          <w:highlight w:val="yellow"/>
        </w:rPr>
      </w:pPr>
      <w:r w:rsidRPr="0003670C">
        <w:rPr>
          <w:b w:val="0"/>
          <w:i/>
          <w:highlight w:val="yellow"/>
        </w:rPr>
        <w:t>Varianta, kdy je poskytn</w:t>
      </w:r>
      <w:r w:rsidR="0003670C">
        <w:rPr>
          <w:b w:val="0"/>
          <w:i/>
          <w:highlight w:val="yellow"/>
        </w:rPr>
        <w:t>uta</w:t>
      </w:r>
      <w:r w:rsidRPr="0003670C">
        <w:rPr>
          <w:b w:val="0"/>
          <w:i/>
          <w:highlight w:val="yellow"/>
        </w:rPr>
        <w:t xml:space="preserve"> dotace nepřevyšující částku 50 tis.Kč: </w:t>
      </w:r>
    </w:p>
    <w:p w:rsidR="00AE3AD0" w:rsidRPr="0003670C" w:rsidRDefault="00AE3AD0" w:rsidP="00AE3AD0">
      <w:pPr>
        <w:pStyle w:val="Odstavecseseznamem"/>
        <w:jc w:val="both"/>
      </w:pPr>
      <w:r w:rsidRPr="0003670C">
        <w:t>Tato smlouva nabývá platnosti a účinnosti v den jejího podpisu oprávněnými zástupci obou smluvních stran.</w:t>
      </w:r>
    </w:p>
    <w:p w:rsidR="00AE3AD0" w:rsidRPr="0003670C" w:rsidRDefault="00AE3AD0" w:rsidP="00580C92">
      <w:pPr>
        <w:pStyle w:val="Odstavecseseznamem"/>
        <w:jc w:val="both"/>
      </w:pPr>
    </w:p>
    <w:p w:rsidR="00AE3AD0" w:rsidRPr="0003670C" w:rsidRDefault="00AE3AD0" w:rsidP="00AE3AD0">
      <w:pPr>
        <w:pStyle w:val="Odstavce"/>
        <w:numPr>
          <w:ilvl w:val="0"/>
          <w:numId w:val="0"/>
        </w:numPr>
        <w:spacing w:after="0"/>
        <w:ind w:left="792" w:hanging="84"/>
        <w:rPr>
          <w:b w:val="0"/>
          <w:i/>
          <w:highlight w:val="yellow"/>
        </w:rPr>
      </w:pPr>
      <w:r w:rsidRPr="0003670C">
        <w:rPr>
          <w:b w:val="0"/>
          <w:i/>
          <w:highlight w:val="yellow"/>
        </w:rPr>
        <w:t xml:space="preserve">Společně pro obě varianty: </w:t>
      </w:r>
    </w:p>
    <w:p w:rsidR="00580C92" w:rsidRPr="0003670C" w:rsidRDefault="00580C92" w:rsidP="00580C92">
      <w:pPr>
        <w:pStyle w:val="Odstavecseseznamem"/>
        <w:jc w:val="both"/>
      </w:pPr>
      <w:r w:rsidRPr="0003670C">
        <w:t>Podkladem pro uzavření této smlouvy je příjemcem řádně podaná žádost o poskytnutí dotace, jež je součástí spisu uloženého na příslušném odboru Magistrátu města Karlovy Vary.</w:t>
      </w:r>
    </w:p>
    <w:p w:rsidR="00CC1B21" w:rsidRPr="0003670C" w:rsidRDefault="00CC1B21" w:rsidP="00CC1B21">
      <w:pPr>
        <w:pStyle w:val="Odstavecseseznamem"/>
        <w:jc w:val="both"/>
      </w:pPr>
    </w:p>
    <w:p w:rsidR="00CC1B21" w:rsidRPr="0003670C" w:rsidRDefault="00CC1B21" w:rsidP="00CC1B21">
      <w:pPr>
        <w:pStyle w:val="Odstavecseseznamem"/>
        <w:jc w:val="both"/>
      </w:pPr>
      <w:r w:rsidRPr="0003670C">
        <w:t xml:space="preserve">Příjemce dotace podpisem této smlouvy výslovně prohlašuje, že </w:t>
      </w:r>
      <w:r w:rsidR="00E17C43" w:rsidRPr="0003670C">
        <w:t>se seznámil</w:t>
      </w:r>
      <w:r w:rsidRPr="0003670C">
        <w:t xml:space="preserve"> se Zásadami pro poskytování dotací z rozpočtu Statutárního města Karlovy Vary, které </w:t>
      </w:r>
      <w:r w:rsidR="00580C92" w:rsidRPr="0003670C">
        <w:t xml:space="preserve">jsou zveřejněny na oficiálních internetových stránkách </w:t>
      </w:r>
      <w:r w:rsidR="00C2671B" w:rsidRPr="0003670C">
        <w:t xml:space="preserve">Magistrátu </w:t>
      </w:r>
      <w:r w:rsidR="00580C92" w:rsidRPr="0003670C">
        <w:t xml:space="preserve">města </w:t>
      </w:r>
      <w:hyperlink r:id="rId27" w:history="1">
        <w:r w:rsidR="00580C92" w:rsidRPr="0003670C">
          <w:rPr>
            <w:rStyle w:val="Hypertextovodkaz"/>
          </w:rPr>
          <w:t>www.mmkv.cz</w:t>
        </w:r>
      </w:hyperlink>
      <w:r w:rsidR="00580C92" w:rsidRPr="0003670C">
        <w:t>.</w:t>
      </w:r>
      <w:r w:rsidRPr="0003670C">
        <w:t>; zvláště si je vědom dalších povinností, které pro příjemce dotace jsou závazné.</w:t>
      </w:r>
    </w:p>
    <w:p w:rsidR="005656E6" w:rsidRPr="0003670C" w:rsidRDefault="005656E6" w:rsidP="00CF7F53">
      <w:pPr>
        <w:pStyle w:val="Odstavecseseznamem"/>
        <w:jc w:val="both"/>
      </w:pPr>
    </w:p>
    <w:p w:rsidR="005656E6" w:rsidRPr="0003670C" w:rsidRDefault="005656E6" w:rsidP="00CF7F53">
      <w:pPr>
        <w:pStyle w:val="Odstavce"/>
      </w:pPr>
      <w:r w:rsidRPr="0003670C">
        <w:t>Právní předpisy</w:t>
      </w:r>
    </w:p>
    <w:p w:rsidR="005656E6" w:rsidRPr="0003670C" w:rsidRDefault="005656E6" w:rsidP="00CF7F53">
      <w:pPr>
        <w:pStyle w:val="Default"/>
        <w:jc w:val="both"/>
      </w:pPr>
      <w:r w:rsidRPr="0003670C">
        <w:t xml:space="preserve"> </w:t>
      </w:r>
    </w:p>
    <w:p w:rsidR="005656E6" w:rsidRPr="0003670C" w:rsidRDefault="00065C78" w:rsidP="00CF7F53">
      <w:pPr>
        <w:autoSpaceDE w:val="0"/>
        <w:autoSpaceDN w:val="0"/>
        <w:adjustRightInd w:val="0"/>
        <w:ind w:left="708"/>
        <w:jc w:val="both"/>
        <w:rPr>
          <w:color w:val="000000"/>
        </w:rPr>
      </w:pPr>
      <w:r w:rsidRPr="0003670C">
        <w:rPr>
          <w:color w:val="000000"/>
        </w:rPr>
        <w:t>Právní vztahy dle této smlouvy se řídí zákon č. 250/2000 Sb., o roz</w:t>
      </w:r>
      <w:r w:rsidR="00CC1B21" w:rsidRPr="0003670C">
        <w:rPr>
          <w:color w:val="000000"/>
        </w:rPr>
        <w:t>p</w:t>
      </w:r>
      <w:r w:rsidRPr="0003670C">
        <w:rPr>
          <w:color w:val="000000"/>
        </w:rPr>
        <w:t>očtových pravidlech územních rozpočtů a zákonem č. 128/2000 Sb., o obcích (obecní zřízení), popřípadě se právní vztahy řídí</w:t>
      </w:r>
      <w:r w:rsidR="005656E6" w:rsidRPr="0003670C">
        <w:rPr>
          <w:color w:val="000000"/>
        </w:rPr>
        <w:t xml:space="preserve"> příslušnými ustanoveními zákona č. 500/2004 Sb., správní řád, ve znění pozdějších předpisů</w:t>
      </w:r>
      <w:r w:rsidRPr="0003670C">
        <w:rPr>
          <w:color w:val="000000"/>
        </w:rPr>
        <w:t xml:space="preserve"> a není-li jich, tak zákonem</w:t>
      </w:r>
      <w:r w:rsidR="005656E6" w:rsidRPr="0003670C">
        <w:rPr>
          <w:color w:val="000000"/>
        </w:rPr>
        <w:t xml:space="preserve"> č. 89/2012 Sb., občanský zákoník, </w:t>
      </w:r>
      <w:r w:rsidR="002965C3" w:rsidRPr="0003670C">
        <w:rPr>
          <w:color w:val="000000"/>
        </w:rPr>
        <w:t>ve</w:t>
      </w:r>
      <w:r w:rsidR="005656E6" w:rsidRPr="0003670C">
        <w:rPr>
          <w:color w:val="000000"/>
        </w:rPr>
        <w:t xml:space="preserve"> znění</w:t>
      </w:r>
      <w:r w:rsidR="002965C3" w:rsidRPr="0003670C">
        <w:rPr>
          <w:color w:val="000000"/>
        </w:rPr>
        <w:t xml:space="preserve"> pozdějších předpisů</w:t>
      </w:r>
      <w:r w:rsidR="005656E6" w:rsidRPr="0003670C">
        <w:rPr>
          <w:color w:val="000000"/>
        </w:rPr>
        <w:t xml:space="preserve">. </w:t>
      </w:r>
    </w:p>
    <w:p w:rsidR="005656E6" w:rsidRPr="0003670C" w:rsidRDefault="005656E6" w:rsidP="00CF7F53">
      <w:pPr>
        <w:pStyle w:val="Odstavecseseznamem"/>
        <w:jc w:val="both"/>
      </w:pPr>
    </w:p>
    <w:p w:rsidR="005656E6" w:rsidRPr="0003670C" w:rsidRDefault="005656E6" w:rsidP="00CF7F53">
      <w:pPr>
        <w:pStyle w:val="Odstavce"/>
      </w:pPr>
      <w:r w:rsidRPr="0003670C">
        <w:t>Doložka</w:t>
      </w:r>
    </w:p>
    <w:p w:rsidR="005656E6" w:rsidRPr="0003670C" w:rsidRDefault="005656E6" w:rsidP="00CF7F53">
      <w:pPr>
        <w:pStyle w:val="Odstavecseseznamem"/>
        <w:jc w:val="both"/>
      </w:pPr>
      <w:r w:rsidRPr="0003670C">
        <w:t>Statutární město Karlovy Vary ve smyslu ustanovení § 41 zákona č.128/2000 Sb.,  o obcích, ve znění pozdějších předpisů, potvrzuje, že u právních jednání obsažených v této smlouvě byly splněny ze strany Statutárního města Karlovy Vary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rsidR="005656E6" w:rsidRPr="0003670C" w:rsidRDefault="005656E6" w:rsidP="00CF7F53">
      <w:pPr>
        <w:pStyle w:val="Odstavecseseznamem"/>
        <w:jc w:val="both"/>
      </w:pPr>
    </w:p>
    <w:p w:rsidR="005656E6" w:rsidRPr="0003670C" w:rsidRDefault="005656E6" w:rsidP="00CF7F53">
      <w:pPr>
        <w:pStyle w:val="Odstavce"/>
      </w:pPr>
      <w:r w:rsidRPr="0003670C">
        <w:t>Autentičnost smlouvy</w:t>
      </w:r>
    </w:p>
    <w:p w:rsidR="005656E6" w:rsidRPr="0003670C" w:rsidRDefault="005656E6" w:rsidP="00CF7F53">
      <w:pPr>
        <w:pStyle w:val="Odstavecseseznamem"/>
        <w:jc w:val="both"/>
      </w:pPr>
      <w:r w:rsidRPr="0003670C">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podpisem svého oprávněného zástupce.</w:t>
      </w:r>
    </w:p>
    <w:p w:rsidR="005656E6" w:rsidRPr="0003670C" w:rsidRDefault="005656E6" w:rsidP="00CF7F53">
      <w:pPr>
        <w:pStyle w:val="Odstavecseseznamem"/>
        <w:jc w:val="both"/>
      </w:pPr>
    </w:p>
    <w:p w:rsidR="005656E6" w:rsidRPr="0003670C" w:rsidRDefault="005656E6" w:rsidP="00CF7F53">
      <w:pPr>
        <w:jc w:val="both"/>
      </w:pPr>
    </w:p>
    <w:p w:rsidR="005656E6" w:rsidRPr="0003670C" w:rsidRDefault="005656E6" w:rsidP="00CF7F53">
      <w:pPr>
        <w:tabs>
          <w:tab w:val="left" w:pos="1296"/>
        </w:tabs>
        <w:ind w:left="284" w:hanging="284"/>
        <w:jc w:val="both"/>
        <w:rPr>
          <w:color w:val="000000"/>
        </w:rPr>
      </w:pPr>
    </w:p>
    <w:p w:rsidR="005656E6" w:rsidRPr="0003670C" w:rsidRDefault="005656E6" w:rsidP="00CF7F53">
      <w:pPr>
        <w:tabs>
          <w:tab w:val="left" w:pos="1418"/>
        </w:tabs>
        <w:ind w:left="1418" w:hanging="1418"/>
        <w:jc w:val="both"/>
      </w:pPr>
      <w:r w:rsidRPr="0003670C">
        <w:t>Příloha č. 1:</w:t>
      </w:r>
      <w:r w:rsidRPr="0003670C">
        <w:tab/>
        <w:t>Výpis z usnesení Zastupitelstva města Karlovy Vary/Rady města Karlovy Vary  ze dne _____, pod bodem č. ___</w:t>
      </w:r>
    </w:p>
    <w:p w:rsidR="0040757B" w:rsidRPr="0003670C" w:rsidRDefault="0040757B" w:rsidP="0040757B">
      <w:pPr>
        <w:jc w:val="both"/>
        <w:rPr>
          <w:i/>
        </w:rPr>
      </w:pPr>
      <w:r w:rsidRPr="0003670C">
        <w:rPr>
          <w:i/>
          <w:highlight w:val="yellow"/>
        </w:rPr>
        <w:t>Varianta, kdy dotace je veřejnou podporou registrované sociální služby zařazené do sítě:</w:t>
      </w:r>
    </w:p>
    <w:p w:rsidR="00E17C43" w:rsidRPr="0003670C" w:rsidRDefault="00E17C43" w:rsidP="00E17C43">
      <w:pPr>
        <w:tabs>
          <w:tab w:val="left" w:pos="1418"/>
        </w:tabs>
        <w:ind w:left="1418" w:hanging="1418"/>
        <w:jc w:val="both"/>
      </w:pPr>
      <w:r w:rsidRPr="0003670C">
        <w:t xml:space="preserve">Příloha č. 2: </w:t>
      </w:r>
      <w:r w:rsidRPr="0003670C">
        <w:tab/>
        <w:t>Kopie „Pověření k poskytování služeb obecného hospodářského zájmu“ ze dne ____</w:t>
      </w:r>
    </w:p>
    <w:p w:rsidR="005656E6" w:rsidRPr="0003670C" w:rsidRDefault="005656E6" w:rsidP="00CF7F53">
      <w:pPr>
        <w:jc w:val="both"/>
      </w:pPr>
    </w:p>
    <w:p w:rsidR="005656E6" w:rsidRPr="0003670C" w:rsidRDefault="005656E6" w:rsidP="00CF7F53">
      <w:pPr>
        <w:jc w:val="both"/>
        <w:rPr>
          <w:color w:val="000000"/>
        </w:rPr>
      </w:pPr>
    </w:p>
    <w:p w:rsidR="005656E6" w:rsidRPr="0003670C" w:rsidRDefault="005656E6" w:rsidP="00CF7F53">
      <w:pPr>
        <w:jc w:val="both"/>
        <w:rPr>
          <w:color w:val="000000"/>
        </w:rPr>
      </w:pPr>
      <w:r w:rsidRPr="0003670C">
        <w:rPr>
          <w:color w:val="000000"/>
        </w:rPr>
        <w:t xml:space="preserve">V Karlových Varech, dne </w:t>
      </w:r>
      <w:r w:rsidRPr="0003670C">
        <w:rPr>
          <w:color w:val="000000"/>
        </w:rPr>
        <w:tab/>
      </w:r>
    </w:p>
    <w:p w:rsidR="005656E6" w:rsidRPr="0003670C" w:rsidRDefault="005656E6" w:rsidP="00CF7F53">
      <w:pPr>
        <w:jc w:val="both"/>
        <w:rPr>
          <w:color w:val="000000"/>
        </w:rPr>
      </w:pPr>
    </w:p>
    <w:p w:rsidR="005656E6" w:rsidRPr="0003670C" w:rsidRDefault="005656E6" w:rsidP="00CF7F53">
      <w:pPr>
        <w:jc w:val="both"/>
        <w:rPr>
          <w:color w:val="000000"/>
        </w:rPr>
      </w:pPr>
    </w:p>
    <w:p w:rsidR="005656E6" w:rsidRPr="0003670C" w:rsidRDefault="005656E6" w:rsidP="00CF7F53">
      <w:pPr>
        <w:jc w:val="both"/>
        <w:rPr>
          <w:color w:val="000000"/>
        </w:rPr>
      </w:pPr>
    </w:p>
    <w:p w:rsidR="005656E6" w:rsidRPr="0003670C" w:rsidRDefault="005656E6" w:rsidP="00CF7F53">
      <w:pPr>
        <w:tabs>
          <w:tab w:val="left" w:pos="284"/>
          <w:tab w:val="left" w:pos="4820"/>
        </w:tabs>
        <w:jc w:val="both"/>
      </w:pPr>
      <w:r w:rsidRPr="0003670C">
        <w:tab/>
        <w:t>______________________________</w:t>
      </w:r>
      <w:r w:rsidRPr="0003670C">
        <w:tab/>
        <w:t>_______________________________</w:t>
      </w:r>
    </w:p>
    <w:p w:rsidR="005656E6" w:rsidRPr="0003670C" w:rsidRDefault="005656E6" w:rsidP="00CF7F53">
      <w:pPr>
        <w:tabs>
          <w:tab w:val="left" w:pos="851"/>
          <w:tab w:val="left" w:pos="4962"/>
        </w:tabs>
        <w:jc w:val="both"/>
        <w:rPr>
          <w:b/>
          <w:bCs/>
        </w:rPr>
      </w:pPr>
      <w:r w:rsidRPr="0003670C">
        <w:rPr>
          <w:bCs/>
        </w:rPr>
        <w:tab/>
      </w:r>
      <w:r w:rsidRPr="0003670C">
        <w:rPr>
          <w:b/>
          <w:bCs/>
        </w:rPr>
        <w:t>Statutární město Karlovy Vary</w:t>
      </w:r>
      <w:r w:rsidRPr="0003670C">
        <w:rPr>
          <w:b/>
          <w:bCs/>
        </w:rPr>
        <w:tab/>
      </w:r>
    </w:p>
    <w:p w:rsidR="0036012B" w:rsidRPr="0003670C" w:rsidRDefault="005656E6" w:rsidP="0056548A">
      <w:pPr>
        <w:tabs>
          <w:tab w:val="left" w:pos="1134"/>
          <w:tab w:val="left" w:pos="6096"/>
        </w:tabs>
        <w:jc w:val="both"/>
        <w:rPr>
          <w:sz w:val="20"/>
          <w:szCs w:val="20"/>
        </w:rPr>
      </w:pPr>
      <w:r w:rsidRPr="0003670C">
        <w:rPr>
          <w:bCs/>
        </w:rPr>
        <w:tab/>
        <w:t>zastoupené</w:t>
      </w:r>
      <w:r w:rsidRPr="0003670C">
        <w:rPr>
          <w:bCs/>
        </w:rPr>
        <w:tab/>
        <w:t>zastoupené</w:t>
      </w:r>
    </w:p>
    <w:p w:rsidR="00E27D0D" w:rsidRPr="0003670C" w:rsidRDefault="00E27D0D" w:rsidP="0036012B">
      <w:pPr>
        <w:tabs>
          <w:tab w:val="left" w:pos="1134"/>
          <w:tab w:val="left" w:pos="6096"/>
        </w:tabs>
        <w:rPr>
          <w:bCs/>
        </w:rPr>
        <w:sectPr w:rsidR="00E27D0D" w:rsidRPr="0003670C" w:rsidSect="00A01B82">
          <w:footerReference w:type="default" r:id="rId28"/>
          <w:pgSz w:w="11906" w:h="16838"/>
          <w:pgMar w:top="1079" w:right="1286" w:bottom="360" w:left="1418" w:header="709" w:footer="709" w:gutter="0"/>
          <w:pgNumType w:start="1"/>
          <w:cols w:space="708"/>
          <w:titlePg/>
          <w:docGrid w:linePitch="360"/>
        </w:sectPr>
      </w:pPr>
    </w:p>
    <w:p w:rsidR="00CA0A38" w:rsidRPr="0003670C" w:rsidRDefault="00CA0A38" w:rsidP="0036012B">
      <w:pPr>
        <w:tabs>
          <w:tab w:val="left" w:pos="1134"/>
          <w:tab w:val="left" w:pos="6096"/>
        </w:tabs>
        <w:rPr>
          <w:bCs/>
        </w:rPr>
      </w:pPr>
    </w:p>
    <w:p w:rsidR="00CA0A38" w:rsidRPr="0003670C" w:rsidRDefault="00CA0A38" w:rsidP="00CA0A38">
      <w:pPr>
        <w:ind w:left="7080" w:firstLine="708"/>
        <w:jc w:val="center"/>
      </w:pPr>
      <w:r w:rsidRPr="0003670C">
        <w:t>Příloha č. 10</w:t>
      </w:r>
    </w:p>
    <w:p w:rsidR="00CA0A38" w:rsidRPr="0003670C" w:rsidRDefault="00CA0A38" w:rsidP="00CA0A38">
      <w:pPr>
        <w:ind w:left="7080" w:firstLine="708"/>
        <w:jc w:val="center"/>
        <w:rPr>
          <w:b/>
        </w:rPr>
      </w:pPr>
    </w:p>
    <w:p w:rsidR="00CA0A38" w:rsidRPr="0003670C" w:rsidRDefault="00CA0A38" w:rsidP="00CA0A38">
      <w:pPr>
        <w:jc w:val="center"/>
        <w:rPr>
          <w:b/>
        </w:rPr>
      </w:pPr>
      <w:r w:rsidRPr="0003670C">
        <w:rPr>
          <w:b/>
        </w:rPr>
        <w:t>Pravidla publicity při projektech/činnostech spolufinancovaných z rozpočtu Statutárního města Karlovy Vary</w:t>
      </w:r>
    </w:p>
    <w:p w:rsidR="00CA0A38" w:rsidRPr="0003670C" w:rsidRDefault="00CA0A38" w:rsidP="00CA0A38">
      <w:pPr>
        <w:jc w:val="center"/>
        <w:rPr>
          <w:b/>
        </w:rPr>
      </w:pPr>
    </w:p>
    <w:p w:rsidR="00CA0A38" w:rsidRPr="0003670C" w:rsidRDefault="0039168A" w:rsidP="00CA0A38">
      <w:pPr>
        <w:jc w:val="center"/>
        <w:rPr>
          <w:b/>
        </w:rPr>
      </w:pPr>
      <w:r w:rsidRPr="0003670C">
        <w:rPr>
          <w:b/>
        </w:rPr>
        <w:t>Čl</w:t>
      </w:r>
      <w:r w:rsidR="00CA0A38" w:rsidRPr="0003670C">
        <w:rPr>
          <w:b/>
        </w:rPr>
        <w:t xml:space="preserve">. </w:t>
      </w:r>
      <w:r w:rsidR="00811B52" w:rsidRPr="0003670C">
        <w:rPr>
          <w:b/>
        </w:rPr>
        <w:t>1</w:t>
      </w:r>
      <w:r w:rsidR="00CA0A38" w:rsidRPr="0003670C">
        <w:rPr>
          <w:b/>
        </w:rPr>
        <w:t xml:space="preserve">. </w:t>
      </w:r>
    </w:p>
    <w:p w:rsidR="00CA0A38" w:rsidRPr="0003670C" w:rsidRDefault="00CA0A38" w:rsidP="00CA0A38">
      <w:pPr>
        <w:jc w:val="center"/>
        <w:rPr>
          <w:b/>
        </w:rPr>
      </w:pPr>
      <w:r w:rsidRPr="0003670C">
        <w:rPr>
          <w:b/>
        </w:rPr>
        <w:t>Základní ustanovení</w:t>
      </w:r>
    </w:p>
    <w:p w:rsidR="00CA0A38" w:rsidRPr="0003670C" w:rsidRDefault="00CA0A38" w:rsidP="00CA0A38">
      <w:pPr>
        <w:jc w:val="center"/>
        <w:rPr>
          <w:b/>
        </w:rPr>
      </w:pPr>
    </w:p>
    <w:p w:rsidR="00CA0A38" w:rsidRPr="0003670C" w:rsidRDefault="00CA0A38" w:rsidP="004D7580">
      <w:pPr>
        <w:pStyle w:val="Odstavecseseznamem"/>
        <w:numPr>
          <w:ilvl w:val="0"/>
          <w:numId w:val="30"/>
        </w:numPr>
        <w:spacing w:after="200" w:line="276" w:lineRule="auto"/>
        <w:jc w:val="both"/>
      </w:pPr>
      <w:r w:rsidRPr="0003670C">
        <w:t>Smyslem pravidel publicity projektů/činností spolufinancovaných Statutárním městem Karlovy Vary je stanovit jasný rámec povinností příjemce dotace vůči poskytovateli dotace při informování veřejnosti o této skutečnosti.</w:t>
      </w:r>
    </w:p>
    <w:p w:rsidR="00CA0A38" w:rsidRPr="0003670C" w:rsidRDefault="00CA0A38" w:rsidP="004D7580">
      <w:pPr>
        <w:pStyle w:val="Odstavecseseznamem"/>
        <w:numPr>
          <w:ilvl w:val="0"/>
          <w:numId w:val="30"/>
        </w:numPr>
        <w:spacing w:after="200" w:line="276" w:lineRule="auto"/>
        <w:jc w:val="both"/>
      </w:pPr>
      <w:r w:rsidRPr="0003670C">
        <w:t>K zajištění propagace Statutárního města Karlovy Vary jsou doporučovány následující nástroje a prostředky. Zvolené nástroje a prostředky uvedené v  žádosti o poskytnutí dotace by měly odpovídat potřebám, rozpočtu a velikosti projektu/činnosti a také výši poskytnuté dotace (resp. podílu dotace na rozpočtu)</w:t>
      </w:r>
    </w:p>
    <w:p w:rsidR="00CA0A38" w:rsidRPr="0003670C" w:rsidRDefault="0039168A" w:rsidP="00CA0A38">
      <w:pPr>
        <w:jc w:val="center"/>
        <w:rPr>
          <w:b/>
        </w:rPr>
      </w:pPr>
      <w:r w:rsidRPr="0003670C">
        <w:rPr>
          <w:b/>
        </w:rPr>
        <w:t>Čl</w:t>
      </w:r>
      <w:r w:rsidR="00CA0A38" w:rsidRPr="0003670C">
        <w:rPr>
          <w:b/>
        </w:rPr>
        <w:t xml:space="preserve">. </w:t>
      </w:r>
      <w:r w:rsidR="00811B52" w:rsidRPr="0003670C">
        <w:rPr>
          <w:b/>
        </w:rPr>
        <w:t>2</w:t>
      </w:r>
      <w:r w:rsidR="00CA0A38" w:rsidRPr="0003670C">
        <w:rPr>
          <w:b/>
        </w:rPr>
        <w:t xml:space="preserve">. </w:t>
      </w:r>
    </w:p>
    <w:p w:rsidR="00CA0A38" w:rsidRPr="0003670C" w:rsidRDefault="00CA0A38" w:rsidP="00CA0A38">
      <w:pPr>
        <w:jc w:val="center"/>
        <w:rPr>
          <w:b/>
        </w:rPr>
      </w:pPr>
      <w:r w:rsidRPr="0003670C">
        <w:rPr>
          <w:b/>
        </w:rPr>
        <w:t>Povinnosti příjemce při zajišťování publicity</w:t>
      </w:r>
    </w:p>
    <w:p w:rsidR="00CA0A38" w:rsidRPr="0003670C" w:rsidRDefault="00CA0A38" w:rsidP="00CA0A38">
      <w:pPr>
        <w:jc w:val="center"/>
        <w:rPr>
          <w:b/>
        </w:rPr>
      </w:pPr>
    </w:p>
    <w:p w:rsidR="00CA0A38" w:rsidRPr="0003670C" w:rsidRDefault="00CA0A38" w:rsidP="004D7580">
      <w:pPr>
        <w:pStyle w:val="Odstavecseseznamem"/>
        <w:numPr>
          <w:ilvl w:val="0"/>
          <w:numId w:val="31"/>
        </w:numPr>
        <w:spacing w:after="200" w:line="276" w:lineRule="auto"/>
        <w:jc w:val="both"/>
      </w:pPr>
      <w:r w:rsidRPr="0003670C">
        <w:t>Příjemce se zavazuje v souvislosti s realizací akce</w:t>
      </w:r>
      <w:r w:rsidR="0099481A" w:rsidRPr="0003670C">
        <w:t>/činnosti</w:t>
      </w:r>
      <w:r w:rsidRPr="0003670C">
        <w:t xml:space="preserve"> prezentovat Statutární město Karlovy Vary (dále také „město“) jako poskytovatele dotace (uvede, že akce</w:t>
      </w:r>
      <w:r w:rsidR="0099481A" w:rsidRPr="0003670C">
        <w:t>/činnost</w:t>
      </w:r>
      <w:r w:rsidRPr="0003670C">
        <w:t xml:space="preserve"> je spolufinancována z prostředků Statutárního města Karlovy Vary) způsobem uvedeným níže. </w:t>
      </w:r>
    </w:p>
    <w:p w:rsidR="00E44B49" w:rsidRPr="0003670C" w:rsidRDefault="00E44B49" w:rsidP="004D7580">
      <w:pPr>
        <w:pStyle w:val="Odstavecseseznamem"/>
        <w:numPr>
          <w:ilvl w:val="0"/>
          <w:numId w:val="31"/>
        </w:numPr>
        <w:spacing w:after="200" w:line="276" w:lineRule="auto"/>
        <w:jc w:val="both"/>
      </w:pPr>
      <w:r w:rsidRPr="0003670C">
        <w:t xml:space="preserve">Rozsah zajištění </w:t>
      </w:r>
      <w:r w:rsidR="00CA0A38" w:rsidRPr="0003670C">
        <w:t xml:space="preserve"> </w:t>
      </w:r>
      <w:r w:rsidRPr="0003670C">
        <w:t>povinné publicity je stanoven v závislosti na výši poskytnuté dotace z finančních prostředků města. Povinnost příjemce bude považována za splněnou, pokud příjemce uskuteční propagaci města:</w:t>
      </w:r>
    </w:p>
    <w:p w:rsidR="00E44B49" w:rsidRPr="0003670C" w:rsidRDefault="00E44B49" w:rsidP="004D7580">
      <w:pPr>
        <w:pStyle w:val="Odstavecseseznamem"/>
        <w:numPr>
          <w:ilvl w:val="0"/>
          <w:numId w:val="34"/>
        </w:numPr>
        <w:spacing w:after="200" w:line="276" w:lineRule="auto"/>
        <w:jc w:val="both"/>
      </w:pPr>
      <w:r w:rsidRPr="0003670C">
        <w:t xml:space="preserve">v případě poskytnutí dotace do max. výše 100 tis. Kč, alespoň </w:t>
      </w:r>
      <w:r w:rsidR="003127A5" w:rsidRPr="0003670C">
        <w:rPr>
          <w:b/>
        </w:rPr>
        <w:t>jedním</w:t>
      </w:r>
      <w:r w:rsidRPr="0003670C">
        <w:rPr>
          <w:b/>
        </w:rPr>
        <w:t xml:space="preserve"> </w:t>
      </w:r>
      <w:r w:rsidR="003127A5" w:rsidRPr="0003670C">
        <w:rPr>
          <w:b/>
        </w:rPr>
        <w:t>způsobem</w:t>
      </w:r>
      <w:r w:rsidR="003127A5" w:rsidRPr="0003670C">
        <w:t xml:space="preserve"> </w:t>
      </w:r>
      <w:r w:rsidRPr="0003670C">
        <w:t>z níže uvedeného výčtu</w:t>
      </w:r>
      <w:r w:rsidR="004469B2" w:rsidRPr="0003670C">
        <w:t>;</w:t>
      </w:r>
    </w:p>
    <w:p w:rsidR="00E44B49" w:rsidRPr="0003670C" w:rsidRDefault="00E44B49" w:rsidP="004D7580">
      <w:pPr>
        <w:pStyle w:val="Odstavecseseznamem"/>
        <w:numPr>
          <w:ilvl w:val="0"/>
          <w:numId w:val="34"/>
        </w:numPr>
        <w:spacing w:after="200" w:line="276" w:lineRule="auto"/>
        <w:jc w:val="both"/>
      </w:pPr>
      <w:r w:rsidRPr="0003670C">
        <w:t xml:space="preserve">v případě poskytnutí dotace vyšší než 100 tis. Kč, maximálně však 500 tis.Kč, alespoň </w:t>
      </w:r>
      <w:r w:rsidR="003127A5" w:rsidRPr="0003670C">
        <w:rPr>
          <w:b/>
        </w:rPr>
        <w:t xml:space="preserve">dvěma </w:t>
      </w:r>
      <w:r w:rsidRPr="0003670C">
        <w:rPr>
          <w:b/>
        </w:rPr>
        <w:t xml:space="preserve">způsoby </w:t>
      </w:r>
      <w:r w:rsidRPr="0003670C">
        <w:t>z níže uvedeného výčtu</w:t>
      </w:r>
      <w:r w:rsidR="004469B2" w:rsidRPr="0003670C">
        <w:t>;</w:t>
      </w:r>
    </w:p>
    <w:p w:rsidR="00CA0A38" w:rsidRPr="0003670C" w:rsidRDefault="00E44B49" w:rsidP="004D7580">
      <w:pPr>
        <w:pStyle w:val="Odstavecseseznamem"/>
        <w:numPr>
          <w:ilvl w:val="0"/>
          <w:numId w:val="34"/>
        </w:numPr>
        <w:spacing w:after="200" w:line="276" w:lineRule="auto"/>
        <w:jc w:val="both"/>
      </w:pPr>
      <w:r w:rsidRPr="0003670C">
        <w:t>v případě poskytnutí dotace vyšší než 500 tis. Kč,</w:t>
      </w:r>
      <w:r w:rsidR="003127A5" w:rsidRPr="0003670C">
        <w:t xml:space="preserve"> alespoň</w:t>
      </w:r>
      <w:r w:rsidRPr="0003670C">
        <w:t xml:space="preserve"> </w:t>
      </w:r>
      <w:r w:rsidR="003127A5" w:rsidRPr="0003670C">
        <w:rPr>
          <w:b/>
        </w:rPr>
        <w:t xml:space="preserve">třemi způsoby </w:t>
      </w:r>
      <w:r w:rsidR="003127A5" w:rsidRPr="0003670C">
        <w:t>z níže uvedeného výčtu.</w:t>
      </w:r>
    </w:p>
    <w:p w:rsidR="00CA0A38" w:rsidRPr="0003670C" w:rsidRDefault="00CA0A38" w:rsidP="004D7580">
      <w:pPr>
        <w:pStyle w:val="Odstavecseseznamem"/>
        <w:numPr>
          <w:ilvl w:val="1"/>
          <w:numId w:val="31"/>
        </w:numPr>
        <w:spacing w:after="120" w:line="276" w:lineRule="auto"/>
        <w:jc w:val="both"/>
      </w:pPr>
      <w:r w:rsidRPr="0003670C">
        <w:t xml:space="preserve"> Tištěná prezentace:</w:t>
      </w:r>
    </w:p>
    <w:p w:rsidR="00CA0A38" w:rsidRPr="0003670C" w:rsidRDefault="00CA0A38" w:rsidP="004D7580">
      <w:pPr>
        <w:numPr>
          <w:ilvl w:val="0"/>
          <w:numId w:val="27"/>
        </w:numPr>
        <w:spacing w:after="120"/>
        <w:ind w:left="1066" w:hanging="357"/>
        <w:jc w:val="both"/>
      </w:pPr>
      <w:r w:rsidRPr="0003670C">
        <w:t xml:space="preserve">Dresy a kostýmy – doloží se </w:t>
      </w:r>
      <w:r w:rsidR="003C251B" w:rsidRPr="0003670C">
        <w:t>fotodokumentací</w:t>
      </w:r>
      <w:r w:rsidR="004469B2" w:rsidRPr="0003670C">
        <w:t>.</w:t>
      </w:r>
    </w:p>
    <w:p w:rsidR="00CA0A38" w:rsidRPr="0003670C" w:rsidRDefault="004469B2" w:rsidP="004D7580">
      <w:pPr>
        <w:numPr>
          <w:ilvl w:val="0"/>
          <w:numId w:val="27"/>
        </w:numPr>
        <w:spacing w:after="120"/>
        <w:ind w:left="1066" w:hanging="357"/>
        <w:jc w:val="both"/>
      </w:pPr>
      <w:r w:rsidRPr="0003670C">
        <w:t>B</w:t>
      </w:r>
      <w:r w:rsidR="00CA0A38" w:rsidRPr="0003670C">
        <w:t>rožury, letáky, plakáty, školicí a informativní materiály – doloží se originálem dokumentu</w:t>
      </w:r>
      <w:r w:rsidRPr="0003670C">
        <w:t>.</w:t>
      </w:r>
    </w:p>
    <w:p w:rsidR="00CA0A38" w:rsidRPr="0003670C" w:rsidRDefault="00CA0A38" w:rsidP="004D7580">
      <w:pPr>
        <w:numPr>
          <w:ilvl w:val="0"/>
          <w:numId w:val="27"/>
        </w:numPr>
        <w:spacing w:after="120"/>
        <w:ind w:left="1066" w:hanging="357"/>
        <w:jc w:val="both"/>
      </w:pPr>
      <w:r w:rsidRPr="0003670C">
        <w:t>Pozvánky - doloží se originálem nebo kopií příslušné pozvánky a informací, kterým subjektům byla odeslána</w:t>
      </w:r>
      <w:r w:rsidR="004469B2" w:rsidRPr="0003670C">
        <w:t>.</w:t>
      </w:r>
      <w:r w:rsidRPr="0003670C">
        <w:t xml:space="preserve"> </w:t>
      </w:r>
    </w:p>
    <w:p w:rsidR="00CA0A38" w:rsidRPr="0003670C" w:rsidRDefault="00CA0A38" w:rsidP="004D7580">
      <w:pPr>
        <w:numPr>
          <w:ilvl w:val="0"/>
          <w:numId w:val="27"/>
        </w:numPr>
        <w:spacing w:after="120"/>
        <w:ind w:left="1066" w:hanging="357"/>
        <w:jc w:val="both"/>
      </w:pPr>
      <w:r w:rsidRPr="0003670C">
        <w:t>Vstupenky – doloží se originálem nebo kopií vstupenky</w:t>
      </w:r>
      <w:r w:rsidR="004469B2" w:rsidRPr="0003670C">
        <w:t>.</w:t>
      </w:r>
      <w:r w:rsidRPr="0003670C">
        <w:t xml:space="preserve"> </w:t>
      </w:r>
    </w:p>
    <w:p w:rsidR="00CA0A38" w:rsidRPr="0003670C" w:rsidRDefault="00CA0A38" w:rsidP="004D7580">
      <w:pPr>
        <w:numPr>
          <w:ilvl w:val="0"/>
          <w:numId w:val="27"/>
        </w:numPr>
        <w:spacing w:after="120"/>
        <w:ind w:left="1066" w:hanging="357"/>
        <w:jc w:val="both"/>
      </w:pPr>
      <w:r w:rsidRPr="0003670C">
        <w:t>Informační tabule příjemce – např. nástěnka, doloží se kopie informace, která byla uveřejněna s uvedením doby uveřejněn</w:t>
      </w:r>
      <w:r w:rsidR="00BE45A4" w:rsidRPr="0003670C">
        <w:t>í</w:t>
      </w:r>
      <w:r w:rsidR="004469B2" w:rsidRPr="0003670C">
        <w:t>.</w:t>
      </w:r>
    </w:p>
    <w:p w:rsidR="00CA0A38" w:rsidRPr="0003670C" w:rsidRDefault="00CA0A38" w:rsidP="004D7580">
      <w:pPr>
        <w:numPr>
          <w:ilvl w:val="0"/>
          <w:numId w:val="27"/>
        </w:numPr>
        <w:spacing w:after="120"/>
        <w:ind w:left="1066" w:hanging="357"/>
        <w:jc w:val="both"/>
      </w:pPr>
      <w:r w:rsidRPr="0003670C">
        <w:t xml:space="preserve">Regionální tisk - doloží se originálem či kopií příslušného článku a informací, kdy </w:t>
      </w:r>
      <w:r w:rsidR="003127A5" w:rsidRPr="0003670C">
        <w:t xml:space="preserve">byl </w:t>
      </w:r>
      <w:r w:rsidRPr="0003670C">
        <w:t>publikován</w:t>
      </w:r>
      <w:r w:rsidR="004469B2" w:rsidRPr="0003670C">
        <w:t>.</w:t>
      </w:r>
    </w:p>
    <w:p w:rsidR="00CA0A38" w:rsidRPr="0003670C" w:rsidRDefault="00CA0A38" w:rsidP="004D7580">
      <w:pPr>
        <w:numPr>
          <w:ilvl w:val="0"/>
          <w:numId w:val="27"/>
        </w:numPr>
        <w:spacing w:after="120"/>
        <w:ind w:left="1066" w:hanging="357"/>
        <w:jc w:val="both"/>
      </w:pPr>
      <w:r w:rsidRPr="0003670C">
        <w:t>Výroční zpráva - doloží se originálem nebo kopií této zprávy či její části obsahující prezentaci poskytovatele</w:t>
      </w:r>
      <w:r w:rsidR="004469B2" w:rsidRPr="0003670C">
        <w:t>.</w:t>
      </w:r>
    </w:p>
    <w:p w:rsidR="00CA0A38" w:rsidRPr="0003670C" w:rsidRDefault="00CA0A38" w:rsidP="004D7580">
      <w:pPr>
        <w:numPr>
          <w:ilvl w:val="0"/>
          <w:numId w:val="27"/>
        </w:numPr>
        <w:spacing w:after="120"/>
        <w:ind w:left="1066" w:hanging="357"/>
        <w:jc w:val="both"/>
      </w:pPr>
      <w:r w:rsidRPr="0003670C">
        <w:t>Dopravní prostředek využitý k realizaci akce příjemce – (např. výlep samolepek uvnitř autobusu) doloží se obrazovou dokumentací</w:t>
      </w:r>
      <w:r w:rsidR="004469B2" w:rsidRPr="0003670C">
        <w:t>.</w:t>
      </w:r>
    </w:p>
    <w:p w:rsidR="00CA0A38" w:rsidRPr="0003670C" w:rsidRDefault="00CA0A38" w:rsidP="004D7580">
      <w:pPr>
        <w:numPr>
          <w:ilvl w:val="0"/>
          <w:numId w:val="27"/>
        </w:numPr>
        <w:spacing w:after="120"/>
        <w:ind w:left="1066" w:hanging="357"/>
        <w:jc w:val="both"/>
      </w:pPr>
      <w:r w:rsidRPr="0003670C">
        <w:t>Periodikum vydávané příjemcem - doloží se originálem nebo kopií příslušného článku a informací, kdy byl publikován</w:t>
      </w:r>
      <w:r w:rsidR="004469B2" w:rsidRPr="0003670C">
        <w:t>.</w:t>
      </w:r>
    </w:p>
    <w:p w:rsidR="00CA0A38" w:rsidRPr="0003670C" w:rsidRDefault="00CA0A38" w:rsidP="004D7580">
      <w:pPr>
        <w:pStyle w:val="Odstavecseseznamem"/>
        <w:numPr>
          <w:ilvl w:val="1"/>
          <w:numId w:val="31"/>
        </w:numPr>
        <w:spacing w:after="120"/>
        <w:jc w:val="both"/>
      </w:pPr>
      <w:r w:rsidRPr="0003670C">
        <w:rPr>
          <w:b/>
        </w:rPr>
        <w:t xml:space="preserve">  </w:t>
      </w:r>
      <w:r w:rsidRPr="0003670C">
        <w:t xml:space="preserve">Mediální prezentace: </w:t>
      </w:r>
    </w:p>
    <w:p w:rsidR="00CA0A38" w:rsidRPr="0003670C" w:rsidRDefault="00CA0A38" w:rsidP="004D7580">
      <w:pPr>
        <w:numPr>
          <w:ilvl w:val="0"/>
          <w:numId w:val="28"/>
        </w:numPr>
        <w:spacing w:after="120"/>
        <w:ind w:left="924" w:hanging="357"/>
        <w:jc w:val="both"/>
      </w:pPr>
      <w:r w:rsidRPr="0003670C">
        <w:t>Televizní informační kanál - doloží se písemnou informací o datu a čase, kdy byla informace v médiu uvedena a text této informace</w:t>
      </w:r>
      <w:r w:rsidR="004469B2" w:rsidRPr="0003670C">
        <w:t>.</w:t>
      </w:r>
    </w:p>
    <w:p w:rsidR="00CA0A38" w:rsidRPr="0003670C" w:rsidRDefault="00CA0A38" w:rsidP="004D7580">
      <w:pPr>
        <w:numPr>
          <w:ilvl w:val="0"/>
          <w:numId w:val="28"/>
        </w:numPr>
        <w:spacing w:after="120" w:line="276" w:lineRule="auto"/>
        <w:ind w:left="924" w:hanging="357"/>
        <w:jc w:val="both"/>
      </w:pPr>
      <w:r w:rsidRPr="0003670C">
        <w:t>Internetové stránky - doloží se odkazem na příslušné stránky s uvedením, kdy byla informace uveřejněna</w:t>
      </w:r>
      <w:r w:rsidR="004469B2" w:rsidRPr="0003670C">
        <w:t>.</w:t>
      </w:r>
    </w:p>
    <w:p w:rsidR="00CA0A38" w:rsidRPr="0003670C" w:rsidRDefault="00CA0A38" w:rsidP="004D7580">
      <w:pPr>
        <w:numPr>
          <w:ilvl w:val="0"/>
          <w:numId w:val="28"/>
        </w:numPr>
        <w:spacing w:after="120" w:line="276" w:lineRule="auto"/>
        <w:ind w:left="924" w:hanging="357"/>
        <w:jc w:val="both"/>
      </w:pPr>
      <w:r w:rsidRPr="0003670C">
        <w:t>Rozhlas - doloží se přepisem hlášeného textu a informace o datu, kdy byla informace hlášena</w:t>
      </w:r>
      <w:r w:rsidR="004469B2" w:rsidRPr="0003670C">
        <w:t>.</w:t>
      </w:r>
    </w:p>
    <w:p w:rsidR="00CA0A38" w:rsidRPr="0003670C" w:rsidRDefault="00CA0A38" w:rsidP="004D7580">
      <w:pPr>
        <w:numPr>
          <w:ilvl w:val="0"/>
          <w:numId w:val="28"/>
        </w:numPr>
        <w:spacing w:after="120" w:line="276" w:lineRule="auto"/>
        <w:ind w:left="924" w:hanging="357"/>
        <w:jc w:val="both"/>
      </w:pPr>
      <w:r w:rsidRPr="0003670C">
        <w:t xml:space="preserve">Tisková konference – doloží se oznámením o datu a čase, kdy byla informace zveřejněna + </w:t>
      </w:r>
      <w:r w:rsidR="002133BD" w:rsidRPr="0003670C">
        <w:t>fotografie</w:t>
      </w:r>
      <w:r w:rsidR="004469B2" w:rsidRPr="0003670C">
        <w:t>.</w:t>
      </w:r>
    </w:p>
    <w:p w:rsidR="00CA0A38" w:rsidRPr="0003670C" w:rsidRDefault="00CA0A38" w:rsidP="004D7580">
      <w:pPr>
        <w:pStyle w:val="Odstavecseseznamem"/>
        <w:numPr>
          <w:ilvl w:val="0"/>
          <w:numId w:val="31"/>
        </w:numPr>
        <w:spacing w:after="120" w:line="276" w:lineRule="auto"/>
        <w:jc w:val="both"/>
      </w:pPr>
      <w:r w:rsidRPr="0003670C">
        <w:t>V případě projektů/činností pořádaných pro širokou veřejnost je kromě shora uvedeného výčtu podmínkou povinné publicity též vyvěšení loga města na dostatečně viditelném místě (např. u tribuny, u startovní či cílové pozice, u pódia apod.)</w:t>
      </w:r>
      <w:r w:rsidR="004469B2" w:rsidRPr="0003670C">
        <w:t>.</w:t>
      </w:r>
      <w:r w:rsidRPr="0003670C">
        <w:t xml:space="preserve"> </w:t>
      </w:r>
    </w:p>
    <w:p w:rsidR="00CA0A38" w:rsidRPr="0003670C" w:rsidRDefault="00CA0A38" w:rsidP="004D7580">
      <w:pPr>
        <w:pStyle w:val="Odstavecseseznamem"/>
        <w:numPr>
          <w:ilvl w:val="0"/>
          <w:numId w:val="31"/>
        </w:numPr>
        <w:spacing w:after="200" w:line="276" w:lineRule="auto"/>
        <w:jc w:val="both"/>
      </w:pPr>
      <w:r w:rsidRPr="0003670C">
        <w:t>Finanční spoluúčast města musí být zdůrazněna během všech fází realizace projektu/činnosti (při zahájení, v průběhu realizace, v místě realizace, při prezentaci v médiích, na internetu, během konferencí a seminářů apod.)</w:t>
      </w:r>
      <w:r w:rsidR="004469B2" w:rsidRPr="0003670C">
        <w:t>.</w:t>
      </w:r>
    </w:p>
    <w:p w:rsidR="00CA0A38" w:rsidRPr="0003670C" w:rsidRDefault="0039168A" w:rsidP="00CA0A38">
      <w:pPr>
        <w:pStyle w:val="Odstavecseseznamem"/>
        <w:ind w:left="505"/>
        <w:jc w:val="center"/>
        <w:rPr>
          <w:b/>
        </w:rPr>
      </w:pPr>
      <w:r w:rsidRPr="0003670C">
        <w:rPr>
          <w:b/>
        </w:rPr>
        <w:t>Čl</w:t>
      </w:r>
      <w:r w:rsidR="00CA0A38" w:rsidRPr="0003670C">
        <w:rPr>
          <w:b/>
        </w:rPr>
        <w:t xml:space="preserve">. </w:t>
      </w:r>
      <w:r w:rsidR="00811B52" w:rsidRPr="0003670C">
        <w:rPr>
          <w:b/>
        </w:rPr>
        <w:t>3</w:t>
      </w:r>
      <w:r w:rsidR="00CA0A38" w:rsidRPr="0003670C">
        <w:rPr>
          <w:b/>
        </w:rPr>
        <w:t>.</w:t>
      </w:r>
    </w:p>
    <w:p w:rsidR="00CA0A38" w:rsidRPr="0003670C" w:rsidRDefault="00CA0A38" w:rsidP="00CA0A38">
      <w:pPr>
        <w:pStyle w:val="Odstavecseseznamem"/>
        <w:ind w:left="505"/>
        <w:jc w:val="center"/>
        <w:rPr>
          <w:b/>
        </w:rPr>
      </w:pPr>
      <w:r w:rsidRPr="0003670C">
        <w:rPr>
          <w:b/>
        </w:rPr>
        <w:t xml:space="preserve">Podoba povinné publicity </w:t>
      </w:r>
    </w:p>
    <w:p w:rsidR="00CA0A38" w:rsidRPr="0003670C" w:rsidRDefault="00CA0A38" w:rsidP="00CA0A38">
      <w:pPr>
        <w:pStyle w:val="Odstavecseseznamem"/>
        <w:ind w:left="505"/>
        <w:jc w:val="center"/>
        <w:rPr>
          <w:b/>
        </w:rPr>
      </w:pPr>
    </w:p>
    <w:p w:rsidR="00CA0A38" w:rsidRPr="0003670C" w:rsidRDefault="00CA0A38" w:rsidP="004D7580">
      <w:pPr>
        <w:pStyle w:val="Odstavecseseznamem"/>
        <w:numPr>
          <w:ilvl w:val="0"/>
          <w:numId w:val="33"/>
        </w:numPr>
        <w:spacing w:after="200" w:line="276" w:lineRule="auto"/>
        <w:jc w:val="both"/>
      </w:pPr>
      <w:r w:rsidRPr="0003670C">
        <w:t xml:space="preserve">Příjemci jsou ve všech shora uvedených případech povinni informovat cílové skupiny, </w:t>
      </w:r>
      <w:r w:rsidR="004469B2" w:rsidRPr="0003670C">
        <w:t>a </w:t>
      </w:r>
      <w:r w:rsidRPr="0003670C">
        <w:t>to prostřednictvím umístění následujících log a odkazů:</w:t>
      </w:r>
    </w:p>
    <w:p w:rsidR="00CA0A38" w:rsidRPr="0003670C" w:rsidRDefault="00CA0A38" w:rsidP="004D7580">
      <w:pPr>
        <w:pStyle w:val="Odstavecseseznamem"/>
        <w:numPr>
          <w:ilvl w:val="1"/>
          <w:numId w:val="29"/>
        </w:numPr>
        <w:spacing w:after="200" w:line="276" w:lineRule="auto"/>
        <w:jc w:val="both"/>
      </w:pPr>
      <w:r w:rsidRPr="0003670C">
        <w:t>logo města, barevnost a další omezení (ochranné zóny apod.) se řídí grafickým manuálem</w:t>
      </w:r>
      <w:r w:rsidR="004469B2" w:rsidRPr="0003670C">
        <w:t>;</w:t>
      </w:r>
    </w:p>
    <w:p w:rsidR="00CA0A38" w:rsidRPr="0003670C" w:rsidRDefault="00CA0A38" w:rsidP="004D7580">
      <w:pPr>
        <w:pStyle w:val="Odstavecseseznamem"/>
        <w:numPr>
          <w:ilvl w:val="1"/>
          <w:numId w:val="29"/>
        </w:numPr>
        <w:spacing w:after="200" w:line="276" w:lineRule="auto"/>
        <w:jc w:val="both"/>
      </w:pPr>
      <w:r w:rsidRPr="0003670C">
        <w:t>text „Tato akce byla finančně podpořena Statutárním městem Karlovy Vary“ nebo „Tento projekt byl finančně podpořen Statutárním městem Karlovy Vary“ či obdobně</w:t>
      </w:r>
      <w:r w:rsidR="004469B2" w:rsidRPr="0003670C">
        <w:t>;</w:t>
      </w:r>
    </w:p>
    <w:p w:rsidR="00CA0A38" w:rsidRPr="0003670C" w:rsidRDefault="00CA0A38" w:rsidP="004D7580">
      <w:pPr>
        <w:pStyle w:val="Odstavecseseznamem"/>
        <w:numPr>
          <w:ilvl w:val="1"/>
          <w:numId w:val="29"/>
        </w:numPr>
        <w:spacing w:after="200" w:line="276" w:lineRule="auto"/>
        <w:jc w:val="both"/>
      </w:pPr>
      <w:r w:rsidRPr="0003670C">
        <w:t>logo města „Karlovy Vary°“ může být modifikováno v souladu s grafickým manuálem jako „Moje Vary°“, „Zdravé Vary°“ apod., a to vždy s předchozím souhlasem města</w:t>
      </w:r>
      <w:r w:rsidR="004469B2" w:rsidRPr="0003670C">
        <w:t>;</w:t>
      </w:r>
    </w:p>
    <w:p w:rsidR="00E44B49" w:rsidRPr="0003670C" w:rsidRDefault="00CA0A38" w:rsidP="004D7580">
      <w:pPr>
        <w:pStyle w:val="Odstavecseseznamem"/>
        <w:numPr>
          <w:ilvl w:val="1"/>
          <w:numId w:val="29"/>
        </w:numPr>
        <w:spacing w:after="200" w:line="276" w:lineRule="auto"/>
        <w:jc w:val="both"/>
      </w:pPr>
      <w:r w:rsidRPr="0003670C">
        <w:t>v případě hlasového záznamu bude citována věta: „Akce je finančně podporována Statutárním městem Karlovy Vary</w:t>
      </w:r>
      <w:r w:rsidR="004469B2" w:rsidRPr="0003670C">
        <w:t>“;</w:t>
      </w:r>
    </w:p>
    <w:p w:rsidR="00CA0A38" w:rsidRPr="0003670C" w:rsidRDefault="00E44B49" w:rsidP="004D7580">
      <w:pPr>
        <w:pStyle w:val="Odstavecseseznamem"/>
        <w:numPr>
          <w:ilvl w:val="1"/>
          <w:numId w:val="29"/>
        </w:numPr>
        <w:spacing w:after="200" w:line="276" w:lineRule="auto"/>
        <w:jc w:val="both"/>
      </w:pPr>
      <w:r w:rsidRPr="0003670C">
        <w:t>pokud příjemce využívá k propagaci dotovaného projektu/činnosti internetové stránky, budou na těchto internetových stránkách uvedeny odkazy  na související webové stránky města. Pokud subjekt k propagaci internet nepoužívá, budou na jejich tištěných materiálech, příp. podobných materiálech uvedeny webové stránky města.</w:t>
      </w:r>
    </w:p>
    <w:p w:rsidR="00CA0A38" w:rsidRPr="0003670C" w:rsidRDefault="00CA0A38" w:rsidP="004D7580">
      <w:pPr>
        <w:pStyle w:val="Odstavecseseznamem"/>
        <w:numPr>
          <w:ilvl w:val="0"/>
          <w:numId w:val="33"/>
        </w:numPr>
        <w:spacing w:after="200" w:line="276" w:lineRule="auto"/>
        <w:jc w:val="both"/>
      </w:pPr>
      <w:r w:rsidRPr="0003670C">
        <w:t>Zvolené nástroje a prostředky zajištění publicity navrhuje příjemce již v žádosti o poskytnutí dotace. Tyto návrhy jsou následně zakotveny v článku 2.</w:t>
      </w:r>
      <w:r w:rsidR="00EF346F" w:rsidRPr="0003670C">
        <w:t>,</w:t>
      </w:r>
      <w:r w:rsidRPr="0003670C">
        <w:t xml:space="preserve"> </w:t>
      </w:r>
      <w:r w:rsidR="00EF346F" w:rsidRPr="0003670C">
        <w:t xml:space="preserve">příslušném odstavci </w:t>
      </w:r>
      <w:r w:rsidR="00825650" w:rsidRPr="0003670C">
        <w:t>veřejnoprávní</w:t>
      </w:r>
      <w:r w:rsidRPr="0003670C">
        <w:t xml:space="preserve"> smlouvy o poskytnutí dotace a stávají se povinnými. Dodržování a realizace povinné publicity jsou na základě těchto pravidel předmětem kontrol prováděných Magistrátem města Karlovy Vary. </w:t>
      </w:r>
    </w:p>
    <w:p w:rsidR="00CA0A38" w:rsidRPr="0003670C" w:rsidRDefault="00CA0A38" w:rsidP="004D7580">
      <w:pPr>
        <w:pStyle w:val="Odstavecseseznamem"/>
        <w:numPr>
          <w:ilvl w:val="0"/>
          <w:numId w:val="33"/>
        </w:numPr>
        <w:spacing w:after="200" w:line="276" w:lineRule="auto"/>
        <w:jc w:val="both"/>
      </w:pPr>
      <w:r w:rsidRPr="0003670C">
        <w:t>Náklady na povinnou publicitu jsou při dodržování všech pravidel publicity uznatelnými náklady projektu/činnosti.</w:t>
      </w:r>
    </w:p>
    <w:p w:rsidR="00CA0A38" w:rsidRPr="0003670C" w:rsidRDefault="0039168A" w:rsidP="00CA0A38">
      <w:pPr>
        <w:pStyle w:val="Odstavecseseznamem"/>
        <w:ind w:left="709"/>
        <w:jc w:val="center"/>
        <w:rPr>
          <w:b/>
        </w:rPr>
      </w:pPr>
      <w:r w:rsidRPr="0003670C">
        <w:rPr>
          <w:b/>
        </w:rPr>
        <w:t>Čl</w:t>
      </w:r>
      <w:r w:rsidR="00CA0A38" w:rsidRPr="0003670C">
        <w:rPr>
          <w:b/>
        </w:rPr>
        <w:t xml:space="preserve">. </w:t>
      </w:r>
      <w:r w:rsidR="00811B52" w:rsidRPr="0003670C">
        <w:rPr>
          <w:b/>
        </w:rPr>
        <w:t>4</w:t>
      </w:r>
      <w:r w:rsidR="00CA0A38" w:rsidRPr="0003670C">
        <w:rPr>
          <w:b/>
        </w:rPr>
        <w:t xml:space="preserve">. </w:t>
      </w:r>
    </w:p>
    <w:p w:rsidR="00CA0A38" w:rsidRPr="0003670C" w:rsidRDefault="00CA0A38" w:rsidP="00CA0A38">
      <w:pPr>
        <w:pStyle w:val="Odstavecseseznamem"/>
        <w:ind w:left="709"/>
        <w:jc w:val="center"/>
        <w:rPr>
          <w:b/>
        </w:rPr>
      </w:pPr>
      <w:r w:rsidRPr="0003670C">
        <w:rPr>
          <w:b/>
        </w:rPr>
        <w:t>Kontrola dodržení povinné publicity</w:t>
      </w:r>
    </w:p>
    <w:p w:rsidR="00CA0A38" w:rsidRPr="0003670C" w:rsidRDefault="00CA0A38" w:rsidP="00CA0A38">
      <w:pPr>
        <w:pStyle w:val="Odstavecseseznamem"/>
        <w:ind w:left="709"/>
        <w:jc w:val="center"/>
        <w:rPr>
          <w:b/>
        </w:rPr>
      </w:pPr>
    </w:p>
    <w:p w:rsidR="00CA0A38" w:rsidRPr="0003670C" w:rsidRDefault="00CA0A38" w:rsidP="004D7580">
      <w:pPr>
        <w:pStyle w:val="Odstavecseseznamem"/>
        <w:numPr>
          <w:ilvl w:val="0"/>
          <w:numId w:val="32"/>
        </w:numPr>
        <w:spacing w:after="200" w:line="276" w:lineRule="auto"/>
        <w:jc w:val="both"/>
      </w:pPr>
      <w:r w:rsidRPr="0003670C">
        <w:t xml:space="preserve">Příjemce dotace má povinnost pro účel kontroly archivovat dokumentaci týkající se zajištění publicity. Tato dokumentace bude doložena </w:t>
      </w:r>
      <w:r w:rsidR="00AB0FF4" w:rsidRPr="0003670C">
        <w:t>při</w:t>
      </w:r>
      <w:r w:rsidRPr="0003670C">
        <w:t xml:space="preserve"> vyúčtování dotace. </w:t>
      </w:r>
    </w:p>
    <w:p w:rsidR="00CA0A38" w:rsidRPr="0003670C" w:rsidRDefault="00CA0A38" w:rsidP="004D7580">
      <w:pPr>
        <w:pStyle w:val="Odstavecseseznamem"/>
        <w:numPr>
          <w:ilvl w:val="0"/>
          <w:numId w:val="32"/>
        </w:numPr>
        <w:spacing w:after="200" w:line="276" w:lineRule="auto"/>
        <w:jc w:val="both"/>
      </w:pPr>
      <w:r w:rsidRPr="0003670C">
        <w:t xml:space="preserve">Město je oprávněno provádět kontrolu plnění povinností při zajištění publicity ze strany příjemce dotace kdykoliv během realizace projektu/činnosti. </w:t>
      </w:r>
    </w:p>
    <w:p w:rsidR="00CA0A38" w:rsidRPr="0003670C" w:rsidRDefault="00CA0A38" w:rsidP="004D7580">
      <w:pPr>
        <w:pStyle w:val="Odstavecseseznamem"/>
        <w:numPr>
          <w:ilvl w:val="0"/>
          <w:numId w:val="32"/>
        </w:numPr>
        <w:spacing w:after="200" w:line="276" w:lineRule="auto"/>
        <w:jc w:val="both"/>
      </w:pPr>
      <w:r w:rsidRPr="0003670C">
        <w:t xml:space="preserve">Nesplnění a nedoložení výše uvedených podmínek znamená nesplnění povinností příjemce dotace vůči městu a bude ze strany města považováno za porušení smluvních podmínek se všemi právními důsledky dle článku 3. </w:t>
      </w:r>
      <w:r w:rsidR="00E1477C" w:rsidRPr="0003670C">
        <w:t>v</w:t>
      </w:r>
      <w:r w:rsidR="004469B2" w:rsidRPr="0003670C">
        <w:t xml:space="preserve">eřejnoprávní </w:t>
      </w:r>
      <w:r w:rsidRPr="0003670C">
        <w:t xml:space="preserve">smlouvy o poskytnutí dotace. </w:t>
      </w:r>
    </w:p>
    <w:p w:rsidR="00CA0A38" w:rsidRPr="0003670C" w:rsidRDefault="00CA0A38" w:rsidP="00CA0A38">
      <w:pPr>
        <w:pStyle w:val="Odstavecseseznamem"/>
      </w:pPr>
    </w:p>
    <w:p w:rsidR="007713B0" w:rsidRPr="0003670C" w:rsidRDefault="007713B0" w:rsidP="00CA0A38">
      <w:pPr>
        <w:sectPr w:rsidR="007713B0" w:rsidRPr="0003670C" w:rsidSect="007713B0">
          <w:footerReference w:type="default" r:id="rId29"/>
          <w:pgSz w:w="11906" w:h="16838"/>
          <w:pgMar w:top="1079" w:right="1286" w:bottom="360" w:left="1418" w:header="709" w:footer="709" w:gutter="0"/>
          <w:pgNumType w:start="1"/>
          <w:cols w:space="708"/>
          <w:titlePg/>
          <w:docGrid w:linePitch="360"/>
        </w:sectPr>
      </w:pPr>
    </w:p>
    <w:p w:rsidR="00CA0A38" w:rsidRPr="0003670C" w:rsidRDefault="00CA0A38" w:rsidP="00CA0A38"/>
    <w:p w:rsidR="007713B0" w:rsidRPr="0003670C" w:rsidRDefault="007713B0" w:rsidP="007713B0">
      <w:pPr>
        <w:tabs>
          <w:tab w:val="left" w:pos="1134"/>
          <w:tab w:val="left" w:pos="6096"/>
        </w:tabs>
        <w:rPr>
          <w:bCs/>
        </w:rPr>
      </w:pPr>
      <w:r w:rsidRPr="0003670C">
        <w:rPr>
          <w:bCs/>
        </w:rPr>
        <w:tab/>
      </w:r>
      <w:r w:rsidRPr="0003670C">
        <w:rPr>
          <w:bCs/>
        </w:rPr>
        <w:tab/>
      </w:r>
      <w:r w:rsidRPr="0003670C">
        <w:rPr>
          <w:bCs/>
        </w:rPr>
        <w:tab/>
      </w:r>
      <w:r w:rsidRPr="0003670C">
        <w:rPr>
          <w:bCs/>
        </w:rPr>
        <w:tab/>
      </w:r>
      <w:r w:rsidRPr="0003670C">
        <w:rPr>
          <w:bCs/>
        </w:rPr>
        <w:tab/>
        <w:t>Příloha č. 11</w:t>
      </w:r>
    </w:p>
    <w:p w:rsidR="007713B0" w:rsidRPr="0003670C" w:rsidRDefault="007713B0" w:rsidP="007713B0">
      <w:pPr>
        <w:tabs>
          <w:tab w:val="left" w:pos="1134"/>
          <w:tab w:val="left" w:pos="6096"/>
        </w:tabs>
        <w:rPr>
          <w:b/>
          <w:bCs/>
        </w:rPr>
      </w:pPr>
    </w:p>
    <w:p w:rsidR="007713B0" w:rsidRPr="0003670C" w:rsidRDefault="007713B0" w:rsidP="007713B0">
      <w:pPr>
        <w:tabs>
          <w:tab w:val="left" w:pos="1134"/>
          <w:tab w:val="left" w:pos="6096"/>
        </w:tabs>
        <w:rPr>
          <w:b/>
          <w:bCs/>
        </w:rPr>
      </w:pPr>
    </w:p>
    <w:p w:rsidR="007713B0" w:rsidRPr="0003670C" w:rsidRDefault="007713B0" w:rsidP="00906168">
      <w:pPr>
        <w:tabs>
          <w:tab w:val="left" w:pos="1134"/>
          <w:tab w:val="left" w:pos="6096"/>
        </w:tabs>
        <w:spacing w:line="276" w:lineRule="auto"/>
        <w:rPr>
          <w:bCs/>
        </w:rPr>
      </w:pPr>
      <w:r w:rsidRPr="0003670C">
        <w:rPr>
          <w:b/>
          <w:bCs/>
        </w:rPr>
        <w:t>JINÉ FORMY PODPORY (NEPENĚŽNÍ PLNĚNÍ</w:t>
      </w:r>
      <w:r w:rsidRPr="0003670C">
        <w:rPr>
          <w:bCs/>
        </w:rPr>
        <w:t>)</w:t>
      </w:r>
    </w:p>
    <w:p w:rsidR="007713B0" w:rsidRPr="0003670C" w:rsidRDefault="007713B0" w:rsidP="00906168">
      <w:pPr>
        <w:tabs>
          <w:tab w:val="left" w:pos="1134"/>
          <w:tab w:val="left" w:pos="6096"/>
        </w:tabs>
        <w:spacing w:line="276" w:lineRule="auto"/>
        <w:jc w:val="both"/>
        <w:rPr>
          <w:bCs/>
        </w:rPr>
      </w:pPr>
      <w:r w:rsidRPr="0003670C">
        <w:rPr>
          <w:bCs/>
        </w:rPr>
        <w:t>evidované formy podpory v oblastech kultury, mládeže, tělovýchovy, sportu, sociální péče, prevence kriminality, protidrogové prevence, mezinárodních vztahů, propagace města, lázeňství a cestovního ruchu</w:t>
      </w:r>
    </w:p>
    <w:p w:rsidR="007713B0" w:rsidRPr="0003670C" w:rsidRDefault="007713B0" w:rsidP="00906168">
      <w:pPr>
        <w:tabs>
          <w:tab w:val="left" w:pos="1134"/>
          <w:tab w:val="left" w:pos="6096"/>
        </w:tabs>
        <w:spacing w:line="276" w:lineRule="auto"/>
        <w:rPr>
          <w:bCs/>
        </w:rPr>
      </w:pPr>
    </w:p>
    <w:p w:rsidR="007713B0" w:rsidRPr="0003670C" w:rsidRDefault="007713B0" w:rsidP="00906168">
      <w:pPr>
        <w:tabs>
          <w:tab w:val="left" w:pos="1134"/>
          <w:tab w:val="left" w:pos="6096"/>
        </w:tabs>
        <w:spacing w:line="276" w:lineRule="auto"/>
        <w:rPr>
          <w:bCs/>
        </w:rPr>
      </w:pPr>
    </w:p>
    <w:p w:rsidR="007713B0" w:rsidRPr="0003670C" w:rsidRDefault="007713B0" w:rsidP="00906168">
      <w:pPr>
        <w:tabs>
          <w:tab w:val="left" w:pos="1134"/>
          <w:tab w:val="left" w:pos="6096"/>
        </w:tabs>
        <w:spacing w:line="276" w:lineRule="auto"/>
        <w:rPr>
          <w:b/>
          <w:bCs/>
        </w:rPr>
      </w:pPr>
      <w:r w:rsidRPr="0003670C">
        <w:rPr>
          <w:b/>
          <w:bCs/>
        </w:rPr>
        <w:t>Odbor kultury, školství a tělovýchovy</w:t>
      </w:r>
    </w:p>
    <w:p w:rsidR="007713B0" w:rsidRPr="0003670C" w:rsidRDefault="007713B0" w:rsidP="004D7580">
      <w:pPr>
        <w:numPr>
          <w:ilvl w:val="0"/>
          <w:numId w:val="35"/>
        </w:numPr>
        <w:tabs>
          <w:tab w:val="left" w:pos="709"/>
          <w:tab w:val="left" w:pos="6096"/>
        </w:tabs>
        <w:spacing w:line="276" w:lineRule="auto"/>
        <w:rPr>
          <w:bCs/>
        </w:rPr>
      </w:pPr>
      <w:r w:rsidRPr="0003670C">
        <w:rPr>
          <w:bCs/>
        </w:rPr>
        <w:t>Bezplatná přeprava při MFF („Festivalové linky“)</w:t>
      </w:r>
    </w:p>
    <w:p w:rsidR="007713B0" w:rsidRPr="0003670C" w:rsidRDefault="007713B0" w:rsidP="004D7580">
      <w:pPr>
        <w:numPr>
          <w:ilvl w:val="0"/>
          <w:numId w:val="35"/>
        </w:numPr>
        <w:tabs>
          <w:tab w:val="left" w:pos="709"/>
          <w:tab w:val="left" w:pos="6096"/>
        </w:tabs>
        <w:spacing w:line="276" w:lineRule="auto"/>
        <w:rPr>
          <w:bCs/>
        </w:rPr>
      </w:pPr>
      <w:r w:rsidRPr="0003670C">
        <w:rPr>
          <w:bCs/>
        </w:rPr>
        <w:t xml:space="preserve">Podpora pořádání kulturních akcí v divadle Husovka </w:t>
      </w:r>
    </w:p>
    <w:p w:rsidR="007713B0" w:rsidRPr="0003670C" w:rsidRDefault="007713B0" w:rsidP="00906168">
      <w:pPr>
        <w:tabs>
          <w:tab w:val="left" w:pos="709"/>
          <w:tab w:val="left" w:pos="6096"/>
        </w:tabs>
        <w:spacing w:line="276" w:lineRule="auto"/>
        <w:rPr>
          <w:bCs/>
        </w:rPr>
      </w:pPr>
    </w:p>
    <w:p w:rsidR="007713B0" w:rsidRPr="0003670C" w:rsidRDefault="007713B0" w:rsidP="00906168">
      <w:pPr>
        <w:tabs>
          <w:tab w:val="left" w:pos="709"/>
          <w:tab w:val="left" w:pos="6096"/>
        </w:tabs>
        <w:spacing w:line="276" w:lineRule="auto"/>
        <w:rPr>
          <w:b/>
          <w:bCs/>
        </w:rPr>
      </w:pPr>
      <w:r w:rsidRPr="0003670C">
        <w:rPr>
          <w:b/>
          <w:bCs/>
        </w:rPr>
        <w:t>Odbor sociálních věcí</w:t>
      </w:r>
    </w:p>
    <w:p w:rsidR="007713B0" w:rsidRPr="0003670C" w:rsidRDefault="007713B0" w:rsidP="004D7580">
      <w:pPr>
        <w:numPr>
          <w:ilvl w:val="0"/>
          <w:numId w:val="35"/>
        </w:numPr>
        <w:tabs>
          <w:tab w:val="left" w:pos="709"/>
          <w:tab w:val="left" w:pos="6096"/>
        </w:tabs>
        <w:spacing w:line="276" w:lineRule="auto"/>
        <w:rPr>
          <w:bCs/>
        </w:rPr>
      </w:pPr>
      <w:r w:rsidRPr="0003670C">
        <w:rPr>
          <w:bCs/>
        </w:rPr>
        <w:t>Provozní náklady prostor, ve kterých se pravidelně setkávají seniorská a jiná sdružení</w:t>
      </w:r>
    </w:p>
    <w:p w:rsidR="007713B0" w:rsidRPr="0003670C" w:rsidRDefault="007713B0" w:rsidP="00906168">
      <w:pPr>
        <w:tabs>
          <w:tab w:val="left" w:pos="709"/>
          <w:tab w:val="left" w:pos="6096"/>
        </w:tabs>
        <w:spacing w:line="276" w:lineRule="auto"/>
        <w:rPr>
          <w:bCs/>
        </w:rPr>
      </w:pPr>
    </w:p>
    <w:p w:rsidR="007713B0" w:rsidRPr="0003670C" w:rsidRDefault="007713B0" w:rsidP="00906168">
      <w:pPr>
        <w:tabs>
          <w:tab w:val="left" w:pos="709"/>
          <w:tab w:val="left" w:pos="6096"/>
        </w:tabs>
        <w:spacing w:line="276" w:lineRule="auto"/>
        <w:rPr>
          <w:b/>
          <w:bCs/>
        </w:rPr>
      </w:pPr>
      <w:r w:rsidRPr="0003670C">
        <w:rPr>
          <w:b/>
          <w:bCs/>
        </w:rPr>
        <w:t>Odbor technický</w:t>
      </w:r>
    </w:p>
    <w:p w:rsidR="007713B0" w:rsidRPr="0003670C" w:rsidRDefault="007713B0" w:rsidP="004D7580">
      <w:pPr>
        <w:numPr>
          <w:ilvl w:val="0"/>
          <w:numId w:val="35"/>
        </w:numPr>
        <w:tabs>
          <w:tab w:val="left" w:pos="709"/>
          <w:tab w:val="left" w:pos="6096"/>
        </w:tabs>
        <w:spacing w:line="276" w:lineRule="auto"/>
        <w:rPr>
          <w:bCs/>
        </w:rPr>
      </w:pPr>
      <w:r w:rsidRPr="0003670C">
        <w:rPr>
          <w:bCs/>
        </w:rPr>
        <w:t>Likvidace komunálního odpadu</w:t>
      </w:r>
    </w:p>
    <w:p w:rsidR="007713B0" w:rsidRPr="0003670C" w:rsidRDefault="007713B0" w:rsidP="004D7580">
      <w:pPr>
        <w:numPr>
          <w:ilvl w:val="0"/>
          <w:numId w:val="35"/>
        </w:numPr>
        <w:tabs>
          <w:tab w:val="left" w:pos="709"/>
          <w:tab w:val="left" w:pos="6096"/>
        </w:tabs>
        <w:spacing w:line="276" w:lineRule="auto"/>
        <w:rPr>
          <w:bCs/>
        </w:rPr>
      </w:pPr>
      <w:r w:rsidRPr="0003670C">
        <w:rPr>
          <w:bCs/>
        </w:rPr>
        <w:t>Umístění reklamních zařízení</w:t>
      </w:r>
    </w:p>
    <w:p w:rsidR="007713B0" w:rsidRPr="0003670C" w:rsidRDefault="007713B0" w:rsidP="004D7580">
      <w:pPr>
        <w:numPr>
          <w:ilvl w:val="0"/>
          <w:numId w:val="35"/>
        </w:numPr>
        <w:tabs>
          <w:tab w:val="left" w:pos="709"/>
          <w:tab w:val="left" w:pos="6096"/>
        </w:tabs>
        <w:spacing w:line="276" w:lineRule="auto"/>
        <w:rPr>
          <w:bCs/>
        </w:rPr>
      </w:pPr>
      <w:r w:rsidRPr="0003670C">
        <w:rPr>
          <w:bCs/>
        </w:rPr>
        <w:t>Umístění prodejních stánků (nájemné) – mimo společnosti zřízené/založené SMKV</w:t>
      </w:r>
    </w:p>
    <w:p w:rsidR="007713B0" w:rsidRPr="0003670C" w:rsidRDefault="007713B0" w:rsidP="004D7580">
      <w:pPr>
        <w:numPr>
          <w:ilvl w:val="0"/>
          <w:numId w:val="35"/>
        </w:numPr>
        <w:tabs>
          <w:tab w:val="left" w:pos="709"/>
          <w:tab w:val="left" w:pos="6096"/>
        </w:tabs>
        <w:spacing w:line="276" w:lineRule="auto"/>
        <w:rPr>
          <w:bCs/>
        </w:rPr>
      </w:pPr>
      <w:r w:rsidRPr="0003670C">
        <w:rPr>
          <w:bCs/>
        </w:rPr>
        <w:t>Dohody o prominutí pohledávek</w:t>
      </w:r>
    </w:p>
    <w:p w:rsidR="007713B0" w:rsidRPr="0003670C" w:rsidRDefault="007713B0" w:rsidP="004D7580">
      <w:pPr>
        <w:numPr>
          <w:ilvl w:val="0"/>
          <w:numId w:val="35"/>
        </w:numPr>
        <w:tabs>
          <w:tab w:val="left" w:pos="709"/>
          <w:tab w:val="left" w:pos="6096"/>
        </w:tabs>
        <w:spacing w:line="276" w:lineRule="auto"/>
        <w:rPr>
          <w:bCs/>
        </w:rPr>
      </w:pPr>
      <w:r w:rsidRPr="0003670C">
        <w:rPr>
          <w:bCs/>
        </w:rPr>
        <w:t xml:space="preserve">Nájemní smlouvy </w:t>
      </w:r>
    </w:p>
    <w:p w:rsidR="007713B0" w:rsidRPr="0003670C" w:rsidRDefault="007713B0" w:rsidP="004D7580">
      <w:pPr>
        <w:numPr>
          <w:ilvl w:val="0"/>
          <w:numId w:val="35"/>
        </w:numPr>
        <w:tabs>
          <w:tab w:val="left" w:pos="709"/>
          <w:tab w:val="left" w:pos="6096"/>
        </w:tabs>
        <w:spacing w:line="276" w:lineRule="auto"/>
        <w:rPr>
          <w:bCs/>
        </w:rPr>
      </w:pPr>
      <w:r w:rsidRPr="0003670C">
        <w:rPr>
          <w:bCs/>
        </w:rPr>
        <w:t>Osvobození a úlevy od poplatků za zvláštní užívání komunikací</w:t>
      </w:r>
    </w:p>
    <w:p w:rsidR="007713B0" w:rsidRPr="0003670C" w:rsidRDefault="007713B0" w:rsidP="00906168">
      <w:pPr>
        <w:tabs>
          <w:tab w:val="left" w:pos="709"/>
          <w:tab w:val="left" w:pos="6096"/>
        </w:tabs>
        <w:spacing w:line="276" w:lineRule="auto"/>
        <w:rPr>
          <w:bCs/>
        </w:rPr>
      </w:pPr>
    </w:p>
    <w:p w:rsidR="007713B0" w:rsidRPr="0003670C" w:rsidRDefault="007713B0" w:rsidP="00906168">
      <w:pPr>
        <w:tabs>
          <w:tab w:val="left" w:pos="709"/>
          <w:tab w:val="left" w:pos="6096"/>
        </w:tabs>
        <w:spacing w:line="276" w:lineRule="auto"/>
        <w:rPr>
          <w:b/>
          <w:bCs/>
        </w:rPr>
      </w:pPr>
      <w:r w:rsidRPr="0003670C">
        <w:rPr>
          <w:b/>
          <w:bCs/>
        </w:rPr>
        <w:t>Odbor majetku města</w:t>
      </w:r>
    </w:p>
    <w:p w:rsidR="007713B0" w:rsidRPr="0003670C" w:rsidRDefault="007713B0" w:rsidP="004D7580">
      <w:pPr>
        <w:numPr>
          <w:ilvl w:val="0"/>
          <w:numId w:val="35"/>
        </w:numPr>
        <w:tabs>
          <w:tab w:val="left" w:pos="709"/>
          <w:tab w:val="left" w:pos="6096"/>
        </w:tabs>
        <w:spacing w:line="276" w:lineRule="auto"/>
        <w:rPr>
          <w:bCs/>
        </w:rPr>
      </w:pPr>
      <w:r w:rsidRPr="0003670C">
        <w:rPr>
          <w:bCs/>
        </w:rPr>
        <w:t>Nájemní smlouvy na nemovitosti (vyjma bytů) za cenu nižší než je stanovena pravidly či ZP</w:t>
      </w:r>
    </w:p>
    <w:p w:rsidR="007713B0" w:rsidRPr="0003670C" w:rsidRDefault="007713B0" w:rsidP="004D7580">
      <w:pPr>
        <w:numPr>
          <w:ilvl w:val="0"/>
          <w:numId w:val="35"/>
        </w:numPr>
        <w:tabs>
          <w:tab w:val="left" w:pos="709"/>
          <w:tab w:val="left" w:pos="6096"/>
        </w:tabs>
        <w:spacing w:line="276" w:lineRule="auto"/>
        <w:rPr>
          <w:bCs/>
        </w:rPr>
      </w:pPr>
      <w:r w:rsidRPr="0003670C">
        <w:rPr>
          <w:bCs/>
        </w:rPr>
        <w:t>Smlouvy o výpůjčce</w:t>
      </w:r>
    </w:p>
    <w:p w:rsidR="007713B0" w:rsidRPr="0003670C" w:rsidRDefault="007713B0" w:rsidP="004D7580">
      <w:pPr>
        <w:numPr>
          <w:ilvl w:val="0"/>
          <w:numId w:val="35"/>
        </w:numPr>
        <w:tabs>
          <w:tab w:val="left" w:pos="709"/>
          <w:tab w:val="left" w:pos="6096"/>
        </w:tabs>
        <w:spacing w:line="276" w:lineRule="auto"/>
        <w:rPr>
          <w:bCs/>
        </w:rPr>
      </w:pPr>
      <w:r w:rsidRPr="0003670C">
        <w:rPr>
          <w:bCs/>
        </w:rPr>
        <w:t>Smlouvy (dodatky smluv) s výhodnějšími podmínkami pro nájemce (např. úhrada energií, přenesení povinnosti nájemce na vlastníka)</w:t>
      </w:r>
    </w:p>
    <w:p w:rsidR="007713B0" w:rsidRPr="0003670C" w:rsidRDefault="007713B0" w:rsidP="004D7580">
      <w:pPr>
        <w:numPr>
          <w:ilvl w:val="0"/>
          <w:numId w:val="35"/>
        </w:numPr>
        <w:tabs>
          <w:tab w:val="left" w:pos="709"/>
          <w:tab w:val="left" w:pos="6096"/>
        </w:tabs>
        <w:spacing w:line="276" w:lineRule="auto"/>
        <w:rPr>
          <w:bCs/>
        </w:rPr>
      </w:pPr>
      <w:r w:rsidRPr="0003670C">
        <w:rPr>
          <w:bCs/>
        </w:rPr>
        <w:t>Dohody o narovnání nad rámec původních smluvních vztahů</w:t>
      </w:r>
    </w:p>
    <w:p w:rsidR="007713B0" w:rsidRPr="0003670C" w:rsidRDefault="007713B0" w:rsidP="004D7580">
      <w:pPr>
        <w:numPr>
          <w:ilvl w:val="0"/>
          <w:numId w:val="35"/>
        </w:numPr>
        <w:tabs>
          <w:tab w:val="left" w:pos="709"/>
          <w:tab w:val="left" w:pos="6096"/>
        </w:tabs>
        <w:spacing w:line="276" w:lineRule="auto"/>
        <w:rPr>
          <w:bCs/>
        </w:rPr>
      </w:pPr>
      <w:r w:rsidRPr="0003670C">
        <w:rPr>
          <w:bCs/>
        </w:rPr>
        <w:t>Dohody o prominutí pohledávek</w:t>
      </w:r>
    </w:p>
    <w:p w:rsidR="00CA0A38" w:rsidRPr="0003670C" w:rsidRDefault="00CA0A38" w:rsidP="0036012B">
      <w:pPr>
        <w:tabs>
          <w:tab w:val="left" w:pos="1134"/>
          <w:tab w:val="left" w:pos="6096"/>
        </w:tabs>
        <w:rPr>
          <w:bCs/>
        </w:rPr>
      </w:pPr>
    </w:p>
    <w:sectPr w:rsidR="00CA0A38" w:rsidRPr="0003670C" w:rsidSect="007713B0">
      <w:pgSz w:w="11906" w:h="16838"/>
      <w:pgMar w:top="1079" w:right="1286" w:bottom="360"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F1E" w:rsidRDefault="00332F1E">
      <w:r>
        <w:separator/>
      </w:r>
    </w:p>
  </w:endnote>
  <w:endnote w:type="continuationSeparator" w:id="0">
    <w:p w:rsidR="00332F1E" w:rsidRDefault="0033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0C" w:rsidRDefault="006779DE">
    <w:pPr>
      <w:pStyle w:val="Zpat"/>
      <w:framePr w:wrap="around" w:vAnchor="text" w:hAnchor="margin" w:xAlign="center" w:y="1"/>
      <w:rPr>
        <w:rStyle w:val="slostrnky"/>
      </w:rPr>
    </w:pPr>
    <w:r>
      <w:rPr>
        <w:rStyle w:val="slostrnky"/>
      </w:rPr>
      <w:fldChar w:fldCharType="begin"/>
    </w:r>
    <w:r w:rsidR="0003670C">
      <w:rPr>
        <w:rStyle w:val="slostrnky"/>
      </w:rPr>
      <w:instrText xml:space="preserve">PAGE  </w:instrText>
    </w:r>
    <w:r>
      <w:rPr>
        <w:rStyle w:val="slostrnky"/>
      </w:rPr>
      <w:fldChar w:fldCharType="end"/>
    </w:r>
  </w:p>
  <w:p w:rsidR="0003670C" w:rsidRDefault="0003670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0C" w:rsidRDefault="0003670C">
    <w:pPr>
      <w:pStyle w:val="Zpat"/>
      <w:framePr w:w="953" w:wrap="around" w:vAnchor="text" w:hAnchor="page" w:x="5379" w:y="3"/>
      <w:jc w:val="center"/>
      <w:rPr>
        <w:rStyle w:val="slostrnky"/>
        <w:i/>
        <w:iCs/>
        <w:sz w:val="16"/>
      </w:rPr>
    </w:pPr>
    <w:r>
      <w:rPr>
        <w:rStyle w:val="slostrnky"/>
        <w:i/>
        <w:iCs/>
        <w:sz w:val="16"/>
      </w:rPr>
      <w:t xml:space="preserve">strana </w:t>
    </w:r>
    <w:r w:rsidR="006779DE">
      <w:rPr>
        <w:rStyle w:val="slostrnky"/>
        <w:i/>
        <w:iCs/>
        <w:sz w:val="16"/>
      </w:rPr>
      <w:fldChar w:fldCharType="begin"/>
    </w:r>
    <w:r>
      <w:rPr>
        <w:rStyle w:val="slostrnky"/>
        <w:i/>
        <w:iCs/>
        <w:sz w:val="16"/>
      </w:rPr>
      <w:instrText xml:space="preserve">PAGE  </w:instrText>
    </w:r>
    <w:r w:rsidR="006779DE">
      <w:rPr>
        <w:rStyle w:val="slostrnky"/>
        <w:i/>
        <w:iCs/>
        <w:sz w:val="16"/>
      </w:rPr>
      <w:fldChar w:fldCharType="separate"/>
    </w:r>
    <w:r w:rsidR="00111136">
      <w:rPr>
        <w:rStyle w:val="slostrnky"/>
        <w:i/>
        <w:iCs/>
        <w:noProof/>
        <w:sz w:val="16"/>
      </w:rPr>
      <w:t>2</w:t>
    </w:r>
    <w:r w:rsidR="006779DE">
      <w:rPr>
        <w:rStyle w:val="slostrnky"/>
        <w:i/>
        <w:iCs/>
        <w:sz w:val="16"/>
      </w:rPr>
      <w:fldChar w:fldCharType="end"/>
    </w:r>
  </w:p>
  <w:p w:rsidR="0003670C" w:rsidRDefault="0003670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0C" w:rsidRDefault="0003670C">
    <w:pPr>
      <w:pStyle w:val="Zpat"/>
      <w:tabs>
        <w:tab w:val="clear" w:pos="9072"/>
        <w:tab w:val="right" w:pos="9540"/>
      </w:tabs>
      <w:ind w:left="-360" w:hanging="180"/>
      <w:jc w:val="center"/>
    </w:pPr>
    <w:r>
      <w:rPr>
        <w:noProof/>
      </w:rPr>
      <w:drawing>
        <wp:inline distT="0" distB="0" distL="0" distR="0">
          <wp:extent cx="6400800" cy="73152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400800" cy="73152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0C" w:rsidRDefault="006779DE">
    <w:pPr>
      <w:pStyle w:val="Zpat"/>
      <w:framePr w:wrap="around" w:vAnchor="text" w:hAnchor="margin" w:xAlign="right" w:y="1"/>
      <w:rPr>
        <w:rStyle w:val="slostrnky"/>
      </w:rPr>
    </w:pPr>
    <w:r>
      <w:rPr>
        <w:rStyle w:val="slostrnky"/>
      </w:rPr>
      <w:fldChar w:fldCharType="begin"/>
    </w:r>
    <w:r w:rsidR="0003670C">
      <w:rPr>
        <w:rStyle w:val="slostrnky"/>
      </w:rPr>
      <w:instrText xml:space="preserve">PAGE  </w:instrText>
    </w:r>
    <w:r>
      <w:rPr>
        <w:rStyle w:val="slostrnky"/>
      </w:rPr>
      <w:fldChar w:fldCharType="end"/>
    </w:r>
  </w:p>
  <w:p w:rsidR="0003670C" w:rsidRDefault="0003670C">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0C" w:rsidRPr="00FD1F6F" w:rsidRDefault="0003670C">
    <w:pPr>
      <w:pStyle w:val="Zpat"/>
      <w:jc w:val="center"/>
      <w:rPr>
        <w:i/>
        <w:sz w:val="18"/>
        <w:szCs w:val="18"/>
      </w:rPr>
    </w:pPr>
    <w:r>
      <w:rPr>
        <w:i/>
        <w:sz w:val="18"/>
        <w:szCs w:val="18"/>
      </w:rPr>
      <w:t xml:space="preserve">strana </w:t>
    </w:r>
    <w:r w:rsidR="006779DE" w:rsidRPr="00FD1F6F">
      <w:rPr>
        <w:i/>
        <w:sz w:val="18"/>
        <w:szCs w:val="18"/>
      </w:rPr>
      <w:fldChar w:fldCharType="begin"/>
    </w:r>
    <w:r w:rsidRPr="00FD1F6F">
      <w:rPr>
        <w:i/>
        <w:sz w:val="18"/>
        <w:szCs w:val="18"/>
      </w:rPr>
      <w:instrText xml:space="preserve"> PAGE   \* MERGEFORMAT </w:instrText>
    </w:r>
    <w:r w:rsidR="006779DE" w:rsidRPr="00FD1F6F">
      <w:rPr>
        <w:i/>
        <w:sz w:val="18"/>
        <w:szCs w:val="18"/>
      </w:rPr>
      <w:fldChar w:fldCharType="separate"/>
    </w:r>
    <w:r w:rsidR="00310C34">
      <w:rPr>
        <w:i/>
        <w:noProof/>
        <w:sz w:val="18"/>
        <w:szCs w:val="18"/>
      </w:rPr>
      <w:t>2</w:t>
    </w:r>
    <w:r w:rsidR="006779DE" w:rsidRPr="00FD1F6F">
      <w:rPr>
        <w:i/>
        <w:sz w:val="18"/>
        <w:szCs w:val="18"/>
      </w:rPr>
      <w:fldChar w:fldCharType="end"/>
    </w:r>
  </w:p>
  <w:p w:rsidR="0003670C" w:rsidRDefault="0003670C">
    <w:pPr>
      <w:pStyle w:val="Zpat"/>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0C" w:rsidRPr="00FD1F6F" w:rsidRDefault="0003670C" w:rsidP="00A01B82">
    <w:pPr>
      <w:pStyle w:val="Zpat"/>
      <w:jc w:val="center"/>
      <w:rPr>
        <w:i/>
        <w:sz w:val="18"/>
        <w:szCs w:val="18"/>
      </w:rPr>
    </w:pPr>
    <w:r>
      <w:rPr>
        <w:i/>
        <w:sz w:val="18"/>
        <w:szCs w:val="18"/>
      </w:rPr>
      <w:t xml:space="preserve">strana </w:t>
    </w:r>
    <w:r w:rsidR="006779DE" w:rsidRPr="00FD1F6F">
      <w:rPr>
        <w:i/>
        <w:sz w:val="18"/>
        <w:szCs w:val="18"/>
      </w:rPr>
      <w:fldChar w:fldCharType="begin"/>
    </w:r>
    <w:r w:rsidRPr="00FD1F6F">
      <w:rPr>
        <w:i/>
        <w:sz w:val="18"/>
        <w:szCs w:val="18"/>
      </w:rPr>
      <w:instrText xml:space="preserve"> PAGE   \* MERGEFORMAT </w:instrText>
    </w:r>
    <w:r w:rsidR="006779DE" w:rsidRPr="00FD1F6F">
      <w:rPr>
        <w:i/>
        <w:sz w:val="18"/>
        <w:szCs w:val="18"/>
      </w:rPr>
      <w:fldChar w:fldCharType="separate"/>
    </w:r>
    <w:r w:rsidR="00310C34">
      <w:rPr>
        <w:i/>
        <w:noProof/>
        <w:sz w:val="18"/>
        <w:szCs w:val="18"/>
      </w:rPr>
      <w:t>1</w:t>
    </w:r>
    <w:r w:rsidR="006779DE" w:rsidRPr="00FD1F6F">
      <w:rPr>
        <w:i/>
        <w:sz w:val="18"/>
        <w:szCs w:val="18"/>
      </w:rPr>
      <w:fldChar w:fldCharType="end"/>
    </w:r>
  </w:p>
  <w:p w:rsidR="0003670C" w:rsidRDefault="0003670C">
    <w:pPr>
      <w:pStyle w:val="Zpat"/>
      <w:tabs>
        <w:tab w:val="clear" w:pos="9072"/>
        <w:tab w:val="right" w:pos="9540"/>
      </w:tabs>
      <w:ind w:left="-360" w:hanging="18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0C" w:rsidRPr="00FD1F6F" w:rsidRDefault="0003670C">
    <w:pPr>
      <w:pStyle w:val="Zpat"/>
      <w:jc w:val="center"/>
      <w:rPr>
        <w:i/>
        <w:sz w:val="18"/>
        <w:szCs w:val="18"/>
      </w:rPr>
    </w:pPr>
    <w:r>
      <w:rPr>
        <w:i/>
        <w:sz w:val="18"/>
        <w:szCs w:val="18"/>
      </w:rPr>
      <w:t xml:space="preserve">strana </w:t>
    </w:r>
    <w:r w:rsidR="006779DE" w:rsidRPr="00FD1F6F">
      <w:rPr>
        <w:i/>
        <w:sz w:val="18"/>
        <w:szCs w:val="18"/>
      </w:rPr>
      <w:fldChar w:fldCharType="begin"/>
    </w:r>
    <w:r w:rsidRPr="00FD1F6F">
      <w:rPr>
        <w:i/>
        <w:sz w:val="18"/>
        <w:szCs w:val="18"/>
      </w:rPr>
      <w:instrText xml:space="preserve"> PAGE   \* MERGEFORMAT </w:instrText>
    </w:r>
    <w:r w:rsidR="006779DE" w:rsidRPr="00FD1F6F">
      <w:rPr>
        <w:i/>
        <w:sz w:val="18"/>
        <w:szCs w:val="18"/>
      </w:rPr>
      <w:fldChar w:fldCharType="separate"/>
    </w:r>
    <w:r w:rsidR="00310C34">
      <w:rPr>
        <w:i/>
        <w:noProof/>
        <w:sz w:val="18"/>
        <w:szCs w:val="18"/>
      </w:rPr>
      <w:t>10</w:t>
    </w:r>
    <w:r w:rsidR="006779DE" w:rsidRPr="00FD1F6F">
      <w:rPr>
        <w:i/>
        <w:sz w:val="18"/>
        <w:szCs w:val="18"/>
      </w:rPr>
      <w:fldChar w:fldCharType="end"/>
    </w:r>
  </w:p>
  <w:p w:rsidR="0003670C" w:rsidRDefault="0003670C">
    <w:pPr>
      <w:pStyle w:val="Zpat"/>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0C" w:rsidRPr="00FD1F6F" w:rsidRDefault="0003670C">
    <w:pPr>
      <w:pStyle w:val="Zpat"/>
      <w:jc w:val="center"/>
      <w:rPr>
        <w:i/>
        <w:sz w:val="18"/>
        <w:szCs w:val="18"/>
      </w:rPr>
    </w:pPr>
    <w:r>
      <w:rPr>
        <w:i/>
        <w:sz w:val="18"/>
        <w:szCs w:val="18"/>
      </w:rPr>
      <w:t xml:space="preserve">strana </w:t>
    </w:r>
    <w:r w:rsidR="006779DE" w:rsidRPr="00FD1F6F">
      <w:rPr>
        <w:i/>
        <w:sz w:val="18"/>
        <w:szCs w:val="18"/>
      </w:rPr>
      <w:fldChar w:fldCharType="begin"/>
    </w:r>
    <w:r w:rsidRPr="00FD1F6F">
      <w:rPr>
        <w:i/>
        <w:sz w:val="18"/>
        <w:szCs w:val="18"/>
      </w:rPr>
      <w:instrText xml:space="preserve"> PAGE   \* MERGEFORMAT </w:instrText>
    </w:r>
    <w:r w:rsidR="006779DE" w:rsidRPr="00FD1F6F">
      <w:rPr>
        <w:i/>
        <w:sz w:val="18"/>
        <w:szCs w:val="18"/>
      </w:rPr>
      <w:fldChar w:fldCharType="separate"/>
    </w:r>
    <w:r w:rsidR="00310C34">
      <w:rPr>
        <w:i/>
        <w:noProof/>
        <w:sz w:val="18"/>
        <w:szCs w:val="18"/>
      </w:rPr>
      <w:t>3</w:t>
    </w:r>
    <w:r w:rsidR="006779DE" w:rsidRPr="00FD1F6F">
      <w:rPr>
        <w:i/>
        <w:sz w:val="18"/>
        <w:szCs w:val="18"/>
      </w:rPr>
      <w:fldChar w:fldCharType="end"/>
    </w:r>
  </w:p>
  <w:p w:rsidR="0003670C" w:rsidRDefault="0003670C">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F1E" w:rsidRDefault="00332F1E">
      <w:r>
        <w:separator/>
      </w:r>
    </w:p>
  </w:footnote>
  <w:footnote w:type="continuationSeparator" w:id="0">
    <w:p w:rsidR="00332F1E" w:rsidRDefault="00332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0C" w:rsidRDefault="0003670C">
    <w:pPr>
      <w:pStyle w:val="Zhlav"/>
      <w:tabs>
        <w:tab w:val="clear" w:pos="9072"/>
        <w:tab w:val="right" w:pos="9360"/>
      </w:tabs>
      <w:ind w:left="-360" w:right="-290"/>
      <w:jc w:val="center"/>
    </w:pPr>
  </w:p>
  <w:p w:rsidR="0003670C" w:rsidRDefault="0003670C">
    <w:pPr>
      <w:pStyle w:val="Zhlav"/>
      <w:tabs>
        <w:tab w:val="clear" w:pos="9072"/>
        <w:tab w:val="right" w:pos="9360"/>
      </w:tabs>
      <w:ind w:left="-360" w:right="-29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0C" w:rsidRDefault="0003670C">
    <w:pPr>
      <w:pStyle w:val="Zhlav"/>
      <w:tabs>
        <w:tab w:val="clear" w:pos="9072"/>
        <w:tab w:val="right" w:pos="9360"/>
      </w:tabs>
      <w:ind w:lef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21D"/>
    <w:multiLevelType w:val="hybridMultilevel"/>
    <w:tmpl w:val="78B08D6C"/>
    <w:lvl w:ilvl="0" w:tplc="4DC6FE6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9D18A0"/>
    <w:multiLevelType w:val="hybridMultilevel"/>
    <w:tmpl w:val="D5EE8B06"/>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nsid w:val="077A7594"/>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B0028E3"/>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E672E80"/>
    <w:multiLevelType w:val="hybridMultilevel"/>
    <w:tmpl w:val="9DB8105C"/>
    <w:lvl w:ilvl="0" w:tplc="68B8DDE0">
      <w:start w:val="1"/>
      <w:numFmt w:val="bullet"/>
      <w:lvlText w:val="-"/>
      <w:lvlJc w:val="left"/>
      <w:pPr>
        <w:ind w:left="1425" w:hanging="360"/>
      </w:pPr>
      <w:rPr>
        <w:rFonts w:ascii="Arial" w:eastAsia="Times New Roman" w:hAnsi="Arial" w:cs="Arial" w:hint="default"/>
      </w:rPr>
    </w:lvl>
    <w:lvl w:ilvl="1" w:tplc="DD50E1E2">
      <w:start w:val="6"/>
      <w:numFmt w:val="bullet"/>
      <w:lvlText w:val="•"/>
      <w:lvlJc w:val="left"/>
      <w:pPr>
        <w:ind w:left="2145" w:hanging="360"/>
      </w:pPr>
      <w:rPr>
        <w:rFonts w:ascii="Arial" w:eastAsia="Times New Roman" w:hAnsi="Arial" w:cs="Arial"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
    <w:nsid w:val="13B06FD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695097D"/>
    <w:multiLevelType w:val="hybridMultilevel"/>
    <w:tmpl w:val="85FC9150"/>
    <w:lvl w:ilvl="0" w:tplc="365858C4">
      <w:numFmt w:val="bullet"/>
      <w:lvlText w:val="-"/>
      <w:lvlJc w:val="left"/>
      <w:pPr>
        <w:ind w:left="720" w:hanging="360"/>
      </w:pPr>
      <w:rPr>
        <w:rFonts w:ascii="Calibri" w:eastAsia="Calibri" w:hAnsi="Calibri" w:cs="Times New Roman" w:hint="default"/>
      </w:rPr>
    </w:lvl>
    <w:lvl w:ilvl="1" w:tplc="04050017">
      <w:start w:val="1"/>
      <w:numFmt w:val="lowerLetter"/>
      <w:lvlText w:val="%2)"/>
      <w:lvlJc w:val="left"/>
      <w:pPr>
        <w:ind w:left="927" w:hanging="360"/>
      </w:pPr>
      <w:rPr>
        <w:rFont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9102212"/>
    <w:multiLevelType w:val="hybridMultilevel"/>
    <w:tmpl w:val="36EC8EAE"/>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1C645BC7"/>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FAA0119"/>
    <w:multiLevelType w:val="hybridMultilevel"/>
    <w:tmpl w:val="C832C048"/>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0965138"/>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1A97DA6"/>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2137670"/>
    <w:multiLevelType w:val="multilevel"/>
    <w:tmpl w:val="DEE21F32"/>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2622F0F"/>
    <w:multiLevelType w:val="hybridMultilevel"/>
    <w:tmpl w:val="0196260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5">
    <w:nsid w:val="25154046"/>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7B91689"/>
    <w:multiLevelType w:val="hybridMultilevel"/>
    <w:tmpl w:val="7A4652D6"/>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8FA2B7D"/>
    <w:multiLevelType w:val="multilevel"/>
    <w:tmpl w:val="B63A6C2E"/>
    <w:lvl w:ilvl="0">
      <w:start w:val="1"/>
      <w:numFmt w:val="decimal"/>
      <w:lvlText w:val="%1."/>
      <w:lvlJc w:val="left"/>
      <w:pPr>
        <w:ind w:left="502" w:hanging="360"/>
      </w:pPr>
    </w:lvl>
    <w:lvl w:ilvl="1">
      <w:start w:val="1"/>
      <w:numFmt w:val="decimal"/>
      <w:isLgl/>
      <w:lvlText w:val="%1.%2."/>
      <w:lvlJc w:val="left"/>
      <w:pPr>
        <w:ind w:left="568" w:hanging="360"/>
      </w:pPr>
      <w:rPr>
        <w:rFonts w:hint="default"/>
        <w:b w:val="0"/>
      </w:rPr>
    </w:lvl>
    <w:lvl w:ilvl="2">
      <w:start w:val="1"/>
      <w:numFmt w:val="decimal"/>
      <w:isLgl/>
      <w:lvlText w:val="%1.%2.%3."/>
      <w:lvlJc w:val="left"/>
      <w:pPr>
        <w:ind w:left="1582" w:hanging="720"/>
      </w:pPr>
      <w:rPr>
        <w:rFonts w:hint="default"/>
        <w:b/>
      </w:rPr>
    </w:lvl>
    <w:lvl w:ilvl="3">
      <w:start w:val="1"/>
      <w:numFmt w:val="decimal"/>
      <w:isLgl/>
      <w:lvlText w:val="%1.%2.%3.%4."/>
      <w:lvlJc w:val="left"/>
      <w:pPr>
        <w:ind w:left="1942" w:hanging="720"/>
      </w:pPr>
      <w:rPr>
        <w:rFonts w:hint="default"/>
        <w:b/>
      </w:rPr>
    </w:lvl>
    <w:lvl w:ilvl="4">
      <w:start w:val="1"/>
      <w:numFmt w:val="decimal"/>
      <w:isLgl/>
      <w:lvlText w:val="%1.%2.%3.%4.%5."/>
      <w:lvlJc w:val="left"/>
      <w:pPr>
        <w:ind w:left="2662" w:hanging="1080"/>
      </w:pPr>
      <w:rPr>
        <w:rFonts w:hint="default"/>
        <w:b/>
      </w:rPr>
    </w:lvl>
    <w:lvl w:ilvl="5">
      <w:start w:val="1"/>
      <w:numFmt w:val="decimal"/>
      <w:isLgl/>
      <w:lvlText w:val="%1.%2.%3.%4.%5.%6."/>
      <w:lvlJc w:val="left"/>
      <w:pPr>
        <w:ind w:left="3022" w:hanging="1080"/>
      </w:pPr>
      <w:rPr>
        <w:rFonts w:hint="default"/>
        <w:b/>
      </w:rPr>
    </w:lvl>
    <w:lvl w:ilvl="6">
      <w:start w:val="1"/>
      <w:numFmt w:val="decimal"/>
      <w:isLgl/>
      <w:lvlText w:val="%1.%2.%3.%4.%5.%6.%7."/>
      <w:lvlJc w:val="left"/>
      <w:pPr>
        <w:ind w:left="3742" w:hanging="1440"/>
      </w:pPr>
      <w:rPr>
        <w:rFonts w:hint="default"/>
        <w:b/>
      </w:rPr>
    </w:lvl>
    <w:lvl w:ilvl="7">
      <w:start w:val="1"/>
      <w:numFmt w:val="decimal"/>
      <w:isLgl/>
      <w:lvlText w:val="%1.%2.%3.%4.%5.%6.%7.%8."/>
      <w:lvlJc w:val="left"/>
      <w:pPr>
        <w:ind w:left="4102" w:hanging="1440"/>
      </w:pPr>
      <w:rPr>
        <w:rFonts w:hint="default"/>
        <w:b/>
      </w:rPr>
    </w:lvl>
    <w:lvl w:ilvl="8">
      <w:start w:val="1"/>
      <w:numFmt w:val="decimal"/>
      <w:isLgl/>
      <w:lvlText w:val="%1.%2.%3.%4.%5.%6.%7.%8.%9."/>
      <w:lvlJc w:val="left"/>
      <w:pPr>
        <w:ind w:left="4822" w:hanging="1800"/>
      </w:pPr>
      <w:rPr>
        <w:rFonts w:hint="default"/>
        <w:b/>
      </w:rPr>
    </w:lvl>
  </w:abstractNum>
  <w:abstractNum w:abstractNumId="18">
    <w:nsid w:val="2BE35552"/>
    <w:multiLevelType w:val="hybridMultilevel"/>
    <w:tmpl w:val="C832C048"/>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C7A0EBA"/>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D0A25DE"/>
    <w:multiLevelType w:val="hybridMultilevel"/>
    <w:tmpl w:val="E87A46F0"/>
    <w:lvl w:ilvl="0" w:tplc="78F24A12">
      <w:start w:val="1"/>
      <w:numFmt w:val="lowerLetter"/>
      <w:lvlText w:val="%1)"/>
      <w:lvlJc w:val="left"/>
      <w:pPr>
        <w:ind w:left="1072"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nsid w:val="2EE542A1"/>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1954C34"/>
    <w:multiLevelType w:val="multilevel"/>
    <w:tmpl w:val="508C6F6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4">
    <w:nsid w:val="35F37346"/>
    <w:multiLevelType w:val="multilevel"/>
    <w:tmpl w:val="D6725CB0"/>
    <w:lvl w:ilvl="0">
      <w:start w:val="1"/>
      <w:numFmt w:val="decimal"/>
      <w:pStyle w:val="lnky"/>
      <w:suff w:val="nothing"/>
      <w:lvlText w:val="%1."/>
      <w:lvlJc w:val="left"/>
      <w:pPr>
        <w:ind w:left="57"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385E1E30"/>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DEE0BF6"/>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614BC6"/>
    <w:multiLevelType w:val="hybridMultilevel"/>
    <w:tmpl w:val="98187858"/>
    <w:lvl w:ilvl="0" w:tplc="70526600">
      <w:start w:val="1"/>
      <w:numFmt w:val="decimal"/>
      <w:lvlText w:val="%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8">
    <w:nsid w:val="43D90D9D"/>
    <w:multiLevelType w:val="hybridMultilevel"/>
    <w:tmpl w:val="DFE4E150"/>
    <w:lvl w:ilvl="0" w:tplc="A67EDF6A">
      <w:start w:val="1"/>
      <w:numFmt w:val="upp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nsid w:val="4E944C9B"/>
    <w:multiLevelType w:val="multilevel"/>
    <w:tmpl w:val="2DFC7728"/>
    <w:lvl w:ilvl="0">
      <w:start w:val="1"/>
      <w:numFmt w:val="decimal"/>
      <w:lvlText w:val="(%1)"/>
      <w:lvlJc w:val="left"/>
      <w:pPr>
        <w:ind w:left="360" w:hanging="360"/>
      </w:pPr>
      <w:rPr>
        <w:rFonts w:hint="default"/>
      </w:rPr>
    </w:lvl>
    <w:lvl w:ilvl="1">
      <w:start w:val="1"/>
      <w:numFmt w:val="lowerRoman"/>
      <w:lvlText w:val="%2."/>
      <w:lvlJc w:val="righ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FB175E0"/>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15D296D"/>
    <w:multiLevelType w:val="hybridMultilevel"/>
    <w:tmpl w:val="B09C0390"/>
    <w:lvl w:ilvl="0" w:tplc="E5C43E7E">
      <w:start w:val="1"/>
      <w:numFmt w:val="lowerLetter"/>
      <w:lvlText w:val="%1)"/>
      <w:lvlJc w:val="left"/>
      <w:pPr>
        <w:ind w:left="1440" w:hanging="360"/>
      </w:pPr>
      <w:rPr>
        <w:rFonts w:ascii="Arial" w:hAnsi="Arial" w:cs="Arial" w:hint="default"/>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nsid w:val="522C24A7"/>
    <w:multiLevelType w:val="hybridMultilevel"/>
    <w:tmpl w:val="9ADC5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A0B2753"/>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B6C756B"/>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D2640D1"/>
    <w:multiLevelType w:val="multilevel"/>
    <w:tmpl w:val="E662C0DA"/>
    <w:lvl w:ilvl="0">
      <w:start w:val="1"/>
      <w:numFmt w:val="decimal"/>
      <w:lvlText w:val="(%1)"/>
      <w:lvlJc w:val="left"/>
      <w:pPr>
        <w:ind w:left="360" w:hanging="360"/>
      </w:pPr>
      <w:rPr>
        <w:rFonts w:hint="default"/>
      </w:rPr>
    </w:lvl>
    <w:lvl w:ilvl="1">
      <w:start w:val="1"/>
      <w:numFmt w:val="lowerRoman"/>
      <w:lvlText w:val="%2."/>
      <w:lvlJc w:val="righ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D990B1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9">
    <w:nsid w:val="64B41741"/>
    <w:multiLevelType w:val="hybridMultilevel"/>
    <w:tmpl w:val="B0A6546A"/>
    <w:lvl w:ilvl="0" w:tplc="ACBE75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0">
    <w:nsid w:val="67B13E2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2">
    <w:nsid w:val="6C636902"/>
    <w:multiLevelType w:val="hybridMultilevel"/>
    <w:tmpl w:val="F2B6C052"/>
    <w:lvl w:ilvl="0" w:tplc="B4522454">
      <w:start w:val="1"/>
      <w:numFmt w:val="lowerRoman"/>
      <w:lvlText w:val="%1."/>
      <w:lvlJc w:val="left"/>
      <w:pPr>
        <w:ind w:left="2844" w:hanging="720"/>
      </w:pPr>
      <w:rPr>
        <w:b w:val="0"/>
      </w:rPr>
    </w:lvl>
    <w:lvl w:ilvl="1" w:tplc="04050019">
      <w:start w:val="1"/>
      <w:numFmt w:val="lowerLetter"/>
      <w:lvlText w:val="%2."/>
      <w:lvlJc w:val="left"/>
      <w:pPr>
        <w:ind w:left="3204" w:hanging="360"/>
      </w:pPr>
    </w:lvl>
    <w:lvl w:ilvl="2" w:tplc="0405001B">
      <w:start w:val="1"/>
      <w:numFmt w:val="lowerRoman"/>
      <w:lvlText w:val="%3."/>
      <w:lvlJc w:val="right"/>
      <w:pPr>
        <w:ind w:left="3924" w:hanging="180"/>
      </w:pPr>
    </w:lvl>
    <w:lvl w:ilvl="3" w:tplc="0405000F">
      <w:start w:val="1"/>
      <w:numFmt w:val="decimal"/>
      <w:lvlText w:val="%4."/>
      <w:lvlJc w:val="left"/>
      <w:pPr>
        <w:ind w:left="4644" w:hanging="360"/>
      </w:pPr>
    </w:lvl>
    <w:lvl w:ilvl="4" w:tplc="04050019">
      <w:start w:val="1"/>
      <w:numFmt w:val="lowerLetter"/>
      <w:lvlText w:val="%5."/>
      <w:lvlJc w:val="left"/>
      <w:pPr>
        <w:ind w:left="5364" w:hanging="360"/>
      </w:pPr>
    </w:lvl>
    <w:lvl w:ilvl="5" w:tplc="0405001B">
      <w:start w:val="1"/>
      <w:numFmt w:val="lowerRoman"/>
      <w:lvlText w:val="%6."/>
      <w:lvlJc w:val="right"/>
      <w:pPr>
        <w:ind w:left="6084" w:hanging="180"/>
      </w:pPr>
    </w:lvl>
    <w:lvl w:ilvl="6" w:tplc="0405000F">
      <w:start w:val="1"/>
      <w:numFmt w:val="decimal"/>
      <w:lvlText w:val="%7."/>
      <w:lvlJc w:val="left"/>
      <w:pPr>
        <w:ind w:left="6804" w:hanging="360"/>
      </w:pPr>
    </w:lvl>
    <w:lvl w:ilvl="7" w:tplc="04050019">
      <w:start w:val="1"/>
      <w:numFmt w:val="lowerLetter"/>
      <w:lvlText w:val="%8."/>
      <w:lvlJc w:val="left"/>
      <w:pPr>
        <w:ind w:left="7524" w:hanging="360"/>
      </w:pPr>
    </w:lvl>
    <w:lvl w:ilvl="8" w:tplc="0405001B">
      <w:start w:val="1"/>
      <w:numFmt w:val="lowerRoman"/>
      <w:lvlText w:val="%9."/>
      <w:lvlJc w:val="right"/>
      <w:pPr>
        <w:ind w:left="8244" w:hanging="180"/>
      </w:pPr>
    </w:lvl>
  </w:abstractNum>
  <w:abstractNum w:abstractNumId="43">
    <w:nsid w:val="6F752957"/>
    <w:multiLevelType w:val="hybridMultilevel"/>
    <w:tmpl w:val="E200C684"/>
    <w:lvl w:ilvl="0" w:tplc="8C064E6C">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6B9781B"/>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7B65358D"/>
    <w:multiLevelType w:val="hybridMultilevel"/>
    <w:tmpl w:val="62220B74"/>
    <w:lvl w:ilvl="0" w:tplc="04050017">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6">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7">
    <w:nsid w:val="7C6A306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0"/>
  </w:num>
  <w:num w:numId="2">
    <w:abstractNumId w:val="30"/>
  </w:num>
  <w:num w:numId="3">
    <w:abstractNumId w:val="3"/>
  </w:num>
  <w:num w:numId="4">
    <w:abstractNumId w:val="26"/>
  </w:num>
  <w:num w:numId="5">
    <w:abstractNumId w:val="12"/>
  </w:num>
  <w:num w:numId="6">
    <w:abstractNumId w:val="21"/>
  </w:num>
  <w:num w:numId="7">
    <w:abstractNumId w:val="11"/>
  </w:num>
  <w:num w:numId="8">
    <w:abstractNumId w:val="15"/>
  </w:num>
  <w:num w:numId="9">
    <w:abstractNumId w:val="44"/>
  </w:num>
  <w:num w:numId="10">
    <w:abstractNumId w:val="5"/>
  </w:num>
  <w:num w:numId="11">
    <w:abstractNumId w:val="19"/>
  </w:num>
  <w:num w:numId="12">
    <w:abstractNumId w:val="34"/>
  </w:num>
  <w:num w:numId="13">
    <w:abstractNumId w:val="9"/>
  </w:num>
  <w:num w:numId="14">
    <w:abstractNumId w:val="25"/>
  </w:num>
  <w:num w:numId="15">
    <w:abstractNumId w:val="2"/>
  </w:num>
  <w:num w:numId="16">
    <w:abstractNumId w:val="36"/>
  </w:num>
  <w:num w:numId="17">
    <w:abstractNumId w:val="47"/>
  </w:num>
  <w:num w:numId="18">
    <w:abstractNumId w:val="37"/>
  </w:num>
  <w:num w:numId="19">
    <w:abstractNumId w:val="7"/>
  </w:num>
  <w:num w:numId="20">
    <w:abstractNumId w:val="24"/>
  </w:num>
  <w:num w:numId="21">
    <w:abstractNumId w:val="23"/>
  </w:num>
  <w:num w:numId="22">
    <w:abstractNumId w:val="32"/>
  </w:num>
  <w:num w:numId="23">
    <w:abstractNumId w:val="35"/>
  </w:num>
  <w:num w:numId="24">
    <w:abstractNumId w:val="29"/>
  </w:num>
  <w:num w:numId="25">
    <w:abstractNumId w:val="18"/>
  </w:num>
  <w:num w:numId="26">
    <w:abstractNumId w:val="10"/>
  </w:num>
  <w:num w:numId="27">
    <w:abstractNumId w:val="45"/>
  </w:num>
  <w:num w:numId="28">
    <w:abstractNumId w:val="1"/>
  </w:num>
  <w:num w:numId="29">
    <w:abstractNumId w:val="6"/>
  </w:num>
  <w:num w:numId="30">
    <w:abstractNumId w:val="16"/>
  </w:num>
  <w:num w:numId="31">
    <w:abstractNumId w:val="17"/>
  </w:num>
  <w:num w:numId="32">
    <w:abstractNumId w:val="14"/>
  </w:num>
  <w:num w:numId="33">
    <w:abstractNumId w:val="27"/>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num>
  <w:num w:numId="36">
    <w:abstractNumId w:val="0"/>
  </w:num>
  <w:num w:numId="37">
    <w:abstractNumId w:val="28"/>
  </w:num>
  <w:num w:numId="38">
    <w:abstractNumId w:val="13"/>
  </w:num>
  <w:num w:numId="3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46"/>
  </w:num>
  <w:num w:numId="45">
    <w:abstractNumId w:val="38"/>
  </w:num>
  <w:num w:numId="46">
    <w:abstractNumId w:val="39"/>
  </w:num>
  <w:num w:numId="47">
    <w:abstractNumId w:val="8"/>
  </w:num>
  <w:num w:numId="48">
    <w:abstractNumId w:val="33"/>
  </w:num>
  <w:num w:numId="49">
    <w:abstractNumId w:val="2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E0A"/>
    <w:rsid w:val="0000084E"/>
    <w:rsid w:val="000013D0"/>
    <w:rsid w:val="000013FA"/>
    <w:rsid w:val="000074BD"/>
    <w:rsid w:val="00017DB2"/>
    <w:rsid w:val="000211CE"/>
    <w:rsid w:val="000244D6"/>
    <w:rsid w:val="000267CD"/>
    <w:rsid w:val="00033E39"/>
    <w:rsid w:val="00034344"/>
    <w:rsid w:val="00034C59"/>
    <w:rsid w:val="0003670C"/>
    <w:rsid w:val="0003722D"/>
    <w:rsid w:val="000415B9"/>
    <w:rsid w:val="000444D5"/>
    <w:rsid w:val="000455D7"/>
    <w:rsid w:val="00046F91"/>
    <w:rsid w:val="0005157F"/>
    <w:rsid w:val="00051C6D"/>
    <w:rsid w:val="00056E57"/>
    <w:rsid w:val="00057437"/>
    <w:rsid w:val="00057AB2"/>
    <w:rsid w:val="00060577"/>
    <w:rsid w:val="00065C78"/>
    <w:rsid w:val="000661A6"/>
    <w:rsid w:val="00066D13"/>
    <w:rsid w:val="00067D55"/>
    <w:rsid w:val="00070DEC"/>
    <w:rsid w:val="000741E6"/>
    <w:rsid w:val="00093DC9"/>
    <w:rsid w:val="00094C27"/>
    <w:rsid w:val="000953FF"/>
    <w:rsid w:val="000A0A0E"/>
    <w:rsid w:val="000A28B7"/>
    <w:rsid w:val="000A4094"/>
    <w:rsid w:val="000A4DF4"/>
    <w:rsid w:val="000A58BA"/>
    <w:rsid w:val="000A5965"/>
    <w:rsid w:val="000A5E9A"/>
    <w:rsid w:val="000A6626"/>
    <w:rsid w:val="000B485C"/>
    <w:rsid w:val="000C1136"/>
    <w:rsid w:val="000C61CF"/>
    <w:rsid w:val="000D176C"/>
    <w:rsid w:val="000D5A54"/>
    <w:rsid w:val="000D7116"/>
    <w:rsid w:val="000D73B9"/>
    <w:rsid w:val="000D7780"/>
    <w:rsid w:val="000D7E09"/>
    <w:rsid w:val="000E1627"/>
    <w:rsid w:val="000F0A1C"/>
    <w:rsid w:val="000F2524"/>
    <w:rsid w:val="0010134C"/>
    <w:rsid w:val="00101745"/>
    <w:rsid w:val="00102B82"/>
    <w:rsid w:val="00102F33"/>
    <w:rsid w:val="00111136"/>
    <w:rsid w:val="00114802"/>
    <w:rsid w:val="00114ED2"/>
    <w:rsid w:val="00117C5A"/>
    <w:rsid w:val="00123130"/>
    <w:rsid w:val="00123D16"/>
    <w:rsid w:val="00126067"/>
    <w:rsid w:val="00127147"/>
    <w:rsid w:val="001343EE"/>
    <w:rsid w:val="0013526D"/>
    <w:rsid w:val="001404A3"/>
    <w:rsid w:val="00142BA7"/>
    <w:rsid w:val="00146909"/>
    <w:rsid w:val="001502CA"/>
    <w:rsid w:val="001502EA"/>
    <w:rsid w:val="001508BA"/>
    <w:rsid w:val="00154429"/>
    <w:rsid w:val="001556BF"/>
    <w:rsid w:val="001653C2"/>
    <w:rsid w:val="00165FA5"/>
    <w:rsid w:val="001675A5"/>
    <w:rsid w:val="00174F73"/>
    <w:rsid w:val="00182C59"/>
    <w:rsid w:val="001848F2"/>
    <w:rsid w:val="00184DB5"/>
    <w:rsid w:val="00187EBE"/>
    <w:rsid w:val="00195D49"/>
    <w:rsid w:val="001A0369"/>
    <w:rsid w:val="001A674C"/>
    <w:rsid w:val="001A7F29"/>
    <w:rsid w:val="001B1C56"/>
    <w:rsid w:val="001B6B18"/>
    <w:rsid w:val="001B7811"/>
    <w:rsid w:val="001C19F6"/>
    <w:rsid w:val="001D2CBC"/>
    <w:rsid w:val="001E1964"/>
    <w:rsid w:val="001E745A"/>
    <w:rsid w:val="00205C89"/>
    <w:rsid w:val="0020743D"/>
    <w:rsid w:val="00211B75"/>
    <w:rsid w:val="002133BD"/>
    <w:rsid w:val="0021411D"/>
    <w:rsid w:val="002160E9"/>
    <w:rsid w:val="002224C4"/>
    <w:rsid w:val="00223B56"/>
    <w:rsid w:val="00225563"/>
    <w:rsid w:val="00235AA6"/>
    <w:rsid w:val="00242006"/>
    <w:rsid w:val="0024593C"/>
    <w:rsid w:val="002524E0"/>
    <w:rsid w:val="00252C7F"/>
    <w:rsid w:val="002534FD"/>
    <w:rsid w:val="00253CAF"/>
    <w:rsid w:val="00254630"/>
    <w:rsid w:val="00261741"/>
    <w:rsid w:val="00261D32"/>
    <w:rsid w:val="002673FA"/>
    <w:rsid w:val="00270218"/>
    <w:rsid w:val="0027042E"/>
    <w:rsid w:val="00272D5F"/>
    <w:rsid w:val="00283E0A"/>
    <w:rsid w:val="002876F1"/>
    <w:rsid w:val="00290B2F"/>
    <w:rsid w:val="00292AB1"/>
    <w:rsid w:val="00294C1D"/>
    <w:rsid w:val="0029602A"/>
    <w:rsid w:val="002965C3"/>
    <w:rsid w:val="002969C3"/>
    <w:rsid w:val="00297498"/>
    <w:rsid w:val="00297510"/>
    <w:rsid w:val="002B438E"/>
    <w:rsid w:val="002C5163"/>
    <w:rsid w:val="002E0F6A"/>
    <w:rsid w:val="002F32A4"/>
    <w:rsid w:val="002F74DE"/>
    <w:rsid w:val="003039CE"/>
    <w:rsid w:val="003048EC"/>
    <w:rsid w:val="00310C34"/>
    <w:rsid w:val="003127A5"/>
    <w:rsid w:val="00312B66"/>
    <w:rsid w:val="003201D7"/>
    <w:rsid w:val="00320E86"/>
    <w:rsid w:val="0032619B"/>
    <w:rsid w:val="003265DD"/>
    <w:rsid w:val="00332F1E"/>
    <w:rsid w:val="003374F6"/>
    <w:rsid w:val="003407AD"/>
    <w:rsid w:val="00346886"/>
    <w:rsid w:val="00350949"/>
    <w:rsid w:val="00354727"/>
    <w:rsid w:val="0036012B"/>
    <w:rsid w:val="00362F82"/>
    <w:rsid w:val="0037170C"/>
    <w:rsid w:val="0037186A"/>
    <w:rsid w:val="0038627C"/>
    <w:rsid w:val="00390195"/>
    <w:rsid w:val="0039168A"/>
    <w:rsid w:val="003924F5"/>
    <w:rsid w:val="0039262C"/>
    <w:rsid w:val="00393C89"/>
    <w:rsid w:val="0039431F"/>
    <w:rsid w:val="00396CBF"/>
    <w:rsid w:val="003A2334"/>
    <w:rsid w:val="003A6255"/>
    <w:rsid w:val="003B1143"/>
    <w:rsid w:val="003C12D8"/>
    <w:rsid w:val="003C251B"/>
    <w:rsid w:val="003C3236"/>
    <w:rsid w:val="003C3E52"/>
    <w:rsid w:val="003D07B9"/>
    <w:rsid w:val="003D375F"/>
    <w:rsid w:val="003D6B75"/>
    <w:rsid w:val="003D6F24"/>
    <w:rsid w:val="003D7CA4"/>
    <w:rsid w:val="003E057F"/>
    <w:rsid w:val="003E18D4"/>
    <w:rsid w:val="003E39ED"/>
    <w:rsid w:val="003F0AB7"/>
    <w:rsid w:val="003F7744"/>
    <w:rsid w:val="00401343"/>
    <w:rsid w:val="0040757B"/>
    <w:rsid w:val="00433A27"/>
    <w:rsid w:val="00434235"/>
    <w:rsid w:val="00441A35"/>
    <w:rsid w:val="004469B2"/>
    <w:rsid w:val="00454054"/>
    <w:rsid w:val="00457FD9"/>
    <w:rsid w:val="004607E5"/>
    <w:rsid w:val="004614F7"/>
    <w:rsid w:val="0046175D"/>
    <w:rsid w:val="00461842"/>
    <w:rsid w:val="00465EE5"/>
    <w:rsid w:val="00466861"/>
    <w:rsid w:val="00466C3E"/>
    <w:rsid w:val="00470297"/>
    <w:rsid w:val="00481CAE"/>
    <w:rsid w:val="00482665"/>
    <w:rsid w:val="00487F17"/>
    <w:rsid w:val="00495A6A"/>
    <w:rsid w:val="004A02E6"/>
    <w:rsid w:val="004A2013"/>
    <w:rsid w:val="004A45B6"/>
    <w:rsid w:val="004A54D6"/>
    <w:rsid w:val="004B0BDE"/>
    <w:rsid w:val="004B0C1F"/>
    <w:rsid w:val="004B0E12"/>
    <w:rsid w:val="004C1308"/>
    <w:rsid w:val="004D03D1"/>
    <w:rsid w:val="004D0D5D"/>
    <w:rsid w:val="004D1330"/>
    <w:rsid w:val="004D1551"/>
    <w:rsid w:val="004D4D3A"/>
    <w:rsid w:val="004D5782"/>
    <w:rsid w:val="004D7580"/>
    <w:rsid w:val="004F34BD"/>
    <w:rsid w:val="004F5D32"/>
    <w:rsid w:val="004F66C2"/>
    <w:rsid w:val="004F6D66"/>
    <w:rsid w:val="00514417"/>
    <w:rsid w:val="00516592"/>
    <w:rsid w:val="00527A55"/>
    <w:rsid w:val="005315EA"/>
    <w:rsid w:val="00531CF6"/>
    <w:rsid w:val="0053466C"/>
    <w:rsid w:val="005368F3"/>
    <w:rsid w:val="005369F1"/>
    <w:rsid w:val="00537127"/>
    <w:rsid w:val="00537C48"/>
    <w:rsid w:val="00541B12"/>
    <w:rsid w:val="00542AE9"/>
    <w:rsid w:val="00544664"/>
    <w:rsid w:val="00545496"/>
    <w:rsid w:val="005629B6"/>
    <w:rsid w:val="00562AFA"/>
    <w:rsid w:val="0056504D"/>
    <w:rsid w:val="0056548A"/>
    <w:rsid w:val="005656E6"/>
    <w:rsid w:val="00566DBC"/>
    <w:rsid w:val="00571223"/>
    <w:rsid w:val="0057285B"/>
    <w:rsid w:val="0057407C"/>
    <w:rsid w:val="00580C92"/>
    <w:rsid w:val="00582E6D"/>
    <w:rsid w:val="00583532"/>
    <w:rsid w:val="0058763D"/>
    <w:rsid w:val="0058785B"/>
    <w:rsid w:val="005878FE"/>
    <w:rsid w:val="00597B74"/>
    <w:rsid w:val="005B0C54"/>
    <w:rsid w:val="005C38B2"/>
    <w:rsid w:val="005C475C"/>
    <w:rsid w:val="005C5EAA"/>
    <w:rsid w:val="005C5F66"/>
    <w:rsid w:val="005E1C85"/>
    <w:rsid w:val="005F231F"/>
    <w:rsid w:val="005F2DA8"/>
    <w:rsid w:val="005F43C6"/>
    <w:rsid w:val="005F4758"/>
    <w:rsid w:val="005F77B2"/>
    <w:rsid w:val="00600156"/>
    <w:rsid w:val="00601926"/>
    <w:rsid w:val="006060BE"/>
    <w:rsid w:val="006078BC"/>
    <w:rsid w:val="00610673"/>
    <w:rsid w:val="006106EC"/>
    <w:rsid w:val="00612226"/>
    <w:rsid w:val="00616814"/>
    <w:rsid w:val="00617A2E"/>
    <w:rsid w:val="006361E8"/>
    <w:rsid w:val="00642EAA"/>
    <w:rsid w:val="00644950"/>
    <w:rsid w:val="006516C8"/>
    <w:rsid w:val="0065290B"/>
    <w:rsid w:val="00653FC5"/>
    <w:rsid w:val="0065443D"/>
    <w:rsid w:val="00656E6B"/>
    <w:rsid w:val="00662A54"/>
    <w:rsid w:val="006720B7"/>
    <w:rsid w:val="0067615A"/>
    <w:rsid w:val="006779D4"/>
    <w:rsid w:val="006779DE"/>
    <w:rsid w:val="006905C2"/>
    <w:rsid w:val="00697FAB"/>
    <w:rsid w:val="006A4FCC"/>
    <w:rsid w:val="006A6F93"/>
    <w:rsid w:val="006B2BC8"/>
    <w:rsid w:val="006B3A10"/>
    <w:rsid w:val="006B43B9"/>
    <w:rsid w:val="006E1775"/>
    <w:rsid w:val="006E2EA3"/>
    <w:rsid w:val="006E625C"/>
    <w:rsid w:val="006E7EC1"/>
    <w:rsid w:val="006F0980"/>
    <w:rsid w:val="006F1FB2"/>
    <w:rsid w:val="006F230C"/>
    <w:rsid w:val="006F298E"/>
    <w:rsid w:val="006F7175"/>
    <w:rsid w:val="006F7904"/>
    <w:rsid w:val="0070354B"/>
    <w:rsid w:val="00721103"/>
    <w:rsid w:val="00727BE4"/>
    <w:rsid w:val="00731E0A"/>
    <w:rsid w:val="00742562"/>
    <w:rsid w:val="00747332"/>
    <w:rsid w:val="00756137"/>
    <w:rsid w:val="00756DD7"/>
    <w:rsid w:val="007577E2"/>
    <w:rsid w:val="00762FC2"/>
    <w:rsid w:val="00766162"/>
    <w:rsid w:val="00770AD3"/>
    <w:rsid w:val="007713B0"/>
    <w:rsid w:val="00773BA4"/>
    <w:rsid w:val="00777963"/>
    <w:rsid w:val="0078368B"/>
    <w:rsid w:val="007905C7"/>
    <w:rsid w:val="0079563D"/>
    <w:rsid w:val="00795C3F"/>
    <w:rsid w:val="00797222"/>
    <w:rsid w:val="007A417A"/>
    <w:rsid w:val="007A6CBE"/>
    <w:rsid w:val="007B3999"/>
    <w:rsid w:val="007B4A32"/>
    <w:rsid w:val="007C5806"/>
    <w:rsid w:val="007D04DC"/>
    <w:rsid w:val="007E1BCF"/>
    <w:rsid w:val="007E5B83"/>
    <w:rsid w:val="007F112E"/>
    <w:rsid w:val="007F1690"/>
    <w:rsid w:val="007F2B7B"/>
    <w:rsid w:val="007F3B44"/>
    <w:rsid w:val="007F6CBA"/>
    <w:rsid w:val="007F7681"/>
    <w:rsid w:val="00801C15"/>
    <w:rsid w:val="00811B52"/>
    <w:rsid w:val="00814489"/>
    <w:rsid w:val="00825650"/>
    <w:rsid w:val="00847F8B"/>
    <w:rsid w:val="00851038"/>
    <w:rsid w:val="008556A3"/>
    <w:rsid w:val="008556DF"/>
    <w:rsid w:val="00857CC0"/>
    <w:rsid w:val="00866140"/>
    <w:rsid w:val="00882215"/>
    <w:rsid w:val="0088457D"/>
    <w:rsid w:val="00885B2E"/>
    <w:rsid w:val="00890189"/>
    <w:rsid w:val="00890DB3"/>
    <w:rsid w:val="00892CC4"/>
    <w:rsid w:val="008A5A64"/>
    <w:rsid w:val="008B79A3"/>
    <w:rsid w:val="008C20CE"/>
    <w:rsid w:val="008C4E22"/>
    <w:rsid w:val="008C7228"/>
    <w:rsid w:val="008C79A5"/>
    <w:rsid w:val="008C7F20"/>
    <w:rsid w:val="008E0E54"/>
    <w:rsid w:val="008E35D5"/>
    <w:rsid w:val="008E3E9A"/>
    <w:rsid w:val="008E4908"/>
    <w:rsid w:val="008F311E"/>
    <w:rsid w:val="008F55E6"/>
    <w:rsid w:val="00901B04"/>
    <w:rsid w:val="0090212A"/>
    <w:rsid w:val="00906168"/>
    <w:rsid w:val="0091119F"/>
    <w:rsid w:val="009114F3"/>
    <w:rsid w:val="00911AAD"/>
    <w:rsid w:val="00916397"/>
    <w:rsid w:val="00916A7A"/>
    <w:rsid w:val="00916E11"/>
    <w:rsid w:val="00921773"/>
    <w:rsid w:val="00925003"/>
    <w:rsid w:val="00941490"/>
    <w:rsid w:val="009473D3"/>
    <w:rsid w:val="00947DA8"/>
    <w:rsid w:val="00965201"/>
    <w:rsid w:val="00973D6B"/>
    <w:rsid w:val="00984C57"/>
    <w:rsid w:val="009867AB"/>
    <w:rsid w:val="00994276"/>
    <w:rsid w:val="0099481A"/>
    <w:rsid w:val="009972C3"/>
    <w:rsid w:val="009A0033"/>
    <w:rsid w:val="009B3923"/>
    <w:rsid w:val="009B57CF"/>
    <w:rsid w:val="009B65E0"/>
    <w:rsid w:val="009C22D6"/>
    <w:rsid w:val="009C316F"/>
    <w:rsid w:val="009D108F"/>
    <w:rsid w:val="009D19E9"/>
    <w:rsid w:val="009E14FD"/>
    <w:rsid w:val="009E1EAB"/>
    <w:rsid w:val="009E440D"/>
    <w:rsid w:val="009E70EA"/>
    <w:rsid w:val="009F0A74"/>
    <w:rsid w:val="009F2268"/>
    <w:rsid w:val="009F5978"/>
    <w:rsid w:val="009F6E24"/>
    <w:rsid w:val="00A00189"/>
    <w:rsid w:val="00A01B82"/>
    <w:rsid w:val="00A0378E"/>
    <w:rsid w:val="00A063D8"/>
    <w:rsid w:val="00A13C54"/>
    <w:rsid w:val="00A20F08"/>
    <w:rsid w:val="00A26549"/>
    <w:rsid w:val="00A42761"/>
    <w:rsid w:val="00A47AC1"/>
    <w:rsid w:val="00A505CE"/>
    <w:rsid w:val="00A50F16"/>
    <w:rsid w:val="00A53317"/>
    <w:rsid w:val="00A54CAE"/>
    <w:rsid w:val="00A56E3A"/>
    <w:rsid w:val="00A65191"/>
    <w:rsid w:val="00A66493"/>
    <w:rsid w:val="00A87DB1"/>
    <w:rsid w:val="00A91061"/>
    <w:rsid w:val="00A96BFF"/>
    <w:rsid w:val="00AA1725"/>
    <w:rsid w:val="00AA2AB9"/>
    <w:rsid w:val="00AA47A9"/>
    <w:rsid w:val="00AB0FF4"/>
    <w:rsid w:val="00AB1865"/>
    <w:rsid w:val="00AC0080"/>
    <w:rsid w:val="00AC16FA"/>
    <w:rsid w:val="00AC62B0"/>
    <w:rsid w:val="00AD2A7F"/>
    <w:rsid w:val="00AD5761"/>
    <w:rsid w:val="00AD72EC"/>
    <w:rsid w:val="00AE0FC7"/>
    <w:rsid w:val="00AE30D3"/>
    <w:rsid w:val="00AE3AD0"/>
    <w:rsid w:val="00B0078F"/>
    <w:rsid w:val="00B0107C"/>
    <w:rsid w:val="00B0441F"/>
    <w:rsid w:val="00B0537E"/>
    <w:rsid w:val="00B1031B"/>
    <w:rsid w:val="00B20A7F"/>
    <w:rsid w:val="00B21136"/>
    <w:rsid w:val="00B21450"/>
    <w:rsid w:val="00B22D86"/>
    <w:rsid w:val="00B23B4F"/>
    <w:rsid w:val="00B35EB7"/>
    <w:rsid w:val="00B3704C"/>
    <w:rsid w:val="00B42B8A"/>
    <w:rsid w:val="00B458A4"/>
    <w:rsid w:val="00B677D7"/>
    <w:rsid w:val="00B73606"/>
    <w:rsid w:val="00B81BCE"/>
    <w:rsid w:val="00B905E5"/>
    <w:rsid w:val="00B94035"/>
    <w:rsid w:val="00BA400B"/>
    <w:rsid w:val="00BA4712"/>
    <w:rsid w:val="00BA77DA"/>
    <w:rsid w:val="00BC6B2B"/>
    <w:rsid w:val="00BD25BB"/>
    <w:rsid w:val="00BD49CC"/>
    <w:rsid w:val="00BD5D92"/>
    <w:rsid w:val="00BE45A4"/>
    <w:rsid w:val="00BE6A10"/>
    <w:rsid w:val="00BE7897"/>
    <w:rsid w:val="00BF1920"/>
    <w:rsid w:val="00BF1BE0"/>
    <w:rsid w:val="00BF3E8F"/>
    <w:rsid w:val="00C01C87"/>
    <w:rsid w:val="00C03858"/>
    <w:rsid w:val="00C04C0F"/>
    <w:rsid w:val="00C07A2D"/>
    <w:rsid w:val="00C13DA1"/>
    <w:rsid w:val="00C20694"/>
    <w:rsid w:val="00C20B9F"/>
    <w:rsid w:val="00C2671B"/>
    <w:rsid w:val="00C300AA"/>
    <w:rsid w:val="00C33EB6"/>
    <w:rsid w:val="00C34376"/>
    <w:rsid w:val="00C35ABC"/>
    <w:rsid w:val="00C45CA4"/>
    <w:rsid w:val="00C4645F"/>
    <w:rsid w:val="00C46F25"/>
    <w:rsid w:val="00C500A5"/>
    <w:rsid w:val="00C52762"/>
    <w:rsid w:val="00C52EFB"/>
    <w:rsid w:val="00C74179"/>
    <w:rsid w:val="00C75894"/>
    <w:rsid w:val="00C77F51"/>
    <w:rsid w:val="00C83D18"/>
    <w:rsid w:val="00C8474E"/>
    <w:rsid w:val="00CA0A38"/>
    <w:rsid w:val="00CA40C7"/>
    <w:rsid w:val="00CA576C"/>
    <w:rsid w:val="00CA7632"/>
    <w:rsid w:val="00CA7821"/>
    <w:rsid w:val="00CA79A4"/>
    <w:rsid w:val="00CB75A7"/>
    <w:rsid w:val="00CB7BAD"/>
    <w:rsid w:val="00CC1B21"/>
    <w:rsid w:val="00CC1F84"/>
    <w:rsid w:val="00CC3460"/>
    <w:rsid w:val="00CC3746"/>
    <w:rsid w:val="00CC5F0C"/>
    <w:rsid w:val="00CD01EE"/>
    <w:rsid w:val="00CD30D0"/>
    <w:rsid w:val="00CE3223"/>
    <w:rsid w:val="00CF0078"/>
    <w:rsid w:val="00CF2FCE"/>
    <w:rsid w:val="00CF7F53"/>
    <w:rsid w:val="00D11280"/>
    <w:rsid w:val="00D11B1F"/>
    <w:rsid w:val="00D1296D"/>
    <w:rsid w:val="00D13CF7"/>
    <w:rsid w:val="00D156B9"/>
    <w:rsid w:val="00D1717F"/>
    <w:rsid w:val="00D21016"/>
    <w:rsid w:val="00D21715"/>
    <w:rsid w:val="00D2198C"/>
    <w:rsid w:val="00D21BA8"/>
    <w:rsid w:val="00D2370E"/>
    <w:rsid w:val="00D31D0A"/>
    <w:rsid w:val="00D40AB6"/>
    <w:rsid w:val="00D428FE"/>
    <w:rsid w:val="00D43B49"/>
    <w:rsid w:val="00D45B5A"/>
    <w:rsid w:val="00D45BE0"/>
    <w:rsid w:val="00D53A60"/>
    <w:rsid w:val="00D66B6B"/>
    <w:rsid w:val="00D70FC7"/>
    <w:rsid w:val="00D7728E"/>
    <w:rsid w:val="00D803AB"/>
    <w:rsid w:val="00D833F0"/>
    <w:rsid w:val="00D837E9"/>
    <w:rsid w:val="00D8442C"/>
    <w:rsid w:val="00D87B90"/>
    <w:rsid w:val="00DA0962"/>
    <w:rsid w:val="00DA0AFA"/>
    <w:rsid w:val="00DA5208"/>
    <w:rsid w:val="00DA558A"/>
    <w:rsid w:val="00DA6973"/>
    <w:rsid w:val="00DA7005"/>
    <w:rsid w:val="00DB110B"/>
    <w:rsid w:val="00DB31E4"/>
    <w:rsid w:val="00DB3C18"/>
    <w:rsid w:val="00DB7E38"/>
    <w:rsid w:val="00DC1021"/>
    <w:rsid w:val="00DC32EC"/>
    <w:rsid w:val="00DD46E0"/>
    <w:rsid w:val="00DD49EA"/>
    <w:rsid w:val="00DD701C"/>
    <w:rsid w:val="00DD7345"/>
    <w:rsid w:val="00DE0A33"/>
    <w:rsid w:val="00DE2B94"/>
    <w:rsid w:val="00DF0AF5"/>
    <w:rsid w:val="00DF27F3"/>
    <w:rsid w:val="00DF52CE"/>
    <w:rsid w:val="00DF70EE"/>
    <w:rsid w:val="00E027CB"/>
    <w:rsid w:val="00E07B16"/>
    <w:rsid w:val="00E07DEA"/>
    <w:rsid w:val="00E11456"/>
    <w:rsid w:val="00E1251B"/>
    <w:rsid w:val="00E1477C"/>
    <w:rsid w:val="00E154F9"/>
    <w:rsid w:val="00E1734A"/>
    <w:rsid w:val="00E17C43"/>
    <w:rsid w:val="00E21D57"/>
    <w:rsid w:val="00E23014"/>
    <w:rsid w:val="00E27D0D"/>
    <w:rsid w:val="00E329F3"/>
    <w:rsid w:val="00E37B43"/>
    <w:rsid w:val="00E4033B"/>
    <w:rsid w:val="00E42700"/>
    <w:rsid w:val="00E44B49"/>
    <w:rsid w:val="00E50138"/>
    <w:rsid w:val="00E50B7D"/>
    <w:rsid w:val="00E5126B"/>
    <w:rsid w:val="00E51D70"/>
    <w:rsid w:val="00E52A0D"/>
    <w:rsid w:val="00E56916"/>
    <w:rsid w:val="00E62C0F"/>
    <w:rsid w:val="00E71B4D"/>
    <w:rsid w:val="00E73CF1"/>
    <w:rsid w:val="00E74DB6"/>
    <w:rsid w:val="00E755F2"/>
    <w:rsid w:val="00E80FBD"/>
    <w:rsid w:val="00E8755B"/>
    <w:rsid w:val="00E91357"/>
    <w:rsid w:val="00E91CD4"/>
    <w:rsid w:val="00E96ECD"/>
    <w:rsid w:val="00EA65B1"/>
    <w:rsid w:val="00EB2296"/>
    <w:rsid w:val="00EB273E"/>
    <w:rsid w:val="00EB4019"/>
    <w:rsid w:val="00EC6B65"/>
    <w:rsid w:val="00EC6BB6"/>
    <w:rsid w:val="00ED62C3"/>
    <w:rsid w:val="00EE6B15"/>
    <w:rsid w:val="00EF2349"/>
    <w:rsid w:val="00EF346F"/>
    <w:rsid w:val="00EF44CF"/>
    <w:rsid w:val="00F06551"/>
    <w:rsid w:val="00F06D4E"/>
    <w:rsid w:val="00F12207"/>
    <w:rsid w:val="00F1715C"/>
    <w:rsid w:val="00F20395"/>
    <w:rsid w:val="00F21834"/>
    <w:rsid w:val="00F268F2"/>
    <w:rsid w:val="00F32B77"/>
    <w:rsid w:val="00F33B64"/>
    <w:rsid w:val="00F41F0D"/>
    <w:rsid w:val="00F4326E"/>
    <w:rsid w:val="00F45111"/>
    <w:rsid w:val="00F47657"/>
    <w:rsid w:val="00F47FA9"/>
    <w:rsid w:val="00F52A11"/>
    <w:rsid w:val="00F54060"/>
    <w:rsid w:val="00F547E3"/>
    <w:rsid w:val="00F62944"/>
    <w:rsid w:val="00F6433B"/>
    <w:rsid w:val="00F67FE1"/>
    <w:rsid w:val="00F74CBA"/>
    <w:rsid w:val="00F81DDE"/>
    <w:rsid w:val="00F86146"/>
    <w:rsid w:val="00F96780"/>
    <w:rsid w:val="00FA1985"/>
    <w:rsid w:val="00FA7EF2"/>
    <w:rsid w:val="00FB4425"/>
    <w:rsid w:val="00FB6ED3"/>
    <w:rsid w:val="00FC3DB4"/>
    <w:rsid w:val="00FC4A00"/>
    <w:rsid w:val="00FC7252"/>
    <w:rsid w:val="00FE2615"/>
    <w:rsid w:val="00FE6319"/>
    <w:rsid w:val="00FE6F94"/>
    <w:rsid w:val="00FE782A"/>
    <w:rsid w:val="00FF252B"/>
    <w:rsid w:val="00FF2FD7"/>
    <w:rsid w:val="00FF5406"/>
    <w:rsid w:val="00FF71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0E86"/>
    <w:rPr>
      <w:rFonts w:ascii="Arial" w:hAnsi="Arial" w:cs="Arial"/>
      <w:sz w:val="22"/>
      <w:szCs w:val="22"/>
    </w:rPr>
  </w:style>
  <w:style w:type="paragraph" w:styleId="Nadpis1">
    <w:name w:val="heading 1"/>
    <w:basedOn w:val="Normln"/>
    <w:next w:val="Normln"/>
    <w:qFormat/>
    <w:rsid w:val="00320E86"/>
    <w:pPr>
      <w:keepNext/>
      <w:jc w:val="center"/>
      <w:outlineLvl w:val="0"/>
    </w:pPr>
    <w:rPr>
      <w:b/>
      <w:bCs/>
    </w:rPr>
  </w:style>
  <w:style w:type="paragraph" w:styleId="Nadpis2">
    <w:name w:val="heading 2"/>
    <w:basedOn w:val="Normln"/>
    <w:next w:val="Normln"/>
    <w:qFormat/>
    <w:rsid w:val="00320E86"/>
    <w:pPr>
      <w:keepNext/>
      <w:jc w:val="center"/>
      <w:outlineLvl w:val="1"/>
    </w:pPr>
    <w:rPr>
      <w:rFonts w:eastAsia="Arial Unicode MS"/>
      <w:b/>
      <w:bCs/>
      <w:sz w:val="28"/>
    </w:rPr>
  </w:style>
  <w:style w:type="paragraph" w:styleId="Nadpis3">
    <w:name w:val="heading 3"/>
    <w:basedOn w:val="Normln"/>
    <w:next w:val="Normln"/>
    <w:link w:val="Nadpis3Char"/>
    <w:qFormat/>
    <w:rsid w:val="000A4DF4"/>
    <w:pPr>
      <w:keepNext/>
      <w:spacing w:before="240" w:after="60"/>
      <w:outlineLvl w:val="2"/>
    </w:pPr>
    <w:rPr>
      <w:rFonts w:ascii="Cambria" w:hAnsi="Cambria" w:cs="Times New Roman"/>
      <w:b/>
      <w:bCs/>
      <w:sz w:val="26"/>
      <w:szCs w:val="26"/>
    </w:rPr>
  </w:style>
  <w:style w:type="paragraph" w:styleId="Nadpis4">
    <w:name w:val="heading 4"/>
    <w:basedOn w:val="Normln"/>
    <w:next w:val="Normln"/>
    <w:qFormat/>
    <w:rsid w:val="00320E86"/>
    <w:pPr>
      <w:keepNext/>
      <w:jc w:val="center"/>
      <w:outlineLvl w:val="3"/>
    </w:pPr>
    <w:rPr>
      <w:rFonts w:eastAsia="Arial Unicode MS"/>
      <w:b/>
      <w:bCs/>
    </w:rPr>
  </w:style>
  <w:style w:type="paragraph" w:styleId="Nadpis5">
    <w:name w:val="heading 5"/>
    <w:basedOn w:val="Normln"/>
    <w:next w:val="Normln"/>
    <w:qFormat/>
    <w:rsid w:val="00320E86"/>
    <w:pPr>
      <w:keepNext/>
      <w:ind w:left="2124" w:hanging="1764"/>
      <w:jc w:val="center"/>
      <w:outlineLvl w:val="4"/>
    </w:pPr>
    <w:rPr>
      <w:rFonts w:eastAsia="Arial Unicode MS"/>
      <w:b/>
      <w:bCs/>
    </w:rPr>
  </w:style>
  <w:style w:type="paragraph" w:styleId="Nadpis6">
    <w:name w:val="heading 6"/>
    <w:basedOn w:val="Normln"/>
    <w:next w:val="Normln"/>
    <w:link w:val="Nadpis6Char"/>
    <w:uiPriority w:val="9"/>
    <w:qFormat/>
    <w:rsid w:val="000A4DF4"/>
    <w:pPr>
      <w:spacing w:before="240" w:after="60"/>
      <w:outlineLvl w:val="5"/>
    </w:pPr>
    <w:rPr>
      <w:rFonts w:ascii="Calibri" w:hAnsi="Calibri" w:cs="Times New Roman"/>
      <w:b/>
      <w:bCs/>
    </w:rPr>
  </w:style>
  <w:style w:type="paragraph" w:styleId="Nadpis7">
    <w:name w:val="heading 7"/>
    <w:basedOn w:val="Normln"/>
    <w:next w:val="Normln"/>
    <w:link w:val="Nadpis7Char"/>
    <w:uiPriority w:val="9"/>
    <w:qFormat/>
    <w:rsid w:val="000A4DF4"/>
    <w:pPr>
      <w:spacing w:before="240" w:after="60"/>
      <w:outlineLvl w:val="6"/>
    </w:pPr>
    <w:rPr>
      <w:rFonts w:ascii="Calibri" w:hAnsi="Calibri" w:cs="Times New Roman"/>
    </w:rPr>
  </w:style>
  <w:style w:type="paragraph" w:styleId="Nadpis9">
    <w:name w:val="heading 9"/>
    <w:basedOn w:val="Normln"/>
    <w:next w:val="Normln"/>
    <w:link w:val="Nadpis9Char"/>
    <w:uiPriority w:val="9"/>
    <w:qFormat/>
    <w:rsid w:val="000A4DF4"/>
    <w:pPr>
      <w:spacing w:before="240" w:after="60"/>
      <w:outlineLvl w:val="8"/>
    </w:pPr>
    <w:rPr>
      <w:rFonts w:ascii="Cambria"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A4D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
    <w:rsid w:val="000A4DF4"/>
    <w:rPr>
      <w:rFonts w:ascii="Calibri" w:eastAsia="Times New Roman" w:hAnsi="Calibri" w:cs="Times New Roman"/>
      <w:b/>
      <w:bCs/>
      <w:sz w:val="22"/>
      <w:szCs w:val="22"/>
    </w:rPr>
  </w:style>
  <w:style w:type="character" w:customStyle="1" w:styleId="Nadpis7Char">
    <w:name w:val="Nadpis 7 Char"/>
    <w:basedOn w:val="Standardnpsmoodstavce"/>
    <w:link w:val="Nadpis7"/>
    <w:uiPriority w:val="9"/>
    <w:semiHidden/>
    <w:rsid w:val="000A4DF4"/>
    <w:rPr>
      <w:rFonts w:ascii="Calibri" w:eastAsia="Times New Roman" w:hAnsi="Calibri" w:cs="Times New Roman"/>
      <w:sz w:val="24"/>
      <w:szCs w:val="24"/>
    </w:rPr>
  </w:style>
  <w:style w:type="character" w:customStyle="1" w:styleId="Nadpis9Char">
    <w:name w:val="Nadpis 9 Char"/>
    <w:basedOn w:val="Standardnpsmoodstavce"/>
    <w:link w:val="Nadpis9"/>
    <w:uiPriority w:val="9"/>
    <w:semiHidden/>
    <w:rsid w:val="000A4DF4"/>
    <w:rPr>
      <w:rFonts w:ascii="Cambria" w:eastAsia="Times New Roman" w:hAnsi="Cambria" w:cs="Times New Roman"/>
      <w:sz w:val="22"/>
      <w:szCs w:val="22"/>
    </w:rPr>
  </w:style>
  <w:style w:type="paragraph" w:styleId="Zhlav">
    <w:name w:val="header"/>
    <w:basedOn w:val="Normln"/>
    <w:semiHidden/>
    <w:rsid w:val="00320E86"/>
    <w:pPr>
      <w:tabs>
        <w:tab w:val="center" w:pos="4536"/>
        <w:tab w:val="right" w:pos="9072"/>
      </w:tabs>
    </w:pPr>
  </w:style>
  <w:style w:type="paragraph" w:styleId="Zpat">
    <w:name w:val="footer"/>
    <w:basedOn w:val="Normln"/>
    <w:link w:val="ZpatChar"/>
    <w:rsid w:val="00320E86"/>
    <w:pPr>
      <w:tabs>
        <w:tab w:val="center" w:pos="4536"/>
        <w:tab w:val="right" w:pos="9072"/>
      </w:tabs>
    </w:pPr>
  </w:style>
  <w:style w:type="character" w:customStyle="1" w:styleId="ZpatChar">
    <w:name w:val="Zápatí Char"/>
    <w:basedOn w:val="Standardnpsmoodstavce"/>
    <w:link w:val="Zpat"/>
    <w:uiPriority w:val="99"/>
    <w:rsid w:val="00FC7252"/>
    <w:rPr>
      <w:sz w:val="24"/>
      <w:szCs w:val="24"/>
    </w:rPr>
  </w:style>
  <w:style w:type="character" w:customStyle="1" w:styleId="ZhlavChar">
    <w:name w:val="Záhlaví Char"/>
    <w:basedOn w:val="Standardnpsmoodstavce"/>
    <w:rsid w:val="00320E86"/>
    <w:rPr>
      <w:sz w:val="24"/>
      <w:szCs w:val="24"/>
    </w:rPr>
  </w:style>
  <w:style w:type="paragraph" w:styleId="Zkladntext">
    <w:name w:val="Body Text"/>
    <w:basedOn w:val="Normln"/>
    <w:semiHidden/>
    <w:rsid w:val="00320E86"/>
  </w:style>
  <w:style w:type="character" w:styleId="slostrnky">
    <w:name w:val="page number"/>
    <w:basedOn w:val="Standardnpsmoodstavce"/>
    <w:semiHidden/>
    <w:rsid w:val="00320E86"/>
  </w:style>
  <w:style w:type="paragraph" w:styleId="Zkladntextodsazen">
    <w:name w:val="Body Text Indent"/>
    <w:basedOn w:val="Normln"/>
    <w:semiHidden/>
    <w:rsid w:val="00320E86"/>
    <w:pPr>
      <w:ind w:left="360"/>
      <w:jc w:val="both"/>
    </w:pPr>
    <w:rPr>
      <w:bCs/>
    </w:rPr>
  </w:style>
  <w:style w:type="paragraph" w:styleId="Zkladntext2">
    <w:name w:val="Body Text 2"/>
    <w:basedOn w:val="Normln"/>
    <w:link w:val="Zkladntext2Char"/>
    <w:semiHidden/>
    <w:unhideWhenUsed/>
    <w:rsid w:val="000A4DF4"/>
    <w:pPr>
      <w:spacing w:after="120" w:line="480" w:lineRule="auto"/>
    </w:pPr>
  </w:style>
  <w:style w:type="character" w:customStyle="1" w:styleId="Zkladntext2Char">
    <w:name w:val="Základní text 2 Char"/>
    <w:basedOn w:val="Standardnpsmoodstavce"/>
    <w:link w:val="Zkladntext2"/>
    <w:uiPriority w:val="99"/>
    <w:semiHidden/>
    <w:rsid w:val="000A4DF4"/>
    <w:rPr>
      <w:sz w:val="24"/>
      <w:szCs w:val="24"/>
    </w:rPr>
  </w:style>
  <w:style w:type="paragraph" w:styleId="Zkladntext3">
    <w:name w:val="Body Text 3"/>
    <w:basedOn w:val="Normln"/>
    <w:link w:val="Zkladntext3Char"/>
    <w:uiPriority w:val="99"/>
    <w:semiHidden/>
    <w:unhideWhenUsed/>
    <w:rsid w:val="000A4DF4"/>
    <w:pPr>
      <w:spacing w:after="120"/>
    </w:pPr>
    <w:rPr>
      <w:sz w:val="16"/>
      <w:szCs w:val="16"/>
    </w:rPr>
  </w:style>
  <w:style w:type="character" w:customStyle="1" w:styleId="Zkladntext3Char">
    <w:name w:val="Základní text 3 Char"/>
    <w:basedOn w:val="Standardnpsmoodstavce"/>
    <w:link w:val="Zkladntext3"/>
    <w:uiPriority w:val="99"/>
    <w:semiHidden/>
    <w:rsid w:val="000A4DF4"/>
    <w:rPr>
      <w:sz w:val="16"/>
      <w:szCs w:val="16"/>
    </w:rPr>
  </w:style>
  <w:style w:type="paragraph" w:styleId="Zkladntextodsazen2">
    <w:name w:val="Body Text Indent 2"/>
    <w:basedOn w:val="Normln"/>
    <w:link w:val="Zkladntextodsazen2Char"/>
    <w:uiPriority w:val="99"/>
    <w:unhideWhenUsed/>
    <w:rsid w:val="000A4DF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A4DF4"/>
    <w:rPr>
      <w:sz w:val="24"/>
      <w:szCs w:val="24"/>
    </w:rPr>
  </w:style>
  <w:style w:type="paragraph" w:customStyle="1" w:styleId="Default">
    <w:name w:val="Default"/>
    <w:rsid w:val="000A4DF4"/>
    <w:pPr>
      <w:widowControl w:val="0"/>
      <w:autoSpaceDE w:val="0"/>
      <w:autoSpaceDN w:val="0"/>
      <w:adjustRightInd w:val="0"/>
    </w:pPr>
    <w:rPr>
      <w:color w:val="000000"/>
      <w:sz w:val="24"/>
      <w:szCs w:val="24"/>
    </w:rPr>
  </w:style>
  <w:style w:type="paragraph" w:customStyle="1" w:styleId="CM20">
    <w:name w:val="CM20"/>
    <w:basedOn w:val="Default"/>
    <w:next w:val="Default"/>
    <w:rsid w:val="000A4DF4"/>
    <w:pPr>
      <w:spacing w:after="390"/>
    </w:pPr>
    <w:rPr>
      <w:color w:val="auto"/>
    </w:rPr>
  </w:style>
  <w:style w:type="paragraph" w:styleId="Odstavecseseznamem">
    <w:name w:val="List Paragraph"/>
    <w:basedOn w:val="Normln"/>
    <w:uiPriority w:val="34"/>
    <w:qFormat/>
    <w:rsid w:val="00F86146"/>
    <w:pPr>
      <w:ind w:left="708"/>
    </w:pPr>
  </w:style>
  <w:style w:type="paragraph" w:styleId="Nzev">
    <w:name w:val="Title"/>
    <w:basedOn w:val="Normln"/>
    <w:link w:val="NzevChar"/>
    <w:qFormat/>
    <w:rsid w:val="00FC7252"/>
    <w:pPr>
      <w:jc w:val="center"/>
    </w:pPr>
    <w:rPr>
      <w:rFonts w:ascii="Tahoma" w:hAnsi="Tahoma"/>
      <w:b/>
      <w:bCs/>
      <w:snapToGrid w:val="0"/>
      <w:sz w:val="28"/>
      <w:szCs w:val="20"/>
    </w:rPr>
  </w:style>
  <w:style w:type="character" w:customStyle="1" w:styleId="NzevChar">
    <w:name w:val="Název Char"/>
    <w:basedOn w:val="Standardnpsmoodstavce"/>
    <w:link w:val="Nzev"/>
    <w:rsid w:val="00FC7252"/>
    <w:rPr>
      <w:rFonts w:ascii="Tahoma" w:hAnsi="Tahoma"/>
      <w:b/>
      <w:bCs/>
      <w:snapToGrid w:val="0"/>
      <w:sz w:val="28"/>
    </w:rPr>
  </w:style>
  <w:style w:type="character" w:customStyle="1" w:styleId="Zkladntextodsazen3Char">
    <w:name w:val="Základní text odsazený 3 Char"/>
    <w:basedOn w:val="Standardnpsmoodstavce"/>
    <w:link w:val="Zkladntextodsazen3"/>
    <w:semiHidden/>
    <w:rsid w:val="00FC7252"/>
    <w:rPr>
      <w:b/>
      <w:bCs/>
      <w:sz w:val="24"/>
      <w:szCs w:val="24"/>
    </w:rPr>
  </w:style>
  <w:style w:type="paragraph" w:styleId="Zkladntextodsazen3">
    <w:name w:val="Body Text Indent 3"/>
    <w:basedOn w:val="Normln"/>
    <w:link w:val="Zkladntextodsazen3Char"/>
    <w:semiHidden/>
    <w:rsid w:val="00FC7252"/>
    <w:pPr>
      <w:spacing w:line="360" w:lineRule="auto"/>
      <w:ind w:left="1794" w:hanging="1794"/>
      <w:jc w:val="right"/>
    </w:pPr>
    <w:rPr>
      <w:b/>
      <w:bCs/>
    </w:rPr>
  </w:style>
  <w:style w:type="character" w:styleId="Hypertextovodkaz">
    <w:name w:val="Hyperlink"/>
    <w:basedOn w:val="Standardnpsmoodstavce"/>
    <w:semiHidden/>
    <w:rsid w:val="00FC7252"/>
    <w:rPr>
      <w:color w:val="0000FF"/>
      <w:u w:val="single"/>
    </w:rPr>
  </w:style>
  <w:style w:type="character" w:customStyle="1" w:styleId="TextbublinyChar">
    <w:name w:val="Text bubliny Char"/>
    <w:basedOn w:val="Standardnpsmoodstavce"/>
    <w:link w:val="Textbubliny"/>
    <w:uiPriority w:val="99"/>
    <w:semiHidden/>
    <w:rsid w:val="00FC7252"/>
    <w:rPr>
      <w:rFonts w:ascii="Tahoma" w:hAnsi="Tahoma" w:cs="Tahoma"/>
      <w:sz w:val="16"/>
      <w:szCs w:val="16"/>
    </w:rPr>
  </w:style>
  <w:style w:type="paragraph" w:styleId="Textbubliny">
    <w:name w:val="Balloon Text"/>
    <w:basedOn w:val="Normln"/>
    <w:link w:val="TextbublinyChar"/>
    <w:uiPriority w:val="99"/>
    <w:semiHidden/>
    <w:unhideWhenUsed/>
    <w:rsid w:val="00FC7252"/>
    <w:rPr>
      <w:rFonts w:ascii="Tahoma" w:hAnsi="Tahoma" w:cs="Tahoma"/>
      <w:sz w:val="16"/>
      <w:szCs w:val="16"/>
    </w:rPr>
  </w:style>
  <w:style w:type="table" w:styleId="Mkatabulky">
    <w:name w:val="Table Grid"/>
    <w:basedOn w:val="Normlntabulka"/>
    <w:uiPriority w:val="59"/>
    <w:rsid w:val="00D13C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semiHidden/>
    <w:unhideWhenUsed/>
    <w:rsid w:val="005F77B2"/>
    <w:rPr>
      <w:sz w:val="16"/>
      <w:szCs w:val="16"/>
    </w:rPr>
  </w:style>
  <w:style w:type="paragraph" w:styleId="Textkomente">
    <w:name w:val="annotation text"/>
    <w:basedOn w:val="Normln"/>
    <w:link w:val="TextkomenteChar"/>
    <w:uiPriority w:val="99"/>
    <w:semiHidden/>
    <w:unhideWhenUsed/>
    <w:rsid w:val="005F77B2"/>
    <w:rPr>
      <w:sz w:val="20"/>
      <w:szCs w:val="20"/>
    </w:rPr>
  </w:style>
  <w:style w:type="character" w:customStyle="1" w:styleId="TextkomenteChar">
    <w:name w:val="Text komentáře Char"/>
    <w:basedOn w:val="Standardnpsmoodstavce"/>
    <w:link w:val="Textkomente"/>
    <w:uiPriority w:val="99"/>
    <w:semiHidden/>
    <w:rsid w:val="005F77B2"/>
  </w:style>
  <w:style w:type="paragraph" w:styleId="Pedmtkomente">
    <w:name w:val="annotation subject"/>
    <w:basedOn w:val="Textkomente"/>
    <w:next w:val="Textkomente"/>
    <w:link w:val="PedmtkomenteChar"/>
    <w:uiPriority w:val="99"/>
    <w:semiHidden/>
    <w:unhideWhenUsed/>
    <w:rsid w:val="005F77B2"/>
    <w:rPr>
      <w:b/>
      <w:bCs/>
    </w:rPr>
  </w:style>
  <w:style w:type="character" w:customStyle="1" w:styleId="PedmtkomenteChar">
    <w:name w:val="Předmět komentáře Char"/>
    <w:basedOn w:val="TextkomenteChar"/>
    <w:link w:val="Pedmtkomente"/>
    <w:uiPriority w:val="99"/>
    <w:semiHidden/>
    <w:rsid w:val="005F77B2"/>
    <w:rPr>
      <w:b/>
      <w:bCs/>
    </w:rPr>
  </w:style>
  <w:style w:type="character" w:customStyle="1" w:styleId="CommentTextChar">
    <w:name w:val="Comment Text Char"/>
    <w:basedOn w:val="Standardnpsmoodstavce"/>
    <w:semiHidden/>
    <w:locked/>
    <w:rsid w:val="00454054"/>
    <w:rPr>
      <w:rFonts w:cs="Times New Roman"/>
    </w:rPr>
  </w:style>
  <w:style w:type="paragraph" w:customStyle="1" w:styleId="Odstavecseseznamem1">
    <w:name w:val="Odstavec se seznamem1"/>
    <w:basedOn w:val="Normln"/>
    <w:rsid w:val="00454054"/>
    <w:pPr>
      <w:ind w:left="708"/>
      <w:jc w:val="both"/>
    </w:pPr>
    <w:rPr>
      <w:rFonts w:cs="Times New Roman"/>
      <w:szCs w:val="24"/>
    </w:rPr>
  </w:style>
  <w:style w:type="paragraph" w:customStyle="1" w:styleId="Preambule">
    <w:name w:val="Preambule"/>
    <w:basedOn w:val="Nadpis6"/>
    <w:link w:val="PreambuleChar"/>
    <w:autoRedefine/>
    <w:qFormat/>
    <w:rsid w:val="0036012B"/>
    <w:pPr>
      <w:keepNext/>
      <w:numPr>
        <w:numId w:val="18"/>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6012B"/>
    <w:rPr>
      <w:rFonts w:ascii="Arial" w:eastAsia="Calibri" w:hAnsi="Arial"/>
      <w:bCs/>
      <w:sz w:val="22"/>
      <w:szCs w:val="24"/>
    </w:rPr>
  </w:style>
  <w:style w:type="character" w:styleId="Siln">
    <w:name w:val="Strong"/>
    <w:aliases w:val="Sml.strana"/>
    <w:basedOn w:val="Standardnpsmoodstavce"/>
    <w:uiPriority w:val="22"/>
    <w:qFormat/>
    <w:rsid w:val="0036012B"/>
    <w:rPr>
      <w:rFonts w:ascii="Arial" w:hAnsi="Arial"/>
      <w:b/>
      <w:bCs/>
      <w:spacing w:val="60"/>
      <w:sz w:val="24"/>
    </w:rPr>
  </w:style>
  <w:style w:type="character" w:customStyle="1" w:styleId="Nzevknihy1">
    <w:name w:val="Název knihy1"/>
    <w:aliases w:val="Preambula,Book Title"/>
    <w:basedOn w:val="Standardnpsmoodstavce"/>
    <w:qFormat/>
    <w:rsid w:val="0036012B"/>
    <w:rPr>
      <w:rFonts w:ascii="Arial" w:hAnsi="Arial"/>
      <w:b/>
      <w:bCs/>
      <w:caps/>
      <w:spacing w:val="10"/>
      <w:sz w:val="24"/>
    </w:rPr>
  </w:style>
  <w:style w:type="paragraph" w:customStyle="1" w:styleId="Odsaz-normal">
    <w:name w:val="Odsaz-normal"/>
    <w:basedOn w:val="Normln"/>
    <w:link w:val="Odsaz-normalChar"/>
    <w:qFormat/>
    <w:rsid w:val="0036012B"/>
    <w:pPr>
      <w:ind w:left="567"/>
      <w:jc w:val="both"/>
    </w:pPr>
    <w:rPr>
      <w:rFonts w:cs="Times New Roman"/>
      <w:szCs w:val="24"/>
    </w:rPr>
  </w:style>
  <w:style w:type="character" w:customStyle="1" w:styleId="Odsaz-normalChar">
    <w:name w:val="Odsaz-normal Char"/>
    <w:basedOn w:val="Standardnpsmoodstavce"/>
    <w:link w:val="Odsaz-normal"/>
    <w:rsid w:val="0036012B"/>
    <w:rPr>
      <w:rFonts w:ascii="Arial" w:hAnsi="Arial"/>
      <w:sz w:val="22"/>
      <w:szCs w:val="24"/>
    </w:rPr>
  </w:style>
  <w:style w:type="paragraph" w:customStyle="1" w:styleId="Odrky">
    <w:name w:val="Odrážky"/>
    <w:basedOn w:val="Normln"/>
    <w:link w:val="OdrkyChar"/>
    <w:qFormat/>
    <w:rsid w:val="0036012B"/>
    <w:pPr>
      <w:numPr>
        <w:numId w:val="19"/>
      </w:numPr>
      <w:tabs>
        <w:tab w:val="left" w:pos="993"/>
      </w:tabs>
      <w:jc w:val="both"/>
    </w:pPr>
    <w:rPr>
      <w:rFonts w:cs="Times New Roman"/>
      <w:szCs w:val="24"/>
    </w:rPr>
  </w:style>
  <w:style w:type="character" w:customStyle="1" w:styleId="OdrkyChar">
    <w:name w:val="Odrážky Char"/>
    <w:basedOn w:val="Standardnpsmoodstavce"/>
    <w:link w:val="Odrky"/>
    <w:rsid w:val="0036012B"/>
    <w:rPr>
      <w:rFonts w:ascii="Arial" w:hAnsi="Arial"/>
      <w:sz w:val="22"/>
      <w:szCs w:val="24"/>
    </w:rPr>
  </w:style>
  <w:style w:type="paragraph" w:customStyle="1" w:styleId="lnky">
    <w:name w:val="Články"/>
    <w:basedOn w:val="Normln"/>
    <w:link w:val="lnkyChar"/>
    <w:qFormat/>
    <w:rsid w:val="0036012B"/>
    <w:pPr>
      <w:numPr>
        <w:numId w:val="20"/>
      </w:numPr>
      <w:spacing w:before="240" w:after="240"/>
      <w:jc w:val="center"/>
    </w:pPr>
    <w:rPr>
      <w:rFonts w:cs="Times New Roman"/>
      <w:b/>
      <w:caps/>
      <w:szCs w:val="24"/>
    </w:rPr>
  </w:style>
  <w:style w:type="character" w:customStyle="1" w:styleId="lnkyChar">
    <w:name w:val="Články Char"/>
    <w:basedOn w:val="Standardnpsmoodstavce"/>
    <w:link w:val="lnky"/>
    <w:rsid w:val="0036012B"/>
    <w:rPr>
      <w:rFonts w:ascii="Arial" w:hAnsi="Arial"/>
      <w:b/>
      <w:caps/>
      <w:sz w:val="22"/>
      <w:szCs w:val="24"/>
    </w:rPr>
  </w:style>
  <w:style w:type="paragraph" w:customStyle="1" w:styleId="Odstavce">
    <w:name w:val="Odstavce"/>
    <w:basedOn w:val="Normln"/>
    <w:link w:val="OdstavceChar"/>
    <w:autoRedefine/>
    <w:qFormat/>
    <w:rsid w:val="0036012B"/>
    <w:pPr>
      <w:numPr>
        <w:ilvl w:val="1"/>
        <w:numId w:val="20"/>
      </w:numPr>
      <w:spacing w:before="120" w:after="120"/>
      <w:jc w:val="both"/>
    </w:pPr>
    <w:rPr>
      <w:rFonts w:cs="Times New Roman"/>
      <w:b/>
      <w:szCs w:val="24"/>
    </w:rPr>
  </w:style>
  <w:style w:type="character" w:customStyle="1" w:styleId="OdstavceChar">
    <w:name w:val="Odstavce Char"/>
    <w:basedOn w:val="Standardnpsmoodstavce"/>
    <w:link w:val="Odstavce"/>
    <w:rsid w:val="0036012B"/>
    <w:rPr>
      <w:rFonts w:ascii="Arial" w:hAnsi="Arial"/>
      <w:b/>
      <w:sz w:val="22"/>
      <w:szCs w:val="24"/>
    </w:rPr>
  </w:style>
  <w:style w:type="character" w:styleId="Zvraznn">
    <w:name w:val="Emphasis"/>
    <w:basedOn w:val="Standardnpsmoodstavce"/>
    <w:uiPriority w:val="20"/>
    <w:qFormat/>
    <w:rsid w:val="0036012B"/>
    <w:rPr>
      <w:i/>
      <w:iCs/>
    </w:rPr>
  </w:style>
  <w:style w:type="paragraph" w:styleId="Rozloendokumentu">
    <w:name w:val="Document Map"/>
    <w:basedOn w:val="Normln"/>
    <w:link w:val="RozloendokumentuChar"/>
    <w:uiPriority w:val="99"/>
    <w:semiHidden/>
    <w:unhideWhenUsed/>
    <w:rsid w:val="00B2145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21450"/>
    <w:rPr>
      <w:rFonts w:ascii="Tahoma" w:hAnsi="Tahoma" w:cs="Tahoma"/>
      <w:sz w:val="16"/>
      <w:szCs w:val="16"/>
    </w:rPr>
  </w:style>
  <w:style w:type="paragraph" w:styleId="Revize">
    <w:name w:val="Revision"/>
    <w:hidden/>
    <w:uiPriority w:val="99"/>
    <w:semiHidden/>
    <w:rsid w:val="00051C6D"/>
    <w:rPr>
      <w:rFonts w:ascii="Arial" w:hAnsi="Arial" w:cs="Arial"/>
      <w:sz w:val="22"/>
      <w:szCs w:val="22"/>
    </w:rPr>
  </w:style>
  <w:style w:type="paragraph" w:customStyle="1" w:styleId="MMKVnormal">
    <w:name w:val="MMKV_normal"/>
    <w:basedOn w:val="Normln"/>
    <w:qFormat/>
    <w:rsid w:val="00885B2E"/>
    <w:pPr>
      <w:spacing w:before="120"/>
    </w:pPr>
    <w:rPr>
      <w:rFonts w:ascii="Times New Roman" w:eastAsia="Calibri" w:hAnsi="Times New Roman" w:cs="Times New Roman"/>
      <w:sz w:val="24"/>
      <w:szCs w:val="28"/>
      <w:lang w:eastAsia="en-US"/>
    </w:rPr>
  </w:style>
  <w:style w:type="paragraph" w:customStyle="1" w:styleId="Odstavecseseznamem10">
    <w:name w:val="Odstavec se seznamem1"/>
    <w:basedOn w:val="Normln"/>
    <w:rsid w:val="005656E6"/>
    <w:pPr>
      <w:ind w:left="708"/>
      <w:jc w:val="both"/>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0E86"/>
    <w:rPr>
      <w:rFonts w:ascii="Arial" w:hAnsi="Arial" w:cs="Arial"/>
      <w:sz w:val="22"/>
      <w:szCs w:val="22"/>
    </w:rPr>
  </w:style>
  <w:style w:type="paragraph" w:styleId="Nadpis1">
    <w:name w:val="heading 1"/>
    <w:basedOn w:val="Normln"/>
    <w:next w:val="Normln"/>
    <w:qFormat/>
    <w:rsid w:val="00320E86"/>
    <w:pPr>
      <w:keepNext/>
      <w:jc w:val="center"/>
      <w:outlineLvl w:val="0"/>
    </w:pPr>
    <w:rPr>
      <w:b/>
      <w:bCs/>
    </w:rPr>
  </w:style>
  <w:style w:type="paragraph" w:styleId="Nadpis2">
    <w:name w:val="heading 2"/>
    <w:basedOn w:val="Normln"/>
    <w:next w:val="Normln"/>
    <w:qFormat/>
    <w:rsid w:val="00320E86"/>
    <w:pPr>
      <w:keepNext/>
      <w:jc w:val="center"/>
      <w:outlineLvl w:val="1"/>
    </w:pPr>
    <w:rPr>
      <w:rFonts w:eastAsia="Arial Unicode MS"/>
      <w:b/>
      <w:bCs/>
      <w:sz w:val="28"/>
    </w:rPr>
  </w:style>
  <w:style w:type="paragraph" w:styleId="Nadpis3">
    <w:name w:val="heading 3"/>
    <w:basedOn w:val="Normln"/>
    <w:next w:val="Normln"/>
    <w:link w:val="Nadpis3Char"/>
    <w:qFormat/>
    <w:rsid w:val="000A4DF4"/>
    <w:pPr>
      <w:keepNext/>
      <w:spacing w:before="240" w:after="60"/>
      <w:outlineLvl w:val="2"/>
    </w:pPr>
    <w:rPr>
      <w:rFonts w:ascii="Cambria" w:hAnsi="Cambria" w:cs="Times New Roman"/>
      <w:b/>
      <w:bCs/>
      <w:sz w:val="26"/>
      <w:szCs w:val="26"/>
    </w:rPr>
  </w:style>
  <w:style w:type="paragraph" w:styleId="Nadpis4">
    <w:name w:val="heading 4"/>
    <w:basedOn w:val="Normln"/>
    <w:next w:val="Normln"/>
    <w:qFormat/>
    <w:rsid w:val="00320E86"/>
    <w:pPr>
      <w:keepNext/>
      <w:jc w:val="center"/>
      <w:outlineLvl w:val="3"/>
    </w:pPr>
    <w:rPr>
      <w:rFonts w:eastAsia="Arial Unicode MS"/>
      <w:b/>
      <w:bCs/>
    </w:rPr>
  </w:style>
  <w:style w:type="paragraph" w:styleId="Nadpis5">
    <w:name w:val="heading 5"/>
    <w:basedOn w:val="Normln"/>
    <w:next w:val="Normln"/>
    <w:qFormat/>
    <w:rsid w:val="00320E86"/>
    <w:pPr>
      <w:keepNext/>
      <w:ind w:left="2124" w:hanging="1764"/>
      <w:jc w:val="center"/>
      <w:outlineLvl w:val="4"/>
    </w:pPr>
    <w:rPr>
      <w:rFonts w:eastAsia="Arial Unicode MS"/>
      <w:b/>
      <w:bCs/>
    </w:rPr>
  </w:style>
  <w:style w:type="paragraph" w:styleId="Nadpis6">
    <w:name w:val="heading 6"/>
    <w:basedOn w:val="Normln"/>
    <w:next w:val="Normln"/>
    <w:link w:val="Nadpis6Char"/>
    <w:uiPriority w:val="9"/>
    <w:qFormat/>
    <w:rsid w:val="000A4DF4"/>
    <w:pPr>
      <w:spacing w:before="240" w:after="60"/>
      <w:outlineLvl w:val="5"/>
    </w:pPr>
    <w:rPr>
      <w:rFonts w:ascii="Calibri" w:hAnsi="Calibri" w:cs="Times New Roman"/>
      <w:b/>
      <w:bCs/>
    </w:rPr>
  </w:style>
  <w:style w:type="paragraph" w:styleId="Nadpis7">
    <w:name w:val="heading 7"/>
    <w:basedOn w:val="Normln"/>
    <w:next w:val="Normln"/>
    <w:link w:val="Nadpis7Char"/>
    <w:uiPriority w:val="9"/>
    <w:qFormat/>
    <w:rsid w:val="000A4DF4"/>
    <w:pPr>
      <w:spacing w:before="240" w:after="60"/>
      <w:outlineLvl w:val="6"/>
    </w:pPr>
    <w:rPr>
      <w:rFonts w:ascii="Calibri" w:hAnsi="Calibri" w:cs="Times New Roman"/>
    </w:rPr>
  </w:style>
  <w:style w:type="paragraph" w:styleId="Nadpis9">
    <w:name w:val="heading 9"/>
    <w:basedOn w:val="Normln"/>
    <w:next w:val="Normln"/>
    <w:link w:val="Nadpis9Char"/>
    <w:uiPriority w:val="9"/>
    <w:qFormat/>
    <w:rsid w:val="000A4DF4"/>
    <w:pPr>
      <w:spacing w:before="240" w:after="60"/>
      <w:outlineLvl w:val="8"/>
    </w:pPr>
    <w:rPr>
      <w:rFonts w:ascii="Cambria"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A4D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
    <w:rsid w:val="000A4DF4"/>
    <w:rPr>
      <w:rFonts w:ascii="Calibri" w:eastAsia="Times New Roman" w:hAnsi="Calibri" w:cs="Times New Roman"/>
      <w:b/>
      <w:bCs/>
      <w:sz w:val="22"/>
      <w:szCs w:val="22"/>
    </w:rPr>
  </w:style>
  <w:style w:type="character" w:customStyle="1" w:styleId="Nadpis7Char">
    <w:name w:val="Nadpis 7 Char"/>
    <w:basedOn w:val="Standardnpsmoodstavce"/>
    <w:link w:val="Nadpis7"/>
    <w:uiPriority w:val="9"/>
    <w:semiHidden/>
    <w:rsid w:val="000A4DF4"/>
    <w:rPr>
      <w:rFonts w:ascii="Calibri" w:eastAsia="Times New Roman" w:hAnsi="Calibri" w:cs="Times New Roman"/>
      <w:sz w:val="24"/>
      <w:szCs w:val="24"/>
    </w:rPr>
  </w:style>
  <w:style w:type="character" w:customStyle="1" w:styleId="Nadpis9Char">
    <w:name w:val="Nadpis 9 Char"/>
    <w:basedOn w:val="Standardnpsmoodstavce"/>
    <w:link w:val="Nadpis9"/>
    <w:uiPriority w:val="9"/>
    <w:semiHidden/>
    <w:rsid w:val="000A4DF4"/>
    <w:rPr>
      <w:rFonts w:ascii="Cambria" w:eastAsia="Times New Roman" w:hAnsi="Cambria" w:cs="Times New Roman"/>
      <w:sz w:val="22"/>
      <w:szCs w:val="22"/>
    </w:rPr>
  </w:style>
  <w:style w:type="paragraph" w:styleId="Zhlav">
    <w:name w:val="header"/>
    <w:basedOn w:val="Normln"/>
    <w:semiHidden/>
    <w:rsid w:val="00320E86"/>
    <w:pPr>
      <w:tabs>
        <w:tab w:val="center" w:pos="4536"/>
        <w:tab w:val="right" w:pos="9072"/>
      </w:tabs>
    </w:pPr>
  </w:style>
  <w:style w:type="paragraph" w:styleId="Zpat">
    <w:name w:val="footer"/>
    <w:basedOn w:val="Normln"/>
    <w:link w:val="ZpatChar"/>
    <w:rsid w:val="00320E86"/>
    <w:pPr>
      <w:tabs>
        <w:tab w:val="center" w:pos="4536"/>
        <w:tab w:val="right" w:pos="9072"/>
      </w:tabs>
    </w:pPr>
  </w:style>
  <w:style w:type="character" w:customStyle="1" w:styleId="ZpatChar">
    <w:name w:val="Zápatí Char"/>
    <w:basedOn w:val="Standardnpsmoodstavce"/>
    <w:link w:val="Zpat"/>
    <w:uiPriority w:val="99"/>
    <w:rsid w:val="00FC7252"/>
    <w:rPr>
      <w:sz w:val="24"/>
      <w:szCs w:val="24"/>
    </w:rPr>
  </w:style>
  <w:style w:type="character" w:customStyle="1" w:styleId="ZhlavChar">
    <w:name w:val="Záhlaví Char"/>
    <w:basedOn w:val="Standardnpsmoodstavce"/>
    <w:rsid w:val="00320E86"/>
    <w:rPr>
      <w:sz w:val="24"/>
      <w:szCs w:val="24"/>
    </w:rPr>
  </w:style>
  <w:style w:type="paragraph" w:styleId="Zkladntext">
    <w:name w:val="Body Text"/>
    <w:basedOn w:val="Normln"/>
    <w:semiHidden/>
    <w:rsid w:val="00320E86"/>
  </w:style>
  <w:style w:type="character" w:styleId="slostrnky">
    <w:name w:val="page number"/>
    <w:basedOn w:val="Standardnpsmoodstavce"/>
    <w:semiHidden/>
    <w:rsid w:val="00320E86"/>
  </w:style>
  <w:style w:type="paragraph" w:styleId="Zkladntextodsazen">
    <w:name w:val="Body Text Indent"/>
    <w:basedOn w:val="Normln"/>
    <w:semiHidden/>
    <w:rsid w:val="00320E86"/>
    <w:pPr>
      <w:ind w:left="360"/>
      <w:jc w:val="both"/>
    </w:pPr>
    <w:rPr>
      <w:bCs/>
    </w:rPr>
  </w:style>
  <w:style w:type="paragraph" w:styleId="Zkladntext2">
    <w:name w:val="Body Text 2"/>
    <w:basedOn w:val="Normln"/>
    <w:link w:val="Zkladntext2Char"/>
    <w:semiHidden/>
    <w:unhideWhenUsed/>
    <w:rsid w:val="000A4DF4"/>
    <w:pPr>
      <w:spacing w:after="120" w:line="480" w:lineRule="auto"/>
    </w:pPr>
  </w:style>
  <w:style w:type="character" w:customStyle="1" w:styleId="Zkladntext2Char">
    <w:name w:val="Základní text 2 Char"/>
    <w:basedOn w:val="Standardnpsmoodstavce"/>
    <w:link w:val="Zkladntext2"/>
    <w:uiPriority w:val="99"/>
    <w:semiHidden/>
    <w:rsid w:val="000A4DF4"/>
    <w:rPr>
      <w:sz w:val="24"/>
      <w:szCs w:val="24"/>
    </w:rPr>
  </w:style>
  <w:style w:type="paragraph" w:styleId="Zkladntext3">
    <w:name w:val="Body Text 3"/>
    <w:basedOn w:val="Normln"/>
    <w:link w:val="Zkladntext3Char"/>
    <w:uiPriority w:val="99"/>
    <w:semiHidden/>
    <w:unhideWhenUsed/>
    <w:rsid w:val="000A4DF4"/>
    <w:pPr>
      <w:spacing w:after="120"/>
    </w:pPr>
    <w:rPr>
      <w:sz w:val="16"/>
      <w:szCs w:val="16"/>
    </w:rPr>
  </w:style>
  <w:style w:type="character" w:customStyle="1" w:styleId="Zkladntext3Char">
    <w:name w:val="Základní text 3 Char"/>
    <w:basedOn w:val="Standardnpsmoodstavce"/>
    <w:link w:val="Zkladntext3"/>
    <w:uiPriority w:val="99"/>
    <w:semiHidden/>
    <w:rsid w:val="000A4DF4"/>
    <w:rPr>
      <w:sz w:val="16"/>
      <w:szCs w:val="16"/>
    </w:rPr>
  </w:style>
  <w:style w:type="paragraph" w:styleId="Zkladntextodsazen2">
    <w:name w:val="Body Text Indent 2"/>
    <w:basedOn w:val="Normln"/>
    <w:link w:val="Zkladntextodsazen2Char"/>
    <w:uiPriority w:val="99"/>
    <w:unhideWhenUsed/>
    <w:rsid w:val="000A4DF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A4DF4"/>
    <w:rPr>
      <w:sz w:val="24"/>
      <w:szCs w:val="24"/>
    </w:rPr>
  </w:style>
  <w:style w:type="paragraph" w:customStyle="1" w:styleId="Default">
    <w:name w:val="Default"/>
    <w:rsid w:val="000A4DF4"/>
    <w:pPr>
      <w:widowControl w:val="0"/>
      <w:autoSpaceDE w:val="0"/>
      <w:autoSpaceDN w:val="0"/>
      <w:adjustRightInd w:val="0"/>
    </w:pPr>
    <w:rPr>
      <w:color w:val="000000"/>
      <w:sz w:val="24"/>
      <w:szCs w:val="24"/>
    </w:rPr>
  </w:style>
  <w:style w:type="paragraph" w:customStyle="1" w:styleId="CM20">
    <w:name w:val="CM20"/>
    <w:basedOn w:val="Default"/>
    <w:next w:val="Default"/>
    <w:rsid w:val="000A4DF4"/>
    <w:pPr>
      <w:spacing w:after="390"/>
    </w:pPr>
    <w:rPr>
      <w:color w:val="auto"/>
    </w:rPr>
  </w:style>
  <w:style w:type="paragraph" w:styleId="Odstavecseseznamem">
    <w:name w:val="List Paragraph"/>
    <w:basedOn w:val="Normln"/>
    <w:uiPriority w:val="34"/>
    <w:qFormat/>
    <w:rsid w:val="00F86146"/>
    <w:pPr>
      <w:ind w:left="708"/>
    </w:pPr>
  </w:style>
  <w:style w:type="paragraph" w:styleId="Nzev">
    <w:name w:val="Title"/>
    <w:basedOn w:val="Normln"/>
    <w:link w:val="NzevChar"/>
    <w:qFormat/>
    <w:rsid w:val="00FC7252"/>
    <w:pPr>
      <w:jc w:val="center"/>
    </w:pPr>
    <w:rPr>
      <w:rFonts w:ascii="Tahoma" w:hAnsi="Tahoma"/>
      <w:b/>
      <w:bCs/>
      <w:snapToGrid w:val="0"/>
      <w:sz w:val="28"/>
      <w:szCs w:val="20"/>
    </w:rPr>
  </w:style>
  <w:style w:type="character" w:customStyle="1" w:styleId="NzevChar">
    <w:name w:val="Název Char"/>
    <w:basedOn w:val="Standardnpsmoodstavce"/>
    <w:link w:val="Nzev"/>
    <w:rsid w:val="00FC7252"/>
    <w:rPr>
      <w:rFonts w:ascii="Tahoma" w:hAnsi="Tahoma"/>
      <w:b/>
      <w:bCs/>
      <w:snapToGrid w:val="0"/>
      <w:sz w:val="28"/>
    </w:rPr>
  </w:style>
  <w:style w:type="character" w:customStyle="1" w:styleId="Zkladntextodsazen3Char">
    <w:name w:val="Základní text odsazený 3 Char"/>
    <w:basedOn w:val="Standardnpsmoodstavce"/>
    <w:link w:val="Zkladntextodsazen3"/>
    <w:semiHidden/>
    <w:rsid w:val="00FC7252"/>
    <w:rPr>
      <w:b/>
      <w:bCs/>
      <w:sz w:val="24"/>
      <w:szCs w:val="24"/>
    </w:rPr>
  </w:style>
  <w:style w:type="paragraph" w:styleId="Zkladntextodsazen3">
    <w:name w:val="Body Text Indent 3"/>
    <w:basedOn w:val="Normln"/>
    <w:link w:val="Zkladntextodsazen3Char"/>
    <w:semiHidden/>
    <w:rsid w:val="00FC7252"/>
    <w:pPr>
      <w:spacing w:line="360" w:lineRule="auto"/>
      <w:ind w:left="1794" w:hanging="1794"/>
      <w:jc w:val="right"/>
    </w:pPr>
    <w:rPr>
      <w:b/>
      <w:bCs/>
    </w:rPr>
  </w:style>
  <w:style w:type="character" w:styleId="Hypertextovodkaz">
    <w:name w:val="Hyperlink"/>
    <w:basedOn w:val="Standardnpsmoodstavce"/>
    <w:semiHidden/>
    <w:rsid w:val="00FC7252"/>
    <w:rPr>
      <w:color w:val="0000FF"/>
      <w:u w:val="single"/>
    </w:rPr>
  </w:style>
  <w:style w:type="character" w:customStyle="1" w:styleId="TextbublinyChar">
    <w:name w:val="Text bubliny Char"/>
    <w:basedOn w:val="Standardnpsmoodstavce"/>
    <w:link w:val="Textbubliny"/>
    <w:uiPriority w:val="99"/>
    <w:semiHidden/>
    <w:rsid w:val="00FC7252"/>
    <w:rPr>
      <w:rFonts w:ascii="Tahoma" w:hAnsi="Tahoma" w:cs="Tahoma"/>
      <w:sz w:val="16"/>
      <w:szCs w:val="16"/>
    </w:rPr>
  </w:style>
  <w:style w:type="paragraph" w:styleId="Textbubliny">
    <w:name w:val="Balloon Text"/>
    <w:basedOn w:val="Normln"/>
    <w:link w:val="TextbublinyChar"/>
    <w:uiPriority w:val="99"/>
    <w:semiHidden/>
    <w:unhideWhenUsed/>
    <w:rsid w:val="00FC7252"/>
    <w:rPr>
      <w:rFonts w:ascii="Tahoma" w:hAnsi="Tahoma" w:cs="Tahoma"/>
      <w:sz w:val="16"/>
      <w:szCs w:val="16"/>
    </w:rPr>
  </w:style>
  <w:style w:type="table" w:styleId="Mkatabulky">
    <w:name w:val="Table Grid"/>
    <w:basedOn w:val="Normlntabulka"/>
    <w:uiPriority w:val="59"/>
    <w:rsid w:val="00D13C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semiHidden/>
    <w:unhideWhenUsed/>
    <w:rsid w:val="005F77B2"/>
    <w:rPr>
      <w:sz w:val="16"/>
      <w:szCs w:val="16"/>
    </w:rPr>
  </w:style>
  <w:style w:type="paragraph" w:styleId="Textkomente">
    <w:name w:val="annotation text"/>
    <w:basedOn w:val="Normln"/>
    <w:link w:val="TextkomenteChar"/>
    <w:uiPriority w:val="99"/>
    <w:semiHidden/>
    <w:unhideWhenUsed/>
    <w:rsid w:val="005F77B2"/>
    <w:rPr>
      <w:sz w:val="20"/>
      <w:szCs w:val="20"/>
    </w:rPr>
  </w:style>
  <w:style w:type="character" w:customStyle="1" w:styleId="TextkomenteChar">
    <w:name w:val="Text komentáře Char"/>
    <w:basedOn w:val="Standardnpsmoodstavce"/>
    <w:link w:val="Textkomente"/>
    <w:uiPriority w:val="99"/>
    <w:semiHidden/>
    <w:rsid w:val="005F77B2"/>
  </w:style>
  <w:style w:type="paragraph" w:styleId="Pedmtkomente">
    <w:name w:val="annotation subject"/>
    <w:basedOn w:val="Textkomente"/>
    <w:next w:val="Textkomente"/>
    <w:link w:val="PedmtkomenteChar"/>
    <w:uiPriority w:val="99"/>
    <w:semiHidden/>
    <w:unhideWhenUsed/>
    <w:rsid w:val="005F77B2"/>
    <w:rPr>
      <w:b/>
      <w:bCs/>
    </w:rPr>
  </w:style>
  <w:style w:type="character" w:customStyle="1" w:styleId="PedmtkomenteChar">
    <w:name w:val="Předmět komentáře Char"/>
    <w:basedOn w:val="TextkomenteChar"/>
    <w:link w:val="Pedmtkomente"/>
    <w:uiPriority w:val="99"/>
    <w:semiHidden/>
    <w:rsid w:val="005F77B2"/>
    <w:rPr>
      <w:b/>
      <w:bCs/>
    </w:rPr>
  </w:style>
  <w:style w:type="character" w:customStyle="1" w:styleId="CommentTextChar">
    <w:name w:val="Comment Text Char"/>
    <w:basedOn w:val="Standardnpsmoodstavce"/>
    <w:semiHidden/>
    <w:locked/>
    <w:rsid w:val="00454054"/>
    <w:rPr>
      <w:rFonts w:cs="Times New Roman"/>
    </w:rPr>
  </w:style>
  <w:style w:type="paragraph" w:customStyle="1" w:styleId="Odstavecseseznamem1">
    <w:name w:val="Odstavec se seznamem1"/>
    <w:basedOn w:val="Normln"/>
    <w:rsid w:val="00454054"/>
    <w:pPr>
      <w:ind w:left="708"/>
      <w:jc w:val="both"/>
    </w:pPr>
    <w:rPr>
      <w:rFonts w:cs="Times New Roman"/>
      <w:szCs w:val="24"/>
    </w:rPr>
  </w:style>
  <w:style w:type="paragraph" w:customStyle="1" w:styleId="Preambule">
    <w:name w:val="Preambule"/>
    <w:basedOn w:val="Nadpis6"/>
    <w:link w:val="PreambuleChar"/>
    <w:autoRedefine/>
    <w:qFormat/>
    <w:rsid w:val="0036012B"/>
    <w:pPr>
      <w:keepNext/>
      <w:numPr>
        <w:numId w:val="18"/>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6012B"/>
    <w:rPr>
      <w:rFonts w:ascii="Arial" w:eastAsia="Calibri" w:hAnsi="Arial"/>
      <w:bCs/>
      <w:sz w:val="22"/>
      <w:szCs w:val="24"/>
    </w:rPr>
  </w:style>
  <w:style w:type="character" w:styleId="Siln">
    <w:name w:val="Strong"/>
    <w:aliases w:val="Sml.strana"/>
    <w:basedOn w:val="Standardnpsmoodstavce"/>
    <w:uiPriority w:val="22"/>
    <w:qFormat/>
    <w:rsid w:val="0036012B"/>
    <w:rPr>
      <w:rFonts w:ascii="Arial" w:hAnsi="Arial"/>
      <w:b/>
      <w:bCs/>
      <w:spacing w:val="60"/>
      <w:sz w:val="24"/>
    </w:rPr>
  </w:style>
  <w:style w:type="character" w:customStyle="1" w:styleId="Nzevknihy1">
    <w:name w:val="Název knihy1"/>
    <w:aliases w:val="Preambula,Book Title"/>
    <w:basedOn w:val="Standardnpsmoodstavce"/>
    <w:qFormat/>
    <w:rsid w:val="0036012B"/>
    <w:rPr>
      <w:rFonts w:ascii="Arial" w:hAnsi="Arial"/>
      <w:b/>
      <w:bCs/>
      <w:caps/>
      <w:spacing w:val="10"/>
      <w:sz w:val="24"/>
    </w:rPr>
  </w:style>
  <w:style w:type="paragraph" w:customStyle="1" w:styleId="Odsaz-normal">
    <w:name w:val="Odsaz-normal"/>
    <w:basedOn w:val="Normln"/>
    <w:link w:val="Odsaz-normalChar"/>
    <w:qFormat/>
    <w:rsid w:val="0036012B"/>
    <w:pPr>
      <w:ind w:left="567"/>
      <w:jc w:val="both"/>
    </w:pPr>
    <w:rPr>
      <w:rFonts w:cs="Times New Roman"/>
      <w:szCs w:val="24"/>
    </w:rPr>
  </w:style>
  <w:style w:type="character" w:customStyle="1" w:styleId="Odsaz-normalChar">
    <w:name w:val="Odsaz-normal Char"/>
    <w:basedOn w:val="Standardnpsmoodstavce"/>
    <w:link w:val="Odsaz-normal"/>
    <w:rsid w:val="0036012B"/>
    <w:rPr>
      <w:rFonts w:ascii="Arial" w:hAnsi="Arial"/>
      <w:sz w:val="22"/>
      <w:szCs w:val="24"/>
    </w:rPr>
  </w:style>
  <w:style w:type="paragraph" w:customStyle="1" w:styleId="Odrky">
    <w:name w:val="Odrážky"/>
    <w:basedOn w:val="Normln"/>
    <w:link w:val="OdrkyChar"/>
    <w:qFormat/>
    <w:rsid w:val="0036012B"/>
    <w:pPr>
      <w:numPr>
        <w:numId w:val="19"/>
      </w:numPr>
      <w:tabs>
        <w:tab w:val="left" w:pos="993"/>
      </w:tabs>
      <w:jc w:val="both"/>
    </w:pPr>
    <w:rPr>
      <w:rFonts w:cs="Times New Roman"/>
      <w:szCs w:val="24"/>
    </w:rPr>
  </w:style>
  <w:style w:type="character" w:customStyle="1" w:styleId="OdrkyChar">
    <w:name w:val="Odrážky Char"/>
    <w:basedOn w:val="Standardnpsmoodstavce"/>
    <w:link w:val="Odrky"/>
    <w:rsid w:val="0036012B"/>
    <w:rPr>
      <w:rFonts w:ascii="Arial" w:hAnsi="Arial"/>
      <w:sz w:val="22"/>
      <w:szCs w:val="24"/>
    </w:rPr>
  </w:style>
  <w:style w:type="paragraph" w:customStyle="1" w:styleId="lnky">
    <w:name w:val="Články"/>
    <w:basedOn w:val="Normln"/>
    <w:link w:val="lnkyChar"/>
    <w:qFormat/>
    <w:rsid w:val="0036012B"/>
    <w:pPr>
      <w:numPr>
        <w:numId w:val="20"/>
      </w:numPr>
      <w:spacing w:before="240" w:after="240"/>
      <w:jc w:val="center"/>
    </w:pPr>
    <w:rPr>
      <w:rFonts w:cs="Times New Roman"/>
      <w:b/>
      <w:caps/>
      <w:szCs w:val="24"/>
    </w:rPr>
  </w:style>
  <w:style w:type="character" w:customStyle="1" w:styleId="lnkyChar">
    <w:name w:val="Články Char"/>
    <w:basedOn w:val="Standardnpsmoodstavce"/>
    <w:link w:val="lnky"/>
    <w:rsid w:val="0036012B"/>
    <w:rPr>
      <w:rFonts w:ascii="Arial" w:hAnsi="Arial"/>
      <w:b/>
      <w:caps/>
      <w:sz w:val="22"/>
      <w:szCs w:val="24"/>
    </w:rPr>
  </w:style>
  <w:style w:type="paragraph" w:customStyle="1" w:styleId="Odstavce">
    <w:name w:val="Odstavce"/>
    <w:basedOn w:val="Normln"/>
    <w:link w:val="OdstavceChar"/>
    <w:autoRedefine/>
    <w:qFormat/>
    <w:rsid w:val="0036012B"/>
    <w:pPr>
      <w:numPr>
        <w:ilvl w:val="1"/>
        <w:numId w:val="20"/>
      </w:numPr>
      <w:spacing w:before="120" w:after="120"/>
      <w:jc w:val="both"/>
    </w:pPr>
    <w:rPr>
      <w:rFonts w:cs="Times New Roman"/>
      <w:b/>
      <w:szCs w:val="24"/>
    </w:rPr>
  </w:style>
  <w:style w:type="character" w:customStyle="1" w:styleId="OdstavceChar">
    <w:name w:val="Odstavce Char"/>
    <w:basedOn w:val="Standardnpsmoodstavce"/>
    <w:link w:val="Odstavce"/>
    <w:rsid w:val="0036012B"/>
    <w:rPr>
      <w:rFonts w:ascii="Arial" w:hAnsi="Arial"/>
      <w:b/>
      <w:sz w:val="22"/>
      <w:szCs w:val="24"/>
    </w:rPr>
  </w:style>
  <w:style w:type="character" w:styleId="Zvraznn">
    <w:name w:val="Emphasis"/>
    <w:basedOn w:val="Standardnpsmoodstavce"/>
    <w:uiPriority w:val="20"/>
    <w:qFormat/>
    <w:rsid w:val="0036012B"/>
    <w:rPr>
      <w:i/>
      <w:iCs/>
    </w:rPr>
  </w:style>
  <w:style w:type="paragraph" w:styleId="Rozloendokumentu">
    <w:name w:val="Document Map"/>
    <w:basedOn w:val="Normln"/>
    <w:link w:val="RozloendokumentuChar"/>
    <w:uiPriority w:val="99"/>
    <w:semiHidden/>
    <w:unhideWhenUsed/>
    <w:rsid w:val="00B2145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21450"/>
    <w:rPr>
      <w:rFonts w:ascii="Tahoma" w:hAnsi="Tahoma" w:cs="Tahoma"/>
      <w:sz w:val="16"/>
      <w:szCs w:val="16"/>
    </w:rPr>
  </w:style>
  <w:style w:type="paragraph" w:styleId="Revize">
    <w:name w:val="Revision"/>
    <w:hidden/>
    <w:uiPriority w:val="99"/>
    <w:semiHidden/>
    <w:rsid w:val="00051C6D"/>
    <w:rPr>
      <w:rFonts w:ascii="Arial" w:hAnsi="Arial" w:cs="Arial"/>
      <w:sz w:val="22"/>
      <w:szCs w:val="22"/>
    </w:rPr>
  </w:style>
  <w:style w:type="paragraph" w:customStyle="1" w:styleId="MMKVnormal">
    <w:name w:val="MMKV_normal"/>
    <w:basedOn w:val="Normln"/>
    <w:qFormat/>
    <w:rsid w:val="00885B2E"/>
    <w:pPr>
      <w:spacing w:before="120"/>
    </w:pPr>
    <w:rPr>
      <w:rFonts w:ascii="Times New Roman" w:eastAsia="Calibri" w:hAnsi="Times New Roman" w:cs="Times New Roman"/>
      <w:sz w:val="24"/>
      <w:szCs w:val="28"/>
      <w:lang w:eastAsia="en-US"/>
    </w:rPr>
  </w:style>
  <w:style w:type="paragraph" w:customStyle="1" w:styleId="Odstavecseseznamem10">
    <w:name w:val="Odstavec se seznamem1"/>
    <w:basedOn w:val="Normln"/>
    <w:rsid w:val="005656E6"/>
    <w:pPr>
      <w:ind w:left="708"/>
      <w:jc w:val="both"/>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hyperlink" Target="http://www.mmkv.cz"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www.mmkv.cz"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mmkv.cz"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mmkv.cz" TargetMode="External"/><Relationship Id="rId28" Type="http://schemas.openxmlformats.org/officeDocument/2006/relationships/footer" Target="footer7.xml"/><Relationship Id="rId10" Type="http://schemas.openxmlformats.org/officeDocument/2006/relationships/settings" Target="setting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footer" Target="footer6.xml"/><Relationship Id="rId27" Type="http://schemas.openxmlformats.org/officeDocument/2006/relationships/hyperlink" Target="http://www.mmkv.cz" TargetMode="Externa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DA061BFFE4EBB4B94DEF4A5E8D76D1C" ma:contentTypeVersion="5" ma:contentTypeDescription="Vytvořit nový dokument" ma:contentTypeScope="" ma:versionID="c196366e3f2ed2798f41a8ebf657191c">
  <xsd:schema xmlns:xsd="http://www.w3.org/2001/XMLSchema" xmlns:p="http://schemas.microsoft.com/office/2006/metadata/properties" xmlns:ns2="b7e62302-68d5-41a5-8b51-b58f2bab682f" xmlns:ns3="6d3eeedf-bea9-46b6-a30f-df2a67d274c0" targetNamespace="http://schemas.microsoft.com/office/2006/metadata/properties" ma:root="true" ma:fieldsID="4e2eb720b99b96c85670c634854c74f9" ns2:_="" ns3:_="">
    <xsd:import namespace="b7e62302-68d5-41a5-8b51-b58f2bab682f"/>
    <xsd:import namespace="6d3eeedf-bea9-46b6-a30f-df2a67d274c0"/>
    <xsd:element name="properties">
      <xsd:complexType>
        <xsd:sequence>
          <xsd:element name="documentManagement">
            <xsd:complexType>
              <xsd:all>
                <xsd:element ref="ns2:_x010c__x00ed_slo_x0020_z_x00e1_sady" minOccurs="0"/>
                <xsd:element ref="ns3:Rok" minOccurs="0"/>
                <xsd:element ref="ns2:Platnost"/>
                <xsd:element ref="ns3:Platnost_x0020_ukončena_x0020_dne" minOccurs="0"/>
                <xsd:element ref="ns3:Publikovat_x0020_na_x0020_hlavní_x0020_stránce_x0020_do" minOccurs="0"/>
              </xsd:all>
            </xsd:complexType>
          </xsd:element>
        </xsd:sequence>
      </xsd:complexType>
    </xsd:element>
  </xsd:schema>
  <xsd:schema xmlns:xsd="http://www.w3.org/2001/XMLSchema" xmlns:dms="http://schemas.microsoft.com/office/2006/documentManagement/types" targetNamespace="b7e62302-68d5-41a5-8b51-b58f2bab682f" elementFormDefault="qualified">
    <xsd:import namespace="http://schemas.microsoft.com/office/2006/documentManagement/types"/>
    <xsd:element name="_x010c__x00ed_slo_x0020_z_x00e1_sady" ma:index="2" nillable="true" ma:displayName="Číslo zásady" ma:internalName="_x010c__x00ed_slo_x0020_z_x00e1_sady">
      <xsd:simpleType>
        <xsd:restriction base="dms:Number"/>
      </xsd:simpleType>
    </xsd:element>
    <xsd:element name="Platnost" ma:index="4" ma:displayName="Platnost" ma:default="Platná" ma:format="Dropdown" ma:internalName="Platnost">
      <xsd:simpleType>
        <xsd:restriction base="dms:Choice">
          <xsd:enumeration value="Platná"/>
          <xsd:enumeration value="Neplatná"/>
        </xsd:restriction>
      </xsd:simpleType>
    </xsd:element>
  </xsd:schema>
  <xsd:schema xmlns:xsd="http://www.w3.org/2001/XMLSchema" xmlns:dms="http://schemas.microsoft.com/office/2006/documentManagement/types" targetNamespace="6d3eeedf-bea9-46b6-a30f-df2a67d274c0" elementFormDefault="qualified">
    <xsd:import namespace="http://schemas.microsoft.com/office/2006/documentManagement/types"/>
    <xsd:element name="Rok" ma:index="3" nillable="true" ma:displayName="Rok" ma:default="2015" ma:format="Dropdown" ma:internalName="Rok">
      <xsd:simpleType>
        <xsd:restriction base="dms:Choice">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element name="Platnost_x0020_ukončena_x0020_dne" ma:index="5" nillable="true" ma:displayName="Platnost ukončena dne" ma:format="DateOnly" ma:internalName="Platnost_x0020_ukon_x010d_ena_x0020_dne">
      <xsd:simpleType>
        <xsd:restriction base="dms:DateTime"/>
      </xsd:simpleType>
    </xsd:element>
    <xsd:element name="Publikovat_x0020_na_x0020_hlavní_x0020_stránce_x0020_do" ma:index="6" nillable="true" ma:displayName="Publikovat na hlavní stránce do" ma:format="DateOnly" ma:internalName="Publikovat_x0020_na_x0020_hlavn_x00ed__x0020_str_x00e1_nce_x0020_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_x010c__x00ed_slo_x0020_z_x00e1_sady xmlns="b7e62302-68d5-41a5-8b51-b58f2bab682f" xsi:nil="true"/>
    <Platnost xmlns="b7e62302-68d5-41a5-8b51-b58f2bab682f">Platná</Platnost>
    <Publikovat_x0020_na_x0020_hlavní_x0020_stránce_x0020_do xmlns="6d3eeedf-bea9-46b6-a30f-df2a67d274c0" xsi:nil="true"/>
    <Rok xmlns="6d3eeedf-bea9-46b6-a30f-df2a67d274c0">2015</Rok>
    <Platnost_x0020_ukončena_x0020_dne xmlns="6d3eeedf-bea9-46b6-a30f-df2a67d274c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25354-16E3-4BA3-B674-8EE815149D8C}">
  <ds:schemaRefs>
    <ds:schemaRef ds:uri="http://schemas.microsoft.com/sharepoint/v3/contenttype/forms"/>
  </ds:schemaRefs>
</ds:datastoreItem>
</file>

<file path=customXml/itemProps2.xml><?xml version="1.0" encoding="utf-8"?>
<ds:datastoreItem xmlns:ds="http://schemas.openxmlformats.org/officeDocument/2006/customXml" ds:itemID="{0B11CFC5-7688-4308-BC85-16D20E6B4072}">
  <ds:schemaRefs>
    <ds:schemaRef ds:uri="http://schemas.microsoft.com/office/2006/metadata/longProperties"/>
  </ds:schemaRefs>
</ds:datastoreItem>
</file>

<file path=customXml/itemProps3.xml><?xml version="1.0" encoding="utf-8"?>
<ds:datastoreItem xmlns:ds="http://schemas.openxmlformats.org/officeDocument/2006/customXml" ds:itemID="{1668A1E2-2A1F-4B4F-890F-FD7C72179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62302-68d5-41a5-8b51-b58f2bab682f"/>
    <ds:schemaRef ds:uri="6d3eeedf-bea9-46b6-a30f-df2a67d274c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69CB33C-F93E-425D-B46B-BD2FEA35FAFE}">
  <ds:schemaRefs>
    <ds:schemaRef ds:uri="http://schemas.microsoft.com/office/2006/metadata/properties"/>
    <ds:schemaRef ds:uri="b7e62302-68d5-41a5-8b51-b58f2bab682f"/>
    <ds:schemaRef ds:uri="6d3eeedf-bea9-46b6-a30f-df2a67d274c0"/>
  </ds:schemaRefs>
</ds:datastoreItem>
</file>

<file path=customXml/itemProps5.xml><?xml version="1.0" encoding="utf-8"?>
<ds:datastoreItem xmlns:ds="http://schemas.openxmlformats.org/officeDocument/2006/customXml" ds:itemID="{C166FB9C-A5B6-450B-BBDD-3FE9E01663B9}">
  <ds:schemaRefs>
    <ds:schemaRef ds:uri="http://schemas.openxmlformats.org/officeDocument/2006/bibliography"/>
  </ds:schemaRefs>
</ds:datastoreItem>
</file>

<file path=customXml/itemProps6.xml><?xml version="1.0" encoding="utf-8"?>
<ds:datastoreItem xmlns:ds="http://schemas.openxmlformats.org/officeDocument/2006/customXml" ds:itemID="{674D60E5-768D-45BA-937F-59560606E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12166</Words>
  <Characters>71780</Characters>
  <Application>Microsoft Office Word</Application>
  <DocSecurity>0</DocSecurity>
  <Lines>598</Lines>
  <Paragraphs>167</Paragraphs>
  <ScaleCrop>false</ScaleCrop>
  <HeadingPairs>
    <vt:vector size="2" baseType="variant">
      <vt:variant>
        <vt:lpstr>Název</vt:lpstr>
      </vt:variant>
      <vt:variant>
        <vt:i4>1</vt:i4>
      </vt:variant>
    </vt:vector>
  </HeadingPairs>
  <TitlesOfParts>
    <vt:vector size="1" baseType="lpstr">
      <vt:lpstr>Zásady pro poskytování dotací</vt:lpstr>
    </vt:vector>
  </TitlesOfParts>
  <Company>Magistrát města karlovy Vary</Company>
  <LinksUpToDate>false</LinksUpToDate>
  <CharactersWithSpaces>83779</CharactersWithSpaces>
  <SharedDoc>false</SharedDoc>
  <HLinks>
    <vt:vector size="30" baseType="variant">
      <vt:variant>
        <vt:i4>7929896</vt:i4>
      </vt:variant>
      <vt:variant>
        <vt:i4>305</vt:i4>
      </vt:variant>
      <vt:variant>
        <vt:i4>0</vt:i4>
      </vt:variant>
      <vt:variant>
        <vt:i4>5</vt:i4>
      </vt:variant>
      <vt:variant>
        <vt:lpwstr>http://www.mmkv.cz/</vt:lpwstr>
      </vt:variant>
      <vt:variant>
        <vt:lpwstr/>
      </vt:variant>
      <vt:variant>
        <vt:i4>7929896</vt:i4>
      </vt:variant>
      <vt:variant>
        <vt:i4>266</vt:i4>
      </vt:variant>
      <vt:variant>
        <vt:i4>0</vt:i4>
      </vt:variant>
      <vt:variant>
        <vt:i4>5</vt:i4>
      </vt:variant>
      <vt:variant>
        <vt:lpwstr>http://www.mmkv.cz/</vt:lpwstr>
      </vt:variant>
      <vt:variant>
        <vt:lpwstr/>
      </vt:variant>
      <vt:variant>
        <vt:i4>7929896</vt:i4>
      </vt:variant>
      <vt:variant>
        <vt:i4>257</vt:i4>
      </vt:variant>
      <vt:variant>
        <vt:i4>0</vt:i4>
      </vt:variant>
      <vt:variant>
        <vt:i4>5</vt:i4>
      </vt:variant>
      <vt:variant>
        <vt:lpwstr>http://www.mmkv.cz/</vt:lpwstr>
      </vt:variant>
      <vt:variant>
        <vt:lpwstr/>
      </vt:variant>
      <vt:variant>
        <vt:i4>7929896</vt:i4>
      </vt:variant>
      <vt:variant>
        <vt:i4>242</vt:i4>
      </vt:variant>
      <vt:variant>
        <vt:i4>0</vt:i4>
      </vt:variant>
      <vt:variant>
        <vt:i4>5</vt:i4>
      </vt:variant>
      <vt:variant>
        <vt:lpwstr>http://www.mmkv.cz/</vt:lpwstr>
      </vt:variant>
      <vt:variant>
        <vt:lpwstr/>
      </vt:variant>
      <vt:variant>
        <vt:i4>7929896</vt:i4>
      </vt:variant>
      <vt:variant>
        <vt:i4>227</vt:i4>
      </vt:variant>
      <vt:variant>
        <vt:i4>0</vt:i4>
      </vt:variant>
      <vt:variant>
        <vt:i4>5</vt:i4>
      </vt:variant>
      <vt:variant>
        <vt:lpwstr>http://www.mmkv.cz/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poskytování dotací</dc:title>
  <dc:creator>noname</dc:creator>
  <cp:lastModifiedBy>Pavel</cp:lastModifiedBy>
  <cp:revision>2</cp:revision>
  <cp:lastPrinted>2017-05-24T13:44:00Z</cp:lastPrinted>
  <dcterms:created xsi:type="dcterms:W3CDTF">2018-09-18T08:30:00Z</dcterms:created>
  <dcterms:modified xsi:type="dcterms:W3CDTF">2018-09-18T08:30:00Z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Typ_formulare">
    <vt:lpwstr>Hlavičkový papír magistrát</vt:lpwstr>
  </property>
  <property fmtid="{D5CDD505-2E9C-101B-9397-08002B2CF9AE}" pid="4" name="Odbory">
    <vt:lpwstr/>
  </property>
  <property fmtid="{D5CDD505-2E9C-101B-9397-08002B2CF9AE}" pid="5" name="Publikovat na hlavní stránce">
    <vt:lpwstr>1</vt:lpwstr>
  </property>
  <property fmtid="{D5CDD505-2E9C-101B-9397-08002B2CF9AE}" pid="6" name="ContentType">
    <vt:lpwstr>Dokument</vt:lpwstr>
  </property>
  <property fmtid="{D5CDD505-2E9C-101B-9397-08002B2CF9AE}" pid="7" name="Cislo_směrnice">
    <vt:lpwstr>2</vt:lpwstr>
  </property>
</Properties>
</file>