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06" w:type="dxa"/>
        <w:tblLook w:val="04A0" w:firstRow="1" w:lastRow="0" w:firstColumn="1" w:lastColumn="0" w:noHBand="0" w:noVBand="1"/>
      </w:tblPr>
      <w:tblGrid>
        <w:gridCol w:w="2890"/>
      </w:tblGrid>
      <w:tr w:rsidR="005411C3" w:rsidTr="002F7039">
        <w:trPr>
          <w:trHeight w:val="702"/>
        </w:trPr>
        <w:tc>
          <w:tcPr>
            <w:tcW w:w="2890" w:type="dxa"/>
            <w:shd w:val="clear" w:color="auto" w:fill="auto"/>
          </w:tcPr>
          <w:p w:rsidR="005411C3" w:rsidRDefault="005411C3" w:rsidP="005411C3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CYW1Z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>
              <w:rPr>
                <w:rFonts w:ascii="AlfaPID" w:hAnsi="AlfaPID"/>
                <w:sz w:val="64"/>
              </w:rPr>
              <w:t>MKCRX00CYW1Z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5411C3" w:rsidRPr="00E22553" w:rsidRDefault="005411C3" w:rsidP="005411C3">
      <w:pPr>
        <w:spacing w:after="0" w:line="240" w:lineRule="auto"/>
        <w:jc w:val="right"/>
        <w:rPr>
          <w:rFonts w:ascii="Times New Roman" w:eastAsia="Times New Roman" w:hAnsi="Times New Roman"/>
          <w:color w:val="808080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5411C3" w:rsidRPr="00E22553" w:rsidRDefault="005411C3" w:rsidP="005411C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0646/2018 OM"/>
            </w:textInput>
          </w:ffData>
        </w:fldChar>
      </w:r>
      <w:bookmarkStart w:id="1" w:name="ssl_cj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cs-CZ"/>
        </w:rPr>
        <w:t>MK 60646/2018 OM</w: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:rsidR="00A67D7D" w:rsidRPr="00E22553" w:rsidRDefault="00A67D7D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C0DAC" w:rsidRDefault="00AC0DAC" w:rsidP="00F55175">
      <w:pPr>
        <w:jc w:val="center"/>
        <w:rPr>
          <w:b/>
          <w:sz w:val="28"/>
          <w:szCs w:val="28"/>
        </w:rPr>
      </w:pPr>
      <w:r w:rsidRPr="00B70C32">
        <w:rPr>
          <w:b/>
          <w:sz w:val="28"/>
          <w:szCs w:val="28"/>
        </w:rPr>
        <w:t>Integrovaný systém ochrany movitého kulturního dědictví</w:t>
      </w:r>
    </w:p>
    <w:p w:rsidR="00AC0DAC" w:rsidRDefault="00AC0DAC" w:rsidP="00AC0DA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B70C32">
        <w:rPr>
          <w:rFonts w:eastAsia="Times New Roman"/>
          <w:b/>
          <w:bCs/>
          <w:sz w:val="24"/>
          <w:szCs w:val="24"/>
          <w:lang w:eastAsia="cs-CZ"/>
        </w:rPr>
        <w:t xml:space="preserve">MINISTERSTVO KULTURY </w:t>
      </w:r>
      <w:r w:rsidRPr="00B70C32">
        <w:rPr>
          <w:rFonts w:eastAsia="Times New Roman"/>
          <w:sz w:val="24"/>
          <w:szCs w:val="24"/>
          <w:lang w:eastAsia="cs-CZ"/>
        </w:rPr>
        <w:br/>
      </w:r>
      <w:r w:rsidR="00F55175">
        <w:rPr>
          <w:rFonts w:eastAsia="Times New Roman"/>
          <w:b/>
          <w:bCs/>
          <w:sz w:val="24"/>
          <w:szCs w:val="24"/>
          <w:lang w:eastAsia="cs-CZ"/>
        </w:rPr>
        <w:t>o</w:t>
      </w:r>
      <w:r w:rsidRPr="00B70C32">
        <w:rPr>
          <w:rFonts w:eastAsia="Times New Roman"/>
          <w:b/>
          <w:bCs/>
          <w:sz w:val="24"/>
          <w:szCs w:val="24"/>
          <w:lang w:eastAsia="cs-CZ"/>
        </w:rPr>
        <w:t xml:space="preserve">dbor muzeí </w:t>
      </w:r>
    </w:p>
    <w:p w:rsidR="00AC0DAC" w:rsidRPr="00B70C32" w:rsidRDefault="00AC0DAC" w:rsidP="00AC0DA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B70C32">
        <w:rPr>
          <w:rFonts w:eastAsia="Times New Roman"/>
          <w:sz w:val="24"/>
          <w:szCs w:val="24"/>
          <w:lang w:eastAsia="cs-CZ"/>
        </w:rPr>
        <w:t>(dále „ministerstvo“)</w:t>
      </w:r>
    </w:p>
    <w:p w:rsidR="005726F8" w:rsidRPr="003A07B8" w:rsidRDefault="00AC0DAC" w:rsidP="00AC0DAC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cs-CZ"/>
        </w:rPr>
      </w:pPr>
      <w:r w:rsidRPr="003A07B8">
        <w:rPr>
          <w:b/>
        </w:rPr>
        <w:t xml:space="preserve">v souladu s usnesením vlády České republiky č. 891 ze dne 2. listopadu 2015, ke Zprávě </w:t>
      </w:r>
      <w:r w:rsidR="00A67D7D" w:rsidRPr="003A07B8">
        <w:rPr>
          <w:b/>
        </w:rPr>
        <w:br/>
      </w:r>
      <w:r w:rsidRPr="003A07B8">
        <w:rPr>
          <w:b/>
        </w:rPr>
        <w:t xml:space="preserve">o plnění úkolů a k návrhu dalšího postupu v rámci Integrovaného systému ochrany movitého kulturního dědictví na léta 2016 až 2020, </w:t>
      </w:r>
      <w:r w:rsidRPr="003A07B8">
        <w:rPr>
          <w:rFonts w:eastAsia="Times New Roman"/>
          <w:b/>
          <w:bCs/>
          <w:lang w:eastAsia="cs-CZ"/>
        </w:rPr>
        <w:t xml:space="preserve">vyhlašuje </w:t>
      </w:r>
      <w:r w:rsidR="005726F8" w:rsidRPr="003A07B8">
        <w:rPr>
          <w:rFonts w:eastAsia="Times New Roman"/>
          <w:b/>
          <w:bCs/>
          <w:lang w:eastAsia="cs-CZ"/>
        </w:rPr>
        <w:t xml:space="preserve">dne </w:t>
      </w:r>
      <w:r w:rsidR="00C137B0">
        <w:rPr>
          <w:rFonts w:eastAsia="Times New Roman"/>
          <w:b/>
          <w:bCs/>
          <w:lang w:eastAsia="cs-CZ"/>
        </w:rPr>
        <w:t>8</w:t>
      </w:r>
      <w:r w:rsidR="005726F8" w:rsidRPr="003A07B8">
        <w:rPr>
          <w:rFonts w:eastAsia="Times New Roman"/>
          <w:b/>
          <w:bCs/>
          <w:lang w:eastAsia="cs-CZ"/>
        </w:rPr>
        <w:t xml:space="preserve">. 10. 2018 podle § 14j zákona </w:t>
      </w:r>
      <w:r w:rsidR="00C137B0">
        <w:rPr>
          <w:rFonts w:eastAsia="Times New Roman"/>
          <w:b/>
          <w:bCs/>
          <w:lang w:eastAsia="cs-CZ"/>
        </w:rPr>
        <w:t xml:space="preserve">č. </w:t>
      </w:r>
      <w:r w:rsidR="005726F8" w:rsidRPr="003A07B8">
        <w:rPr>
          <w:rFonts w:eastAsia="Times New Roman"/>
          <w:b/>
          <w:bCs/>
          <w:lang w:eastAsia="cs-CZ"/>
        </w:rPr>
        <w:t>218/2000 Sb., o rozpočtových pravidlech, ve znění pozdějších př</w:t>
      </w:r>
      <w:r w:rsidR="00EE19FF" w:rsidRPr="003A07B8">
        <w:rPr>
          <w:rFonts w:eastAsia="Times New Roman"/>
          <w:b/>
          <w:bCs/>
          <w:lang w:eastAsia="cs-CZ"/>
        </w:rPr>
        <w:t>e</w:t>
      </w:r>
      <w:r w:rsidR="005726F8" w:rsidRPr="003A07B8">
        <w:rPr>
          <w:rFonts w:eastAsia="Times New Roman"/>
          <w:b/>
          <w:bCs/>
          <w:lang w:eastAsia="cs-CZ"/>
        </w:rPr>
        <w:t>dpisů (dále jen „ZRP“)</w:t>
      </w:r>
    </w:p>
    <w:p w:rsidR="003A07B8" w:rsidRPr="001C2A48" w:rsidRDefault="005726F8" w:rsidP="00EE19FF">
      <w:pPr>
        <w:spacing w:before="100" w:beforeAutospacing="1" w:after="100" w:afterAutospacing="1" w:line="240" w:lineRule="auto"/>
        <w:jc w:val="center"/>
        <w:rPr>
          <w:rFonts w:eastAsia="Times New Roman"/>
          <w:bCs/>
          <w:sz w:val="28"/>
          <w:szCs w:val="28"/>
          <w:u w:val="single"/>
          <w:lang w:eastAsia="cs-CZ"/>
        </w:rPr>
      </w:pPr>
      <w:r w:rsidRPr="001C2A48">
        <w:rPr>
          <w:rFonts w:eastAsia="Times New Roman"/>
          <w:bCs/>
          <w:sz w:val="28"/>
          <w:szCs w:val="28"/>
          <w:lang w:eastAsia="cs-CZ"/>
        </w:rPr>
        <w:t xml:space="preserve">výzvu k podávání žádostí o dotaci </w:t>
      </w:r>
    </w:p>
    <w:p w:rsidR="005726F8" w:rsidRPr="001C2A48" w:rsidRDefault="005726F8" w:rsidP="00C137B0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1C2A48">
        <w:rPr>
          <w:rFonts w:eastAsia="Times New Roman"/>
          <w:b/>
          <w:bCs/>
          <w:sz w:val="24"/>
          <w:szCs w:val="24"/>
          <w:lang w:eastAsia="cs-CZ"/>
        </w:rPr>
        <w:t xml:space="preserve">v </w:t>
      </w:r>
      <w:r w:rsidR="001C2A48" w:rsidRPr="001C2A48">
        <w:rPr>
          <w:rFonts w:eastAsia="Times New Roman"/>
          <w:b/>
          <w:bCs/>
          <w:sz w:val="24"/>
          <w:szCs w:val="24"/>
          <w:lang w:eastAsia="cs-CZ"/>
        </w:rPr>
        <w:t xml:space="preserve">programu </w:t>
      </w:r>
      <w:r w:rsidR="00C137B0">
        <w:rPr>
          <w:rFonts w:eastAsia="Times New Roman"/>
          <w:b/>
          <w:bCs/>
          <w:sz w:val="24"/>
          <w:szCs w:val="24"/>
          <w:lang w:eastAsia="cs-CZ"/>
        </w:rPr>
        <w:t xml:space="preserve">Integrovaný systém ochrany movitého kulturního dědictví, část </w:t>
      </w:r>
      <w:r w:rsidRPr="001C2A48">
        <w:rPr>
          <w:rFonts w:eastAsia="Times New Roman"/>
          <w:b/>
          <w:bCs/>
          <w:sz w:val="24"/>
          <w:szCs w:val="24"/>
          <w:lang w:eastAsia="cs-CZ"/>
        </w:rPr>
        <w:t xml:space="preserve">C </w:t>
      </w:r>
      <w:r w:rsidR="00EE19FF" w:rsidRPr="001C2A48">
        <w:rPr>
          <w:rFonts w:eastAsia="Times New Roman"/>
          <w:b/>
          <w:bCs/>
          <w:sz w:val="24"/>
          <w:szCs w:val="24"/>
          <w:lang w:eastAsia="cs-CZ"/>
        </w:rPr>
        <w:t>– výkupy předmětů kulturní hodnoty mimořádného významu pro rok</w:t>
      </w:r>
      <w:r w:rsidR="00AC0DAC" w:rsidRPr="001C2A48">
        <w:rPr>
          <w:rFonts w:eastAsia="Times New Roman"/>
          <w:b/>
          <w:bCs/>
          <w:sz w:val="24"/>
          <w:szCs w:val="24"/>
          <w:lang w:eastAsia="cs-CZ"/>
        </w:rPr>
        <w:t xml:space="preserve"> 201</w:t>
      </w:r>
      <w:r w:rsidR="005411C3" w:rsidRPr="001C2A48">
        <w:rPr>
          <w:rFonts w:eastAsia="Times New Roman"/>
          <w:b/>
          <w:bCs/>
          <w:sz w:val="24"/>
          <w:szCs w:val="24"/>
          <w:lang w:eastAsia="cs-CZ"/>
        </w:rPr>
        <w:t>9</w:t>
      </w:r>
      <w:r w:rsidR="00AC0DAC" w:rsidRPr="001C2A48"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3A07B8" w:rsidRPr="00B733E8" w:rsidRDefault="003A07B8" w:rsidP="003A07B8">
      <w:pPr>
        <w:numPr>
          <w:ilvl w:val="0"/>
          <w:numId w:val="1"/>
        </w:numPr>
        <w:spacing w:after="0" w:line="240" w:lineRule="auto"/>
        <w:jc w:val="both"/>
      </w:pPr>
      <w:r w:rsidRPr="00B733E8">
        <w:t xml:space="preserve">Finanční </w:t>
      </w:r>
      <w:r w:rsidRPr="00C50478">
        <w:t>prostředky investiční</w:t>
      </w:r>
      <w:r>
        <w:t xml:space="preserve"> a neinvestiční </w:t>
      </w:r>
      <w:r w:rsidRPr="00B733E8">
        <w:t>povahy v této části programu se poskytují na zakoupení předmětů vymezených níže.</w:t>
      </w:r>
    </w:p>
    <w:p w:rsidR="003A07B8" w:rsidRPr="0041657E" w:rsidRDefault="003A07B8" w:rsidP="003A07B8">
      <w:pPr>
        <w:pStyle w:val="Zkladntext"/>
        <w:ind w:left="360"/>
        <w:rPr>
          <w:rFonts w:ascii="Calibri" w:hAnsi="Calibri"/>
          <w:sz w:val="22"/>
          <w:szCs w:val="22"/>
        </w:rPr>
      </w:pPr>
    </w:p>
    <w:p w:rsidR="003A07B8" w:rsidRPr="00B733E8" w:rsidRDefault="003A07B8" w:rsidP="003A07B8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Kritériem při hodnocení žádosti o poskytnutí finančních prostředků je význam, hodnota, kvalita a jedinečnost předmětu akvizice a průkaznost jeho původu.  Dále míra zhodnocení sbírky muzejní povahy z hlediska dlouhodobé koncepce sbírkotvorné činnosti muzea nebo galerie, která se sbírkou hospodaří, míra zhodnocení historických mobiliářů hradů a zámků, míra zhodnocení a</w:t>
      </w:r>
      <w:r>
        <w:rPr>
          <w:rFonts w:ascii="Calibri" w:hAnsi="Calibri"/>
          <w:sz w:val="22"/>
          <w:szCs w:val="22"/>
        </w:rPr>
        <w:t> </w:t>
      </w:r>
      <w:r w:rsidRPr="00B733E8">
        <w:rPr>
          <w:rFonts w:ascii="Calibri" w:hAnsi="Calibri"/>
          <w:sz w:val="22"/>
          <w:szCs w:val="22"/>
        </w:rPr>
        <w:t>přínosu pro specializovaný archiv, zřízený podle § 51 zákona č. 499/2004 Sb. o</w:t>
      </w:r>
      <w:r>
        <w:rPr>
          <w:rFonts w:ascii="Calibri" w:hAnsi="Calibri"/>
          <w:sz w:val="22"/>
          <w:szCs w:val="22"/>
        </w:rPr>
        <w:t> </w:t>
      </w:r>
      <w:r w:rsidRPr="0041657E">
        <w:rPr>
          <w:rFonts w:ascii="Calibri" w:hAnsi="Calibri"/>
          <w:sz w:val="22"/>
          <w:szCs w:val="22"/>
        </w:rPr>
        <w:t>archivnictví a</w:t>
      </w:r>
      <w:r>
        <w:rPr>
          <w:rFonts w:ascii="Calibri" w:hAnsi="Calibri"/>
          <w:sz w:val="22"/>
          <w:szCs w:val="22"/>
        </w:rPr>
        <w:t> </w:t>
      </w:r>
      <w:r w:rsidRPr="0041657E">
        <w:rPr>
          <w:rFonts w:ascii="Calibri" w:hAnsi="Calibri"/>
          <w:sz w:val="22"/>
          <w:szCs w:val="22"/>
        </w:rPr>
        <w:t>spisové službě a o změně některých zákonů, ve znění pozdějších předpisů, (</w:t>
      </w:r>
      <w:r w:rsidRPr="00B733E8">
        <w:rPr>
          <w:rFonts w:ascii="Calibri" w:hAnsi="Calibri"/>
          <w:sz w:val="22"/>
          <w:szCs w:val="22"/>
        </w:rPr>
        <w:t>„dále jen „zákon č.</w:t>
      </w:r>
      <w:r>
        <w:rPr>
          <w:rFonts w:ascii="Calibri" w:hAnsi="Calibri"/>
          <w:sz w:val="22"/>
          <w:szCs w:val="22"/>
        </w:rPr>
        <w:t> </w:t>
      </w:r>
      <w:r w:rsidRPr="00B733E8">
        <w:rPr>
          <w:rFonts w:ascii="Calibri" w:hAnsi="Calibri"/>
          <w:sz w:val="22"/>
          <w:szCs w:val="22"/>
        </w:rPr>
        <w:t>499/2004 Sb.“)</w:t>
      </w:r>
      <w:r>
        <w:rPr>
          <w:rFonts w:ascii="Calibri" w:hAnsi="Calibri"/>
          <w:sz w:val="22"/>
          <w:szCs w:val="22"/>
        </w:rPr>
        <w:t>.</w:t>
      </w:r>
      <w:r w:rsidRPr="00B733E8">
        <w:rPr>
          <w:rFonts w:ascii="Calibri" w:hAnsi="Calibri"/>
          <w:sz w:val="22"/>
          <w:szCs w:val="22"/>
        </w:rPr>
        <w:t xml:space="preserve"> Dále oprávněnost finančních požadavků s ohledem na tržní cenu </w:t>
      </w:r>
      <w:proofErr w:type="gramStart"/>
      <w:r w:rsidRPr="00B733E8">
        <w:rPr>
          <w:rFonts w:ascii="Calibri" w:hAnsi="Calibri"/>
          <w:sz w:val="22"/>
          <w:szCs w:val="22"/>
        </w:rPr>
        <w:t>předmětu(ů) akvizice</w:t>
      </w:r>
      <w:proofErr w:type="gramEnd"/>
      <w:r w:rsidRPr="00B733E8">
        <w:rPr>
          <w:rFonts w:ascii="Calibri" w:hAnsi="Calibri"/>
          <w:sz w:val="22"/>
          <w:szCs w:val="22"/>
        </w:rPr>
        <w:t>, pokud ji lze určit či dovodit.</w:t>
      </w:r>
    </w:p>
    <w:p w:rsidR="003A07B8" w:rsidRPr="00B733E8" w:rsidRDefault="003A07B8" w:rsidP="003A07B8">
      <w:pPr>
        <w:pStyle w:val="Zkladntext"/>
        <w:rPr>
          <w:rFonts w:ascii="Calibri" w:hAnsi="Calibri"/>
          <w:sz w:val="22"/>
          <w:szCs w:val="22"/>
        </w:rPr>
      </w:pPr>
    </w:p>
    <w:p w:rsidR="003A07B8" w:rsidRDefault="003A07B8" w:rsidP="003A07B8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Finanční prostředky </w:t>
      </w:r>
      <w:r>
        <w:rPr>
          <w:rFonts w:ascii="Calibri" w:hAnsi="Calibri"/>
          <w:sz w:val="22"/>
          <w:szCs w:val="22"/>
        </w:rPr>
        <w:t>se mohou poskytnout subjektům,</w:t>
      </w:r>
      <w:r w:rsidRPr="00B733E8">
        <w:rPr>
          <w:rFonts w:ascii="Calibri" w:hAnsi="Calibri"/>
          <w:sz w:val="22"/>
          <w:szCs w:val="22"/>
        </w:rPr>
        <w:t xml:space="preserve"> které hospodaří se sbírkami muzejní povahy ve smyslu zákona č. 122/2000 Sb. registrovanými v CES</w:t>
      </w:r>
      <w:r>
        <w:rPr>
          <w:rFonts w:ascii="Calibri" w:hAnsi="Calibri"/>
          <w:sz w:val="22"/>
          <w:szCs w:val="22"/>
        </w:rPr>
        <w:t xml:space="preserve">, </w:t>
      </w:r>
      <w:r w:rsidRPr="00B733E8">
        <w:rPr>
          <w:rFonts w:ascii="Calibri" w:hAnsi="Calibri"/>
          <w:sz w:val="22"/>
          <w:szCs w:val="22"/>
        </w:rPr>
        <w:t>Národnímu památkovému ústavu</w:t>
      </w:r>
      <w:r>
        <w:rPr>
          <w:rFonts w:ascii="Calibri" w:hAnsi="Calibri"/>
          <w:sz w:val="22"/>
          <w:szCs w:val="22"/>
        </w:rPr>
        <w:t xml:space="preserve">, </w:t>
      </w:r>
      <w:r w:rsidRPr="00B733E8">
        <w:rPr>
          <w:rFonts w:ascii="Calibri" w:hAnsi="Calibri"/>
          <w:sz w:val="22"/>
          <w:szCs w:val="22"/>
        </w:rPr>
        <w:t>dalším subjektům, které hospodaří se soubory kulturních památek veřejně přístupnými v</w:t>
      </w:r>
      <w:r>
        <w:rPr>
          <w:rFonts w:ascii="Calibri" w:hAnsi="Calibri"/>
          <w:sz w:val="22"/>
          <w:szCs w:val="22"/>
        </w:rPr>
        <w:t> </w:t>
      </w:r>
      <w:r w:rsidRPr="00B733E8">
        <w:rPr>
          <w:rFonts w:ascii="Calibri" w:hAnsi="Calibri"/>
          <w:sz w:val="22"/>
          <w:szCs w:val="22"/>
        </w:rPr>
        <w:t>památkových objektech</w:t>
      </w:r>
      <w:r>
        <w:rPr>
          <w:rFonts w:ascii="Calibri" w:hAnsi="Calibri"/>
          <w:sz w:val="22"/>
          <w:szCs w:val="22"/>
        </w:rPr>
        <w:t>, a</w:t>
      </w:r>
      <w:r w:rsidRPr="00B733E8">
        <w:rPr>
          <w:rFonts w:ascii="Calibri" w:hAnsi="Calibri"/>
          <w:sz w:val="22"/>
          <w:szCs w:val="22"/>
        </w:rPr>
        <w:t xml:space="preserve"> specializovaným archivům zřízeným příspěvkovými organizacemi Ministerstva kultury v souladu s § 51 zákona č. 499/2000 Sb., které nejsou zároveň sbírkami muzejní povahy zapsanými v CES.</w:t>
      </w:r>
    </w:p>
    <w:p w:rsidR="003A07B8" w:rsidRDefault="003A07B8" w:rsidP="003A07B8">
      <w:pPr>
        <w:pStyle w:val="Bezmezer"/>
      </w:pPr>
    </w:p>
    <w:p w:rsidR="003A07B8" w:rsidRPr="00B733E8" w:rsidRDefault="003A07B8" w:rsidP="003A07B8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Předmětem nákupu mohou být</w:t>
      </w:r>
      <w:r>
        <w:rPr>
          <w:rFonts w:ascii="Calibri" w:hAnsi="Calibri"/>
          <w:sz w:val="22"/>
          <w:szCs w:val="22"/>
        </w:rPr>
        <w:t>:</w:t>
      </w:r>
    </w:p>
    <w:p w:rsidR="00850590" w:rsidRPr="00B733E8" w:rsidRDefault="00850590" w:rsidP="00850590">
      <w:pPr>
        <w:pStyle w:val="Zkladntext"/>
        <w:ind w:left="360"/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a)</w:t>
      </w:r>
    </w:p>
    <w:p w:rsidR="00850590" w:rsidRPr="00B733E8" w:rsidRDefault="00850590" w:rsidP="00850590">
      <w:pPr>
        <w:pStyle w:val="Zkladn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předměty kulturní hodnoty ve smyslu zákona č. 71/1994 Sb., o prodeji a vývozu předmětů kulturní hodnoty, ve znění pozdějších předpisů, nebo obdobné předměty mimořádného významu</w:t>
      </w:r>
      <w:r>
        <w:rPr>
          <w:rFonts w:ascii="Calibri" w:hAnsi="Calibri"/>
          <w:sz w:val="22"/>
          <w:szCs w:val="22"/>
        </w:rPr>
        <w:t>,</w:t>
      </w:r>
      <w:r w:rsidRPr="0041657E">
        <w:rPr>
          <w:rFonts w:ascii="Calibri" w:hAnsi="Calibri"/>
          <w:sz w:val="22"/>
          <w:szCs w:val="22"/>
        </w:rPr>
        <w:t xml:space="preserve"> </w:t>
      </w:r>
    </w:p>
    <w:p w:rsidR="00850590" w:rsidRPr="00B733E8" w:rsidRDefault="00850590" w:rsidP="00850590">
      <w:pPr>
        <w:pStyle w:val="Zkladn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předměty navržené k prohlášení za kulturní památku nebo národní kulturní památku podle zákona č. 20/1987 Sb.,</w:t>
      </w:r>
    </w:p>
    <w:p w:rsidR="00850590" w:rsidRPr="008B0AE1" w:rsidRDefault="00850590" w:rsidP="00850590">
      <w:pPr>
        <w:pStyle w:val="Zkladntext"/>
        <w:numPr>
          <w:ilvl w:val="0"/>
          <w:numId w:val="2"/>
        </w:numPr>
        <w:ind w:left="709"/>
        <w:rPr>
          <w:rFonts w:ascii="Calibri" w:hAnsi="Calibri"/>
          <w:sz w:val="22"/>
          <w:szCs w:val="22"/>
        </w:rPr>
      </w:pPr>
      <w:r w:rsidRPr="008B0AE1">
        <w:rPr>
          <w:rFonts w:ascii="Calibri" w:hAnsi="Calibri"/>
          <w:sz w:val="22"/>
          <w:szCs w:val="22"/>
        </w:rPr>
        <w:t>předměty prohlášené za kulturní památku nebo národní kulturní památku podle zákona č. 20/1987 Sb., u nichž nedošlo k uplatnění předkupního práva státu podle § 13 zákona č. 20/1987 Sb.,</w:t>
      </w:r>
      <w:r>
        <w:rPr>
          <w:rFonts w:ascii="Calibri" w:hAnsi="Calibri"/>
          <w:sz w:val="22"/>
          <w:szCs w:val="22"/>
        </w:rPr>
        <w:t xml:space="preserve"> a </w:t>
      </w:r>
      <w:r w:rsidRPr="008B0AE1">
        <w:rPr>
          <w:rFonts w:ascii="Calibri" w:hAnsi="Calibri"/>
          <w:sz w:val="22"/>
          <w:szCs w:val="22"/>
        </w:rPr>
        <w:t>jejichž získání je</w:t>
      </w:r>
      <w:r>
        <w:rPr>
          <w:rFonts w:ascii="Calibri" w:hAnsi="Calibri"/>
          <w:sz w:val="22"/>
          <w:szCs w:val="22"/>
        </w:rPr>
        <w:t>:</w:t>
      </w:r>
    </w:p>
    <w:p w:rsidR="00850590" w:rsidRPr="00B733E8" w:rsidRDefault="00850590" w:rsidP="00850590">
      <w:pPr>
        <w:pStyle w:val="Zkladntext"/>
        <w:numPr>
          <w:ilvl w:val="0"/>
          <w:numId w:val="4"/>
        </w:numPr>
        <w:rPr>
          <w:rFonts w:ascii="Calibri" w:hAnsi="Calibri"/>
          <w:sz w:val="22"/>
          <w:szCs w:val="22"/>
        </w:rPr>
      </w:pPr>
      <w:proofErr w:type="spellStart"/>
      <w:r w:rsidRPr="00B733E8">
        <w:rPr>
          <w:rFonts w:ascii="Calibri" w:hAnsi="Calibri"/>
          <w:sz w:val="22"/>
          <w:szCs w:val="22"/>
        </w:rPr>
        <w:t>reakvizicí</w:t>
      </w:r>
      <w:proofErr w:type="spellEnd"/>
      <w:r w:rsidRPr="00B733E8">
        <w:rPr>
          <w:rFonts w:ascii="Calibri" w:hAnsi="Calibri"/>
          <w:sz w:val="22"/>
          <w:szCs w:val="22"/>
        </w:rPr>
        <w:t xml:space="preserve"> předmětu vydaného v restitučním řízení nebo rovnocennou náhradou předmětu vydaného v restitučním řízení,</w:t>
      </w:r>
    </w:p>
    <w:p w:rsidR="00850590" w:rsidRPr="00B733E8" w:rsidRDefault="00850590" w:rsidP="00850590">
      <w:pPr>
        <w:pStyle w:val="Zkladntex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zásadním zhodnocením sbírky muzejní povahy z hlediska dlouhodobé koncepce sbírkotvorné činnosti muzea nebo galerie, která se sbírkou hospodaří,</w:t>
      </w:r>
    </w:p>
    <w:p w:rsidR="00850590" w:rsidRDefault="00850590" w:rsidP="00850590">
      <w:pPr>
        <w:pStyle w:val="Zkladntext"/>
        <w:numPr>
          <w:ilvl w:val="0"/>
          <w:numId w:val="4"/>
        </w:numPr>
        <w:rPr>
          <w:rFonts w:ascii="Calibri" w:hAnsi="Calibri"/>
          <w:sz w:val="22"/>
          <w:szCs w:val="22"/>
        </w:rPr>
      </w:pPr>
      <w:proofErr w:type="spellStart"/>
      <w:r w:rsidRPr="00B733E8">
        <w:rPr>
          <w:rFonts w:ascii="Calibri" w:hAnsi="Calibri"/>
          <w:sz w:val="22"/>
          <w:szCs w:val="22"/>
        </w:rPr>
        <w:t>reakvizicí</w:t>
      </w:r>
      <w:proofErr w:type="spellEnd"/>
      <w:r w:rsidRPr="00B733E8">
        <w:rPr>
          <w:rFonts w:ascii="Calibri" w:hAnsi="Calibri"/>
          <w:sz w:val="22"/>
          <w:szCs w:val="22"/>
        </w:rPr>
        <w:t xml:space="preserve"> předmětu náležejícího k původním historickým mobiliářům hradů a zámků nebo rovnocennou náhradou předmětu k těmto mobiliářům prokazatelně náležejícího,</w:t>
      </w:r>
    </w:p>
    <w:p w:rsidR="00850590" w:rsidRPr="00B733E8" w:rsidRDefault="00850590" w:rsidP="00850590">
      <w:pPr>
        <w:pStyle w:val="Zkladntext"/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      b) </w:t>
      </w:r>
    </w:p>
    <w:p w:rsidR="00850590" w:rsidRPr="005E54BD" w:rsidRDefault="00850590" w:rsidP="00850590">
      <w:pPr>
        <w:pStyle w:val="Zkladntext"/>
        <w:numPr>
          <w:ilvl w:val="0"/>
          <w:numId w:val="3"/>
        </w:numPr>
        <w:ind w:left="709" w:hanging="283"/>
        <w:rPr>
          <w:rFonts w:ascii="Calibri" w:hAnsi="Calibri"/>
          <w:sz w:val="22"/>
          <w:szCs w:val="22"/>
        </w:rPr>
      </w:pPr>
      <w:r w:rsidRPr="005E54BD">
        <w:rPr>
          <w:rFonts w:ascii="Calibri" w:hAnsi="Calibri"/>
          <w:sz w:val="22"/>
          <w:szCs w:val="22"/>
        </w:rPr>
        <w:t>předměty povahy archiválií ve smyslu zákona č. 499/2004 Sb.</w:t>
      </w:r>
      <w:r>
        <w:rPr>
          <w:rFonts w:ascii="Calibri" w:hAnsi="Calibri"/>
          <w:sz w:val="22"/>
          <w:szCs w:val="22"/>
        </w:rPr>
        <w:t>,</w:t>
      </w:r>
      <w:r w:rsidRPr="005E54BD">
        <w:rPr>
          <w:rFonts w:ascii="Calibri" w:hAnsi="Calibri"/>
          <w:sz w:val="22"/>
          <w:szCs w:val="22"/>
        </w:rPr>
        <w:t xml:space="preserve"> které zároveň splňují kritéria předmětu kulturní hodnoty, jejichž získání je zásadním přínosem pro specializovaný archiv, zřízený podle § 51 citovaného zákona příspěvkovou organizací zřízenou Ministerstvem kultury.</w:t>
      </w:r>
    </w:p>
    <w:p w:rsidR="00850590" w:rsidRPr="005F200A" w:rsidRDefault="00850590" w:rsidP="00850590">
      <w:pPr>
        <w:pStyle w:val="Zkladntext"/>
        <w:ind w:left="360"/>
        <w:rPr>
          <w:rFonts w:ascii="Calibri" w:hAnsi="Calibri"/>
          <w:sz w:val="22"/>
          <w:szCs w:val="22"/>
        </w:rPr>
      </w:pPr>
      <w:r w:rsidRPr="005F200A">
        <w:rPr>
          <w:rFonts w:ascii="Calibri" w:hAnsi="Calibri"/>
          <w:sz w:val="22"/>
          <w:szCs w:val="22"/>
        </w:rPr>
        <w:t>c)</w:t>
      </w:r>
    </w:p>
    <w:p w:rsidR="00850590" w:rsidRPr="005F200A" w:rsidRDefault="00850590" w:rsidP="00850590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F200A">
        <w:rPr>
          <w:rFonts w:ascii="Calibri" w:hAnsi="Calibri"/>
          <w:sz w:val="22"/>
          <w:szCs w:val="22"/>
        </w:rPr>
        <w:t xml:space="preserve">objekty nebo jejich části, jejichž získání je zásadním přínosem do sbírek muzeí v přírodě nebo muzeí, které mají muzeum v přírodě jako svou  organizační složku. </w:t>
      </w:r>
    </w:p>
    <w:p w:rsidR="00B11A04" w:rsidRDefault="00B11A04" w:rsidP="00B11A04">
      <w:pPr>
        <w:pStyle w:val="Zkladntext"/>
        <w:ind w:left="360"/>
        <w:rPr>
          <w:rFonts w:ascii="Calibri" w:hAnsi="Calibri"/>
          <w:sz w:val="22"/>
          <w:szCs w:val="22"/>
        </w:rPr>
      </w:pPr>
    </w:p>
    <w:p w:rsidR="00B11A04" w:rsidRPr="00B733E8" w:rsidRDefault="00B11A04" w:rsidP="00B11A04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Žadatel o poskytnutí finančních prostředků předloží společně se žádostí také následující povinné přílohy: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zdůvodnění žádosti o poskytnutí finančních prostředků na výkup předmětu, v němž uvede přínos zamýšlené akvizice z hlediska koncepce sbírkotvorné činnosti a významu předmětu v jejím kontextu, eventuálně další důvody (kulturní památka, předmět navržený za kulturní památku, </w:t>
      </w:r>
      <w:proofErr w:type="spellStart"/>
      <w:r w:rsidRPr="00B733E8">
        <w:rPr>
          <w:rFonts w:ascii="Calibri" w:hAnsi="Calibri"/>
          <w:sz w:val="22"/>
          <w:szCs w:val="22"/>
        </w:rPr>
        <w:t>reakvizice</w:t>
      </w:r>
      <w:proofErr w:type="spellEnd"/>
      <w:r w:rsidRPr="00B733E8">
        <w:rPr>
          <w:rFonts w:ascii="Calibri" w:hAnsi="Calibri"/>
          <w:sz w:val="22"/>
          <w:szCs w:val="22"/>
        </w:rPr>
        <w:t xml:space="preserve"> restituovaného předmětu),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trike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dostatečně čitelnou a průkaznou fotografickou dokumentaci – fotografie přední a zadní strany předmětu formátu nejméně 9 x 13 cm ve dvojím vyhotovení, 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odborný posudek (osvědčující např. pravost předmětu, dataci, cenové relace na trhu na základě rešerší z aukčních katalogů apod.),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soudně znalecký posudek s finančním ohodnocením jednotlivých předmětů u akvizic, jejichž nákupní cena je 300 tis. Kč a vyšší,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protokol z jednání nákupní komise žádající organizace (v případě, že předmět má být zakoupen subjektem zřizovaným krajem nebo obcí, spravujícím kulturní památky, protokol z jednání komise ústředního pracoviště Národního památkového ústavu), vždy se stanoviskem k významu získání předmětu a stanoviskem k ceně,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bookmarkStart w:id="2" w:name="OLE_LINK1"/>
      <w:bookmarkStart w:id="3" w:name="OLE_LINK2"/>
      <w:r w:rsidRPr="00B733E8">
        <w:rPr>
          <w:rFonts w:ascii="Calibri" w:hAnsi="Calibri"/>
          <w:sz w:val="22"/>
          <w:szCs w:val="22"/>
        </w:rPr>
        <w:t xml:space="preserve">v případě, že se jedná o </w:t>
      </w:r>
      <w:proofErr w:type="spellStart"/>
      <w:r w:rsidRPr="00B733E8">
        <w:rPr>
          <w:rFonts w:ascii="Calibri" w:hAnsi="Calibri"/>
          <w:sz w:val="22"/>
          <w:szCs w:val="22"/>
        </w:rPr>
        <w:t>reakvizici</w:t>
      </w:r>
      <w:proofErr w:type="spellEnd"/>
      <w:r w:rsidRPr="00B733E8">
        <w:rPr>
          <w:rFonts w:ascii="Calibri" w:hAnsi="Calibri"/>
          <w:sz w:val="22"/>
          <w:szCs w:val="22"/>
        </w:rPr>
        <w:t xml:space="preserve"> předmětu, doloží žadatel hodnověrným způsobem, že předmět náležel k původnímu sbírkovému či mobiliárnímu fondu,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v případě, že se jedná o kulturní památku, doloží žadatel rejstříkové číslo kulturní památky nebo kopie rozhodnutí o prohlášení věci za kulturní památku, </w:t>
      </w:r>
    </w:p>
    <w:p w:rsidR="00B11A04" w:rsidRPr="00B733E8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>v případě, že se jedná o předmět navržený k prohlášení za kulturní památku, doloží žadatel kopie návrhu na proh</w:t>
      </w:r>
      <w:r>
        <w:rPr>
          <w:rFonts w:ascii="Calibri" w:hAnsi="Calibri"/>
          <w:sz w:val="22"/>
          <w:szCs w:val="22"/>
        </w:rPr>
        <w:t>lášení věci za kulturní památku.</w:t>
      </w:r>
    </w:p>
    <w:bookmarkEnd w:id="2"/>
    <w:bookmarkEnd w:id="3"/>
    <w:p w:rsidR="00B11A04" w:rsidRPr="00F253D6" w:rsidRDefault="00B11A04" w:rsidP="00B11A04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253D6">
        <w:rPr>
          <w:rFonts w:ascii="Calibri" w:hAnsi="Calibri"/>
          <w:sz w:val="22"/>
          <w:szCs w:val="22"/>
        </w:rPr>
        <w:t>doklad o původu předmětu. Doklad o původu předmětu může být nahrazen čestným prohlášením, které musí obsahovat:</w:t>
      </w:r>
    </w:p>
    <w:p w:rsidR="00B11A04" w:rsidRPr="00F253D6" w:rsidRDefault="00B11A04" w:rsidP="00B11A04">
      <w:pPr>
        <w:pStyle w:val="Zkladntext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253D6">
        <w:rPr>
          <w:rFonts w:ascii="Calibri" w:hAnsi="Calibri"/>
          <w:sz w:val="22"/>
          <w:szCs w:val="22"/>
        </w:rPr>
        <w:t>jméno, příjmení, datum narození, adresu trvalého bydliště nabízejícího,</w:t>
      </w:r>
    </w:p>
    <w:p w:rsidR="00B11A04" w:rsidRPr="00F253D6" w:rsidRDefault="00B11A04" w:rsidP="00B11A04">
      <w:pPr>
        <w:pStyle w:val="Zkladntext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253D6">
        <w:rPr>
          <w:rFonts w:ascii="Calibri" w:hAnsi="Calibri"/>
          <w:sz w:val="22"/>
          <w:szCs w:val="22"/>
        </w:rPr>
        <w:t xml:space="preserve">prohlášení nabízejícího, že je jediným a právoplatným majitelem </w:t>
      </w:r>
      <w:proofErr w:type="gramStart"/>
      <w:r w:rsidRPr="00F253D6">
        <w:rPr>
          <w:rFonts w:ascii="Calibri" w:hAnsi="Calibri"/>
          <w:sz w:val="22"/>
          <w:szCs w:val="22"/>
        </w:rPr>
        <w:t>předmětu(ů),</w:t>
      </w:r>
      <w:proofErr w:type="gramEnd"/>
    </w:p>
    <w:p w:rsidR="00B11A04" w:rsidRPr="00F253D6" w:rsidRDefault="00B11A04" w:rsidP="00B11A04">
      <w:pPr>
        <w:pStyle w:val="Zkladntext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253D6">
        <w:rPr>
          <w:rFonts w:ascii="Calibri" w:hAnsi="Calibri"/>
          <w:sz w:val="22"/>
          <w:szCs w:val="22"/>
        </w:rPr>
        <w:t xml:space="preserve">prohlášení nabízejícího, že </w:t>
      </w:r>
      <w:proofErr w:type="gramStart"/>
      <w:r w:rsidRPr="00F253D6">
        <w:rPr>
          <w:rFonts w:ascii="Calibri" w:hAnsi="Calibri"/>
          <w:sz w:val="22"/>
          <w:szCs w:val="22"/>
        </w:rPr>
        <w:t>předmět(y) nabídky</w:t>
      </w:r>
      <w:proofErr w:type="gramEnd"/>
      <w:r w:rsidRPr="00F253D6">
        <w:rPr>
          <w:rFonts w:ascii="Calibri" w:hAnsi="Calibri"/>
          <w:sz w:val="22"/>
          <w:szCs w:val="22"/>
        </w:rPr>
        <w:t xml:space="preserve"> nejsou zatíženy žádným dluhem či jiným závazkem na něm (nich) váznoucím,</w:t>
      </w:r>
    </w:p>
    <w:p w:rsidR="00B11A04" w:rsidRPr="00F253D6" w:rsidRDefault="00B11A04" w:rsidP="00B11A04">
      <w:pPr>
        <w:pStyle w:val="Zkladntext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253D6">
        <w:rPr>
          <w:rFonts w:ascii="Calibri" w:hAnsi="Calibri"/>
          <w:sz w:val="22"/>
          <w:szCs w:val="22"/>
        </w:rPr>
        <w:t xml:space="preserve">prohlášení nabízejícího o tom, jakým způsobem </w:t>
      </w:r>
      <w:proofErr w:type="gramStart"/>
      <w:r w:rsidRPr="00F253D6">
        <w:rPr>
          <w:rFonts w:ascii="Calibri" w:hAnsi="Calibri"/>
          <w:sz w:val="22"/>
          <w:szCs w:val="22"/>
        </w:rPr>
        <w:t>předmět(y) nabyl</w:t>
      </w:r>
      <w:proofErr w:type="gramEnd"/>
      <w:r w:rsidRPr="00F253D6">
        <w:rPr>
          <w:rFonts w:ascii="Calibri" w:hAnsi="Calibri"/>
          <w:sz w:val="22"/>
          <w:szCs w:val="22"/>
        </w:rPr>
        <w:t>.</w:t>
      </w:r>
    </w:p>
    <w:p w:rsidR="00B11A04" w:rsidRPr="00F253D6" w:rsidRDefault="00B11A04" w:rsidP="00B11A04">
      <w:pPr>
        <w:pStyle w:val="Zkladntext"/>
        <w:rPr>
          <w:rFonts w:ascii="Calibri" w:hAnsi="Calibri"/>
          <w:sz w:val="22"/>
          <w:szCs w:val="22"/>
        </w:rPr>
      </w:pPr>
    </w:p>
    <w:p w:rsidR="00B11A04" w:rsidRPr="007270B7" w:rsidRDefault="00B11A04" w:rsidP="00B11A04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33E8">
        <w:rPr>
          <w:rFonts w:ascii="Calibri" w:hAnsi="Calibri"/>
          <w:sz w:val="22"/>
          <w:szCs w:val="22"/>
        </w:rPr>
        <w:t xml:space="preserve">Finanční prostředky určené na zakoupení předmětu do sbírky muzejní povahy nebo k doplnění souborů historických mobiliářů ve vlastnictví České republiky a k zakoupení předmětů povahy archiválií do specializovaného archivu organizace v působnosti Ministerstva kultury mohou být poskytnuty </w:t>
      </w:r>
      <w:r w:rsidRPr="007270B7">
        <w:rPr>
          <w:rFonts w:ascii="Calibri" w:hAnsi="Calibri"/>
          <w:sz w:val="22"/>
          <w:szCs w:val="22"/>
        </w:rPr>
        <w:t>do 100 % výše ceny předmětu.</w:t>
      </w:r>
    </w:p>
    <w:p w:rsidR="00B11A04" w:rsidRPr="007270B7" w:rsidRDefault="00B11A04" w:rsidP="00B11A04">
      <w:pPr>
        <w:pStyle w:val="Zkladntext"/>
        <w:rPr>
          <w:rFonts w:ascii="Calibri" w:hAnsi="Calibri"/>
          <w:sz w:val="22"/>
          <w:szCs w:val="22"/>
        </w:rPr>
      </w:pPr>
    </w:p>
    <w:p w:rsidR="00B11A04" w:rsidRPr="007270B7" w:rsidRDefault="00B11A04" w:rsidP="00B11A04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0B7">
        <w:rPr>
          <w:rFonts w:ascii="Calibri" w:hAnsi="Calibri"/>
          <w:sz w:val="22"/>
          <w:szCs w:val="22"/>
        </w:rPr>
        <w:t>Finanční prostředky státního rozpočtu určené na zakoupení předmětu do sbírky muzejní povahy nebo k doplnění souborů historických mobiliářů ve veřejně přístupných památkových objektech mohou být ostatním subjektům poskytnuty do 70</w:t>
      </w:r>
      <w:r>
        <w:rPr>
          <w:rFonts w:ascii="Calibri" w:hAnsi="Calibri"/>
          <w:sz w:val="22"/>
          <w:szCs w:val="22"/>
        </w:rPr>
        <w:t xml:space="preserve"> </w:t>
      </w:r>
      <w:r w:rsidRPr="007270B7">
        <w:rPr>
          <w:rFonts w:ascii="Calibri" w:hAnsi="Calibri"/>
          <w:sz w:val="22"/>
          <w:szCs w:val="22"/>
        </w:rPr>
        <w:t>% ceny předmětu.</w:t>
      </w:r>
    </w:p>
    <w:p w:rsidR="00B11A04" w:rsidRPr="007270B7" w:rsidRDefault="00B11A04" w:rsidP="00B11A04">
      <w:pPr>
        <w:pStyle w:val="Zkladntext"/>
        <w:ind w:left="360"/>
        <w:rPr>
          <w:rFonts w:ascii="Calibri" w:hAnsi="Calibri"/>
          <w:sz w:val="22"/>
          <w:szCs w:val="22"/>
        </w:rPr>
      </w:pPr>
    </w:p>
    <w:p w:rsidR="00B11A04" w:rsidRPr="0041657E" w:rsidRDefault="00B11A04" w:rsidP="00B11A04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1657E">
        <w:rPr>
          <w:rFonts w:ascii="Calibri" w:hAnsi="Calibri"/>
          <w:sz w:val="22"/>
          <w:szCs w:val="22"/>
        </w:rPr>
        <w:t>A</w:t>
      </w:r>
      <w:r w:rsidRPr="00B733E8">
        <w:rPr>
          <w:rFonts w:ascii="Calibri" w:hAnsi="Calibri"/>
          <w:sz w:val="22"/>
          <w:szCs w:val="22"/>
        </w:rPr>
        <w:t xml:space="preserve">dresa pro zasílání žádostí v elektronické formě je </w:t>
      </w:r>
      <w:hyperlink r:id="rId6" w:history="1">
        <w:r w:rsidRPr="00B733E8">
          <w:rPr>
            <w:rStyle w:val="Hypertextovodkaz"/>
            <w:rFonts w:ascii="Calibri" w:hAnsi="Calibri"/>
            <w:sz w:val="22"/>
            <w:szCs w:val="22"/>
          </w:rPr>
          <w:t>isoc@mkcr.cz</w:t>
        </w:r>
      </w:hyperlink>
      <w:r>
        <w:rPr>
          <w:rFonts w:ascii="Calibri" w:hAnsi="Calibri"/>
          <w:sz w:val="22"/>
          <w:szCs w:val="22"/>
        </w:rPr>
        <w:t>.</w:t>
      </w:r>
    </w:p>
    <w:p w:rsidR="00B11A04" w:rsidRPr="00B733E8" w:rsidRDefault="00B11A04" w:rsidP="00B11A04">
      <w:pPr>
        <w:pStyle w:val="Zkladntext"/>
        <w:ind w:left="360"/>
        <w:rPr>
          <w:rFonts w:ascii="Calibri" w:hAnsi="Calibri"/>
          <w:sz w:val="22"/>
          <w:szCs w:val="22"/>
        </w:rPr>
      </w:pPr>
    </w:p>
    <w:p w:rsidR="004C55E8" w:rsidRPr="00A67D7D" w:rsidRDefault="004C55E8" w:rsidP="004C55E8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A67D7D">
        <w:rPr>
          <w:rFonts w:eastAsia="Times New Roman"/>
          <w:b/>
          <w:bCs/>
          <w:sz w:val="24"/>
          <w:szCs w:val="24"/>
          <w:lang w:eastAsia="cs-CZ"/>
        </w:rPr>
        <w:t>Žádosti o poskytnutí dotace z programu I</w:t>
      </w:r>
      <w:r w:rsidR="00C137B0">
        <w:rPr>
          <w:rFonts w:eastAsia="Times New Roman"/>
          <w:b/>
          <w:bCs/>
          <w:sz w:val="24"/>
          <w:szCs w:val="24"/>
          <w:lang w:eastAsia="cs-CZ"/>
        </w:rPr>
        <w:t>ntegrovaný systém ochrany movitého kulturního dědictví, část C – výkupy předmětů kulturní hodnoty mimořádného významu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cs-CZ"/>
        </w:rPr>
        <w:t>pro rok 2019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 je možno podávat průběžně, nejpozději však s datem </w:t>
      </w:r>
      <w:r w:rsidR="00DA3693">
        <w:rPr>
          <w:rFonts w:eastAsia="Times New Roman"/>
          <w:b/>
          <w:bCs/>
          <w:sz w:val="24"/>
          <w:szCs w:val="24"/>
          <w:lang w:eastAsia="cs-CZ"/>
        </w:rPr>
        <w:t>doručení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 xml:space="preserve"> 31. 8. 201</w:t>
      </w:r>
      <w:r>
        <w:rPr>
          <w:rFonts w:eastAsia="Times New Roman"/>
          <w:b/>
          <w:bCs/>
          <w:sz w:val="24"/>
          <w:szCs w:val="24"/>
          <w:lang w:eastAsia="cs-CZ"/>
        </w:rPr>
        <w:t>9</w:t>
      </w:r>
      <w:r w:rsidRPr="00A67D7D"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C137B0" w:rsidRDefault="00AC0DAC" w:rsidP="00C137B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</w:t>
      </w:r>
      <w:r w:rsidRPr="00B70C32">
        <w:rPr>
          <w:rFonts w:eastAsia="Times New Roman"/>
          <w:sz w:val="24"/>
          <w:szCs w:val="24"/>
          <w:lang w:eastAsia="cs-CZ"/>
        </w:rPr>
        <w:t xml:space="preserve">odrobnosti o pravidlech naleznete v příslušné kapitole </w:t>
      </w:r>
      <w:r w:rsidRPr="00BA012E">
        <w:rPr>
          <w:rFonts w:eastAsia="Times New Roman"/>
          <w:sz w:val="24"/>
          <w:szCs w:val="24"/>
          <w:lang w:eastAsia="cs-CZ"/>
        </w:rPr>
        <w:t>Příkazu náměstka ministra kultury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="00F55175"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 xml:space="preserve">č. </w:t>
      </w:r>
      <w:r w:rsidR="005411C3">
        <w:rPr>
          <w:rFonts w:eastAsia="Times New Roman"/>
          <w:sz w:val="24"/>
          <w:szCs w:val="24"/>
          <w:lang w:eastAsia="cs-CZ"/>
        </w:rPr>
        <w:t>2</w:t>
      </w:r>
      <w:r>
        <w:rPr>
          <w:rFonts w:eastAsia="Times New Roman"/>
          <w:sz w:val="24"/>
          <w:szCs w:val="24"/>
          <w:lang w:eastAsia="cs-CZ"/>
        </w:rPr>
        <w:t>/201</w:t>
      </w:r>
      <w:r w:rsidR="005411C3">
        <w:rPr>
          <w:rFonts w:eastAsia="Times New Roman"/>
          <w:sz w:val="24"/>
          <w:szCs w:val="24"/>
          <w:lang w:eastAsia="cs-CZ"/>
        </w:rPr>
        <w:t>8</w:t>
      </w:r>
      <w:r w:rsidRPr="00B70C32">
        <w:rPr>
          <w:rFonts w:eastAsia="Times New Roman"/>
          <w:sz w:val="24"/>
          <w:szCs w:val="24"/>
          <w:lang w:eastAsia="cs-CZ"/>
        </w:rPr>
        <w:t>, kterým se řídí přidělování dotací z programu I</w:t>
      </w:r>
      <w:r w:rsidR="00C137B0">
        <w:rPr>
          <w:rFonts w:eastAsia="Times New Roman"/>
          <w:sz w:val="24"/>
          <w:szCs w:val="24"/>
          <w:lang w:eastAsia="cs-CZ"/>
        </w:rPr>
        <w:t>ntegrovaný systém ochrany movitého kulturního dědictví</w:t>
      </w:r>
      <w:r w:rsidRPr="00B70C32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 xml:space="preserve"> </w:t>
      </w:r>
    </w:p>
    <w:p w:rsidR="00C137B0" w:rsidRPr="00C137B0" w:rsidRDefault="00C137B0" w:rsidP="00C137B0">
      <w:pPr>
        <w:pStyle w:val="Zkladntext"/>
        <w:rPr>
          <w:rFonts w:asciiTheme="minorHAnsi" w:hAnsiTheme="minorHAnsi"/>
          <w:u w:val="single"/>
        </w:rPr>
      </w:pPr>
      <w:r w:rsidRPr="00C137B0">
        <w:rPr>
          <w:rFonts w:asciiTheme="minorHAnsi" w:hAnsiTheme="minorHAnsi"/>
          <w:u w:val="single"/>
        </w:rPr>
        <w:t xml:space="preserve">Informace podle § 14j odst. 2 ZRP: </w:t>
      </w:r>
    </w:p>
    <w:p w:rsidR="00C137B0" w:rsidRPr="00C137B0" w:rsidRDefault="00C137B0" w:rsidP="00C137B0">
      <w:pPr>
        <w:pStyle w:val="Zkladntext"/>
        <w:rPr>
          <w:rFonts w:asciiTheme="minorHAnsi" w:hAnsiTheme="minorHAnsi"/>
          <w:u w:val="single"/>
        </w:rPr>
      </w:pPr>
    </w:p>
    <w:p w:rsidR="00C137B0" w:rsidRPr="00C137B0" w:rsidRDefault="00C137B0" w:rsidP="00C137B0">
      <w:pPr>
        <w:pStyle w:val="Zkladntext"/>
        <w:ind w:left="142" w:hanging="284"/>
        <w:rPr>
          <w:rFonts w:asciiTheme="minorHAnsi" w:hAnsiTheme="minorHAnsi"/>
        </w:rPr>
      </w:pPr>
      <w:r w:rsidRPr="00C137B0">
        <w:rPr>
          <w:rFonts w:asciiTheme="minorHAnsi" w:hAnsiTheme="minorHAnsi"/>
        </w:rPr>
        <w:t xml:space="preserve">1. U žádostí neúplných, chybně zpracovaných či trpících jinými vadami bude řízení v souladu s § 14j odst. 4 ZRP zastaveno, ministerstvo nebude žadatele vyzývat k odstranění vad. </w:t>
      </w:r>
    </w:p>
    <w:p w:rsidR="00C137B0" w:rsidRPr="00C137B0" w:rsidRDefault="00C137B0" w:rsidP="00C137B0">
      <w:pPr>
        <w:pStyle w:val="Zkladntext"/>
        <w:ind w:left="142" w:hanging="284"/>
        <w:rPr>
          <w:rFonts w:asciiTheme="minorHAnsi" w:hAnsiTheme="minorHAnsi"/>
        </w:rPr>
      </w:pPr>
      <w:r w:rsidRPr="00C137B0">
        <w:rPr>
          <w:rFonts w:asciiTheme="minorHAnsi" w:hAnsiTheme="minorHAnsi"/>
        </w:rPr>
        <w:t>2.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C137B0" w:rsidRPr="00C137B0" w:rsidRDefault="00C137B0" w:rsidP="00C137B0">
      <w:pPr>
        <w:pStyle w:val="Zkladntext"/>
        <w:ind w:left="142" w:hanging="284"/>
        <w:rPr>
          <w:rFonts w:asciiTheme="minorHAnsi" w:hAnsiTheme="minorHAnsi"/>
        </w:rPr>
      </w:pPr>
      <w:r w:rsidRPr="00C137B0">
        <w:rPr>
          <w:rFonts w:asciiTheme="minorHAnsi" w:hAnsiTheme="minorHAnsi"/>
        </w:rPr>
        <w:t>3. Ministerstvo nebude doporučovat úpravy žádostí podle § 14k odst. 4 ZRP, s výjimkou postupu podle § 14p ZRP.</w:t>
      </w:r>
    </w:p>
    <w:p w:rsidR="00C137B0" w:rsidRPr="00C137B0" w:rsidRDefault="00C137B0" w:rsidP="00C137B0">
      <w:pPr>
        <w:pStyle w:val="Zkladntext"/>
        <w:ind w:left="142" w:hanging="284"/>
        <w:rPr>
          <w:rFonts w:asciiTheme="minorHAnsi" w:hAnsiTheme="minorHAnsi"/>
        </w:rPr>
      </w:pPr>
      <w:r w:rsidRPr="00C137B0">
        <w:rPr>
          <w:rFonts w:asciiTheme="minorHAnsi" w:hAnsiTheme="minorHAnsi"/>
        </w:rPr>
        <w:t>4. Zemře-li žadatel o dotaci nebo zanikne-li žadatel o dotaci přede dnem vydání rozhodnutí o poskytnutí dotace, ministerstvo řízení zastaví (§ 14l ZRP).</w:t>
      </w:r>
    </w:p>
    <w:p w:rsidR="00C137B0" w:rsidRPr="00C137B0" w:rsidRDefault="00C137B0" w:rsidP="00C137B0">
      <w:pPr>
        <w:spacing w:after="0" w:line="240" w:lineRule="auto"/>
        <w:rPr>
          <w:rFonts w:ascii="Times New Roman" w:hAnsi="Times New Roman"/>
          <w:sz w:val="24"/>
        </w:rPr>
      </w:pPr>
    </w:p>
    <w:p w:rsidR="00AC0DAC" w:rsidRDefault="00C137B0" w:rsidP="00C137B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U</w:t>
      </w:r>
      <w:r w:rsidR="00AC0DAC" w:rsidRPr="00B70C32">
        <w:rPr>
          <w:rFonts w:eastAsia="Times New Roman"/>
          <w:sz w:val="24"/>
          <w:szCs w:val="24"/>
          <w:lang w:eastAsia="cs-CZ"/>
        </w:rPr>
        <w:t xml:space="preserve">POZORŇUJEME NA NUTNOST ZASÍLAT ŽÁDOSTI O </w:t>
      </w:r>
      <w:r w:rsidR="00AC0DAC" w:rsidRPr="00BA012E">
        <w:rPr>
          <w:rFonts w:eastAsia="Times New Roman"/>
          <w:sz w:val="24"/>
          <w:szCs w:val="24"/>
          <w:lang w:eastAsia="cs-CZ"/>
        </w:rPr>
        <w:t xml:space="preserve">DOTACI JAK V PÍSEMNÉ, TAK ELEKTRONICKÉ PODOBĚ, V SOULADU S PŘÍKAZEM NÁMĚSTKA MINISTRA KULTURY č. </w:t>
      </w:r>
      <w:r w:rsidR="005411C3">
        <w:rPr>
          <w:rFonts w:eastAsia="Times New Roman"/>
          <w:sz w:val="24"/>
          <w:szCs w:val="24"/>
          <w:lang w:eastAsia="cs-CZ"/>
        </w:rPr>
        <w:t>2</w:t>
      </w:r>
      <w:r w:rsidR="00AC0DAC" w:rsidRPr="00BA012E">
        <w:rPr>
          <w:rFonts w:eastAsia="Times New Roman"/>
          <w:sz w:val="24"/>
          <w:szCs w:val="24"/>
          <w:lang w:eastAsia="cs-CZ"/>
        </w:rPr>
        <w:t>/201</w:t>
      </w:r>
      <w:r w:rsidR="005411C3">
        <w:rPr>
          <w:rFonts w:eastAsia="Times New Roman"/>
          <w:sz w:val="24"/>
          <w:szCs w:val="24"/>
          <w:lang w:eastAsia="cs-CZ"/>
        </w:rPr>
        <w:t>8</w:t>
      </w:r>
      <w:r w:rsidR="00AC0DAC" w:rsidRPr="00BA012E">
        <w:rPr>
          <w:rFonts w:eastAsia="Times New Roman"/>
          <w:sz w:val="24"/>
          <w:szCs w:val="24"/>
          <w:lang w:eastAsia="cs-CZ"/>
        </w:rPr>
        <w:t>, A TO NA NÁSLEDUJÍCÍ E-MAILOV</w:t>
      </w:r>
      <w:r w:rsidR="00AC0DAC">
        <w:rPr>
          <w:rFonts w:eastAsia="Times New Roman"/>
          <w:sz w:val="24"/>
          <w:szCs w:val="24"/>
          <w:lang w:eastAsia="cs-CZ"/>
        </w:rPr>
        <w:t>OU</w:t>
      </w:r>
      <w:r w:rsidR="00AC0DAC" w:rsidRPr="00BA012E">
        <w:rPr>
          <w:rFonts w:eastAsia="Times New Roman"/>
          <w:sz w:val="24"/>
          <w:szCs w:val="24"/>
          <w:lang w:eastAsia="cs-CZ"/>
        </w:rPr>
        <w:t xml:space="preserve"> ADR</w:t>
      </w:r>
      <w:r w:rsidR="00AC0DAC">
        <w:rPr>
          <w:rFonts w:eastAsia="Times New Roman"/>
          <w:sz w:val="24"/>
          <w:szCs w:val="24"/>
          <w:lang w:eastAsia="cs-CZ"/>
        </w:rPr>
        <w:t xml:space="preserve">ESU: </w:t>
      </w:r>
      <w:hyperlink r:id="rId7" w:history="1">
        <w:r w:rsidR="00AC0DAC" w:rsidRPr="00C70601">
          <w:rPr>
            <w:rStyle w:val="Hypertextovodkaz"/>
            <w:rFonts w:eastAsia="Times New Roman"/>
            <w:sz w:val="24"/>
            <w:szCs w:val="24"/>
            <w:lang w:eastAsia="cs-CZ"/>
          </w:rPr>
          <w:t>isoc@mkcr.cz</w:t>
        </w:r>
      </w:hyperlink>
      <w:r w:rsidR="00AC0DAC">
        <w:rPr>
          <w:rFonts w:eastAsia="Times New Roman"/>
          <w:sz w:val="24"/>
          <w:szCs w:val="24"/>
          <w:lang w:eastAsia="cs-CZ"/>
        </w:rPr>
        <w:t xml:space="preserve">. </w:t>
      </w:r>
    </w:p>
    <w:p w:rsidR="00AC0DAC" w:rsidRDefault="00AC0DAC" w:rsidP="00FE3F4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B70C32">
        <w:rPr>
          <w:rFonts w:eastAsia="Times New Roman"/>
          <w:sz w:val="24"/>
          <w:szCs w:val="24"/>
          <w:lang w:eastAsia="cs-CZ"/>
        </w:rPr>
        <w:t>PÍSEMNÉ ŽÁDOSTI O POSKYTNUTÍ DOTACE Z PROGRAMU ISO NA ROK 201</w:t>
      </w:r>
      <w:r w:rsidR="005411C3">
        <w:rPr>
          <w:rFonts w:eastAsia="Times New Roman"/>
          <w:sz w:val="24"/>
          <w:szCs w:val="24"/>
          <w:lang w:eastAsia="cs-CZ"/>
        </w:rPr>
        <w:t>9</w:t>
      </w:r>
      <w:r w:rsidRPr="00B70C32">
        <w:rPr>
          <w:rFonts w:eastAsia="Times New Roman"/>
          <w:sz w:val="24"/>
          <w:szCs w:val="24"/>
          <w:lang w:eastAsia="cs-CZ"/>
        </w:rPr>
        <w:t xml:space="preserve"> VČETNĚ VŠECH POVINNÝCH PŘÍLOH ZASÍLAJÍ ŽADATELÉ DOPORUČENĚ NA ADRESU:</w:t>
      </w:r>
    </w:p>
    <w:p w:rsidR="00AC0DAC" w:rsidRPr="00F55175" w:rsidRDefault="00AC0DAC" w:rsidP="00F55175">
      <w:pPr>
        <w:pStyle w:val="Bezmezer"/>
        <w:rPr>
          <w:sz w:val="24"/>
          <w:szCs w:val="24"/>
          <w:lang w:eastAsia="cs-CZ"/>
        </w:rPr>
      </w:pPr>
      <w:r w:rsidRPr="00F55175">
        <w:rPr>
          <w:sz w:val="24"/>
          <w:szCs w:val="24"/>
          <w:lang w:eastAsia="cs-CZ"/>
        </w:rPr>
        <w:t>Ministerstvo kultury</w:t>
      </w:r>
      <w:r w:rsidRPr="00F55175">
        <w:rPr>
          <w:sz w:val="24"/>
          <w:szCs w:val="24"/>
          <w:lang w:eastAsia="cs-CZ"/>
        </w:rPr>
        <w:br/>
        <w:t xml:space="preserve">odbor muzeí </w:t>
      </w:r>
    </w:p>
    <w:p w:rsidR="00AC0DAC" w:rsidRPr="00F55175" w:rsidRDefault="00AC0DAC" w:rsidP="00F55175">
      <w:pPr>
        <w:pStyle w:val="Bezmezer"/>
        <w:rPr>
          <w:sz w:val="24"/>
          <w:szCs w:val="24"/>
          <w:lang w:eastAsia="cs-CZ"/>
        </w:rPr>
      </w:pPr>
      <w:r w:rsidRPr="00F55175">
        <w:rPr>
          <w:sz w:val="24"/>
          <w:szCs w:val="24"/>
          <w:lang w:eastAsia="cs-CZ"/>
        </w:rPr>
        <w:t>Maltézské náměstí 471/1</w:t>
      </w:r>
      <w:r w:rsidRPr="00F55175">
        <w:rPr>
          <w:sz w:val="24"/>
          <w:szCs w:val="24"/>
          <w:lang w:eastAsia="cs-CZ"/>
        </w:rPr>
        <w:br/>
        <w:t xml:space="preserve">118 11 Praha 1 </w:t>
      </w:r>
    </w:p>
    <w:p w:rsidR="00C137B0" w:rsidRPr="00E22553" w:rsidRDefault="00C137B0">
      <w:pPr>
        <w:spacing w:after="0" w:line="240" w:lineRule="auto"/>
        <w:rPr>
          <w:rFonts w:ascii="Times New Roman" w:hAnsi="Times New Roman"/>
        </w:rPr>
      </w:pPr>
    </w:p>
    <w:sectPr w:rsidR="00C137B0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093"/>
    <w:multiLevelType w:val="hybridMultilevel"/>
    <w:tmpl w:val="7346A5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E13CE9"/>
    <w:multiLevelType w:val="hybridMultilevel"/>
    <w:tmpl w:val="B3FC7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E07E6"/>
    <w:multiLevelType w:val="hybridMultilevel"/>
    <w:tmpl w:val="5622C9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410F1"/>
    <w:multiLevelType w:val="multilevel"/>
    <w:tmpl w:val="624EB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8"/>
    <w:rsid w:val="00081B3D"/>
    <w:rsid w:val="001101D4"/>
    <w:rsid w:val="001C2A48"/>
    <w:rsid w:val="00250184"/>
    <w:rsid w:val="00347EDF"/>
    <w:rsid w:val="003638C9"/>
    <w:rsid w:val="003A07B8"/>
    <w:rsid w:val="004A7D5D"/>
    <w:rsid w:val="004C55E8"/>
    <w:rsid w:val="004E4A4C"/>
    <w:rsid w:val="00511DDB"/>
    <w:rsid w:val="005411C3"/>
    <w:rsid w:val="005726F8"/>
    <w:rsid w:val="00841245"/>
    <w:rsid w:val="00850590"/>
    <w:rsid w:val="008844B4"/>
    <w:rsid w:val="00893618"/>
    <w:rsid w:val="009B5087"/>
    <w:rsid w:val="009D6DF3"/>
    <w:rsid w:val="00A67D7D"/>
    <w:rsid w:val="00A95245"/>
    <w:rsid w:val="00AC0DAC"/>
    <w:rsid w:val="00B11A04"/>
    <w:rsid w:val="00C137B0"/>
    <w:rsid w:val="00DA3693"/>
    <w:rsid w:val="00E22553"/>
    <w:rsid w:val="00EE19FF"/>
    <w:rsid w:val="00EF6846"/>
    <w:rsid w:val="00F55175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0DA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55175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505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0590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11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0DA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55175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505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0590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1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oc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oc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oklova\AppData\Local\Temp\12B6395F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12B6395F</Template>
  <TotalTime>1</TotalTime>
  <Pages>1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Jandová Dana</cp:lastModifiedBy>
  <cp:revision>2</cp:revision>
  <cp:lastPrinted>2018-10-08T07:01:00Z</cp:lastPrinted>
  <dcterms:created xsi:type="dcterms:W3CDTF">2018-10-08T12:11:00Z</dcterms:created>
  <dcterms:modified xsi:type="dcterms:W3CDTF">2018-10-08T12:11:00Z</dcterms:modified>
</cp:coreProperties>
</file>