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93E7" w14:textId="42AE4DA4" w:rsidR="002624B3" w:rsidRPr="0006378B" w:rsidRDefault="002624B3" w:rsidP="0058621E">
      <w:pPr>
        <w:spacing w:after="237" w:line="259" w:lineRule="auto"/>
        <w:ind w:left="0" w:firstLine="0"/>
        <w:jc w:val="left"/>
        <w:rPr>
          <w:sz w:val="2"/>
          <w:szCs w:val="2"/>
        </w:rPr>
      </w:pPr>
    </w:p>
    <w:p w14:paraId="5C6EC4E8" w14:textId="77777777" w:rsidR="002624B3" w:rsidRDefault="008E0D68">
      <w:pPr>
        <w:spacing w:after="0" w:line="259" w:lineRule="auto"/>
        <w:ind w:left="141" w:firstLine="0"/>
        <w:jc w:val="left"/>
      </w:pPr>
      <w:r>
        <w:rPr>
          <w:noProof/>
        </w:rPr>
        <w:drawing>
          <wp:inline distT="0" distB="0" distL="0" distR="0" wp14:anchorId="1C4C3318" wp14:editId="3250DE5D">
            <wp:extent cx="2247900" cy="4006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2247900" cy="400685"/>
                    </a:xfrm>
                    <a:prstGeom prst="rect">
                      <a:avLst/>
                    </a:prstGeom>
                  </pic:spPr>
                </pic:pic>
              </a:graphicData>
            </a:graphic>
          </wp:inline>
        </w:drawing>
      </w:r>
      <w:r>
        <w:rPr>
          <w:rFonts w:ascii="Calibri" w:eastAsia="Calibri" w:hAnsi="Calibri" w:cs="Calibri"/>
          <w:sz w:val="32"/>
        </w:rPr>
        <w:t xml:space="preserve"> </w:t>
      </w:r>
    </w:p>
    <w:p w14:paraId="2084D6C5" w14:textId="77777777" w:rsidR="002624B3" w:rsidRDefault="008E0D68">
      <w:pPr>
        <w:spacing w:after="88" w:line="259" w:lineRule="auto"/>
        <w:ind w:left="142" w:firstLine="0"/>
        <w:jc w:val="left"/>
      </w:pPr>
      <w:r>
        <w:rPr>
          <w:b/>
        </w:rPr>
        <w:t xml:space="preserve"> </w:t>
      </w:r>
    </w:p>
    <w:p w14:paraId="232FF8EB" w14:textId="33DE07C6" w:rsidR="002624B3" w:rsidRPr="005F0574" w:rsidRDefault="008E0D68">
      <w:pPr>
        <w:spacing w:after="0" w:line="259" w:lineRule="auto"/>
        <w:ind w:left="0" w:right="328" w:firstLine="0"/>
        <w:jc w:val="center"/>
        <w:rPr>
          <w:color w:val="auto"/>
        </w:rPr>
      </w:pPr>
      <w:r w:rsidRPr="005F0574">
        <w:rPr>
          <w:b/>
          <w:color w:val="auto"/>
          <w:sz w:val="36"/>
        </w:rPr>
        <w:t xml:space="preserve">Program </w:t>
      </w:r>
      <w:r w:rsidR="00C715ED" w:rsidRPr="005F0574">
        <w:rPr>
          <w:b/>
          <w:color w:val="auto"/>
          <w:sz w:val="36"/>
        </w:rPr>
        <w:t>2023</w:t>
      </w:r>
    </w:p>
    <w:p w14:paraId="026D0F70" w14:textId="77777777" w:rsidR="002624B3" w:rsidRDefault="008E0D68">
      <w:pPr>
        <w:spacing w:after="17" w:line="270" w:lineRule="auto"/>
        <w:ind w:left="183" w:right="434" w:hanging="10"/>
        <w:jc w:val="center"/>
      </w:pPr>
      <w:r>
        <w:rPr>
          <w:b/>
          <w:sz w:val="32"/>
        </w:rPr>
        <w:t xml:space="preserve"> </w:t>
      </w:r>
      <w:r>
        <w:rPr>
          <w:b/>
          <w:sz w:val="28"/>
        </w:rPr>
        <w:t xml:space="preserve">pro poskytování dotací na obnovu památek z rozpočtu Středočeského kraje ze Středočeského Fondu kultury a obnovy památek </w:t>
      </w:r>
    </w:p>
    <w:p w14:paraId="2CF5FAC7" w14:textId="77777777" w:rsidR="002624B3" w:rsidRDefault="008E0D68">
      <w:pPr>
        <w:spacing w:after="0" w:line="259" w:lineRule="auto"/>
        <w:ind w:left="0" w:right="259" w:firstLine="0"/>
        <w:jc w:val="center"/>
      </w:pPr>
      <w:r>
        <w:rPr>
          <w:b/>
          <w:sz w:val="28"/>
        </w:rPr>
        <w:t xml:space="preserve"> </w:t>
      </w:r>
    </w:p>
    <w:p w14:paraId="3B778AE8" w14:textId="05F96CF8" w:rsidR="002624B3" w:rsidRPr="005F0574" w:rsidRDefault="008E0D68" w:rsidP="00625244">
      <w:pPr>
        <w:spacing w:line="240" w:lineRule="auto"/>
        <w:ind w:left="135" w:right="46"/>
        <w:rPr>
          <w:color w:val="auto"/>
        </w:rPr>
      </w:pPr>
      <w:r>
        <w:t xml:space="preserve">Zastupitelstvo Středočeského kraje schválilo </w:t>
      </w:r>
      <w:r w:rsidRPr="005F0574">
        <w:rPr>
          <w:color w:val="auto"/>
        </w:rPr>
        <w:t xml:space="preserve">usnesením č. </w:t>
      </w:r>
      <w:r w:rsidR="00625244">
        <w:rPr>
          <w:color w:val="auto"/>
        </w:rPr>
        <w:t>034-19/2022</w:t>
      </w:r>
      <w:r w:rsidRPr="005F0574">
        <w:rPr>
          <w:color w:val="auto"/>
        </w:rPr>
        <w:t>/ZK ze dne</w:t>
      </w:r>
      <w:r w:rsidR="00625244">
        <w:rPr>
          <w:color w:val="auto"/>
        </w:rPr>
        <w:t xml:space="preserve"> 31. 10.2022</w:t>
      </w:r>
      <w:r w:rsidRPr="005F0574">
        <w:rPr>
          <w:color w:val="auto"/>
        </w:rPr>
        <w:t xml:space="preserve"> tento „Program 202</w:t>
      </w:r>
      <w:r w:rsidR="00C715ED" w:rsidRPr="005F0574">
        <w:rPr>
          <w:color w:val="auto"/>
        </w:rPr>
        <w:t>3</w:t>
      </w:r>
      <w:r w:rsidRPr="005F0574">
        <w:rPr>
          <w:color w:val="auto"/>
        </w:rPr>
        <w:t xml:space="preserve"> pro poskytování dotací na obnovu památek z rozpočtu Středočeského kraje ze Středočeského Fondu kultury a obnovy památek“ (dále jen „Program“): </w:t>
      </w:r>
    </w:p>
    <w:p w14:paraId="746CB87C" w14:textId="0174959C" w:rsidR="002624B3" w:rsidRPr="005F0574" w:rsidRDefault="008E0D68" w:rsidP="0013446B">
      <w:pPr>
        <w:spacing w:after="0" w:line="240" w:lineRule="auto"/>
        <w:ind w:left="142" w:right="46" w:firstLine="0"/>
        <w:jc w:val="left"/>
        <w:rPr>
          <w:color w:val="auto"/>
        </w:rPr>
      </w:pPr>
      <w:r w:rsidRPr="005F0574">
        <w:rPr>
          <w:color w:val="auto"/>
          <w:sz w:val="16"/>
        </w:rPr>
        <w:t xml:space="preserve"> </w:t>
      </w:r>
    </w:p>
    <w:p w14:paraId="09EE51AE" w14:textId="77777777" w:rsidR="002624B3" w:rsidRDefault="008E0D68" w:rsidP="0013446B">
      <w:pPr>
        <w:spacing w:after="36" w:line="240" w:lineRule="auto"/>
        <w:ind w:left="1529" w:right="46" w:hanging="10"/>
        <w:jc w:val="center"/>
      </w:pPr>
      <w:r>
        <w:rPr>
          <w:b/>
        </w:rPr>
        <w:t xml:space="preserve">Článek 1 </w:t>
      </w:r>
    </w:p>
    <w:p w14:paraId="16C03197" w14:textId="77777777" w:rsidR="002624B3" w:rsidRDefault="008E0D68" w:rsidP="0013446B">
      <w:pPr>
        <w:spacing w:after="270" w:line="240" w:lineRule="auto"/>
        <w:ind w:left="1529" w:right="46" w:hanging="10"/>
        <w:jc w:val="center"/>
      </w:pPr>
      <w:r>
        <w:rPr>
          <w:b/>
        </w:rPr>
        <w:t xml:space="preserve">Úvodní ustanovení </w:t>
      </w:r>
    </w:p>
    <w:p w14:paraId="663B3C3A" w14:textId="77777777" w:rsidR="002624B3" w:rsidRDefault="008E0D68" w:rsidP="0013446B">
      <w:pPr>
        <w:numPr>
          <w:ilvl w:val="0"/>
          <w:numId w:val="1"/>
        </w:numPr>
        <w:spacing w:after="256" w:line="240" w:lineRule="auto"/>
        <w:ind w:right="46" w:hanging="427"/>
      </w:pPr>
      <w:r>
        <w:t xml:space="preserve">Poskytovatelem dotace dle Programu je Středočeský kraj. </w:t>
      </w:r>
    </w:p>
    <w:p w14:paraId="09827D20" w14:textId="77777777" w:rsidR="002624B3" w:rsidRDefault="008E0D68" w:rsidP="0013446B">
      <w:pPr>
        <w:numPr>
          <w:ilvl w:val="0"/>
          <w:numId w:val="1"/>
        </w:numPr>
        <w:spacing w:after="255" w:line="240" w:lineRule="auto"/>
        <w:ind w:right="46" w:hanging="427"/>
      </w:pPr>
      <w:r>
        <w:t xml:space="preserve">Programem se rozumí souhrn věcných, časových a finančních podmínek podpory účelu určeného Středočeským krajem v Programu. </w:t>
      </w:r>
    </w:p>
    <w:p w14:paraId="6E06F85C" w14:textId="77777777" w:rsidR="002624B3" w:rsidRDefault="008E0D68" w:rsidP="0013446B">
      <w:pPr>
        <w:numPr>
          <w:ilvl w:val="0"/>
          <w:numId w:val="1"/>
        </w:numPr>
        <w:spacing w:after="248" w:line="240" w:lineRule="auto"/>
        <w:ind w:right="46" w:hanging="427"/>
      </w:pPr>
      <w:r>
        <w:t xml:space="preserve">Dotací se rozumí peněžní prostředky poskytnuté z rozpočtu Středočeského kraje právnické nebo fyzické osobě na účel stanovený v Programu (dále jen „dotace“). </w:t>
      </w:r>
    </w:p>
    <w:p w14:paraId="1C72C30E" w14:textId="77777777" w:rsidR="002624B3" w:rsidRDefault="008E0D68" w:rsidP="0013446B">
      <w:pPr>
        <w:numPr>
          <w:ilvl w:val="0"/>
          <w:numId w:val="1"/>
        </w:numPr>
        <w:spacing w:after="252" w:line="240" w:lineRule="auto"/>
        <w:ind w:right="46" w:hanging="427"/>
      </w:pPr>
      <w:r>
        <w:t xml:space="preserve">Dotaci lze poskytnout na základě žádosti o poskytnutí dotace prostřednictvím veřejnoprávní smlouvy (dále jen „žádost“). </w:t>
      </w:r>
    </w:p>
    <w:p w14:paraId="79B1BDA2" w14:textId="77777777" w:rsidR="002624B3" w:rsidRDefault="008E0D68" w:rsidP="0013446B">
      <w:pPr>
        <w:numPr>
          <w:ilvl w:val="0"/>
          <w:numId w:val="1"/>
        </w:numPr>
        <w:spacing w:after="256" w:line="240" w:lineRule="auto"/>
        <w:ind w:right="46" w:hanging="427"/>
      </w:pPr>
      <w:r>
        <w:t xml:space="preserve">Na poskytnutí dotace na základě žádosti není právní nárok. </w:t>
      </w:r>
    </w:p>
    <w:p w14:paraId="48EE0803" w14:textId="77777777" w:rsidR="005705C9" w:rsidRDefault="008E0D68" w:rsidP="005705C9">
      <w:pPr>
        <w:numPr>
          <w:ilvl w:val="0"/>
          <w:numId w:val="1"/>
        </w:numPr>
        <w:spacing w:after="250" w:line="240" w:lineRule="auto"/>
        <w:ind w:right="46" w:hanging="427"/>
      </w:pPr>
      <w:r>
        <w:t xml:space="preserve">O poskytnutí dotace z Programu rozhoduje Zastupitelstvo Středočeského kraje (dále jen „Zastupitelstvo“) v rozsahu pravomocí daných zákonem č. 129/2000 Sb., o krajích (krajské zřízení), ve znění pozdějších předpisů. </w:t>
      </w:r>
    </w:p>
    <w:p w14:paraId="44335B24" w14:textId="472F9C22" w:rsidR="0013446B" w:rsidRDefault="008E0D68" w:rsidP="005705C9">
      <w:pPr>
        <w:numPr>
          <w:ilvl w:val="0"/>
          <w:numId w:val="1"/>
        </w:numPr>
        <w:spacing w:after="250" w:line="240" w:lineRule="auto"/>
        <w:ind w:right="46" w:hanging="427"/>
      </w:pPr>
      <w:r>
        <w:t>Dotace je účelová a poskytuje se na základě veřejnoprávní smlouvy o poskytnutí dotace z Programu (dále jen „smlouva“), uzavřené mezi Středočeským krajem a příjemcem dotace (dále jen „příjemce“).</w:t>
      </w:r>
    </w:p>
    <w:p w14:paraId="2AC2B5B5" w14:textId="77777777" w:rsidR="0013446B" w:rsidRDefault="0013446B" w:rsidP="0013446B">
      <w:pPr>
        <w:spacing w:line="240" w:lineRule="auto"/>
        <w:ind w:left="426" w:right="46" w:firstLine="0"/>
      </w:pPr>
    </w:p>
    <w:p w14:paraId="0C5B5F75" w14:textId="625CF80D" w:rsidR="002624B3" w:rsidRDefault="008E0D68" w:rsidP="0013446B">
      <w:pPr>
        <w:spacing w:after="36" w:line="240" w:lineRule="auto"/>
        <w:ind w:left="1529" w:right="46" w:hanging="1529"/>
        <w:jc w:val="center"/>
      </w:pPr>
      <w:r>
        <w:rPr>
          <w:b/>
        </w:rPr>
        <w:t>Článek 2</w:t>
      </w:r>
    </w:p>
    <w:p w14:paraId="04C68D64" w14:textId="23A504A2" w:rsidR="00C715ED" w:rsidRDefault="008E0D68" w:rsidP="0013446B">
      <w:pPr>
        <w:spacing w:after="165" w:line="240" w:lineRule="auto"/>
        <w:ind w:left="127" w:right="46" w:firstLine="2981"/>
        <w:rPr>
          <w:b/>
        </w:rPr>
      </w:pPr>
      <w:r>
        <w:rPr>
          <w:b/>
        </w:rPr>
        <w:t>Účel dotace a důvody podpory</w:t>
      </w:r>
    </w:p>
    <w:p w14:paraId="2869B52A" w14:textId="23274575" w:rsidR="002624B3" w:rsidRDefault="008E0D68" w:rsidP="0013446B">
      <w:pPr>
        <w:spacing w:after="0" w:line="240" w:lineRule="auto"/>
        <w:ind w:left="284" w:right="46" w:hanging="142"/>
      </w:pPr>
      <w:r>
        <w:t>1.</w:t>
      </w:r>
      <w:r>
        <w:rPr>
          <w:rFonts w:ascii="Arial" w:eastAsia="Arial" w:hAnsi="Arial" w:cs="Arial"/>
        </w:rPr>
        <w:t xml:space="preserve"> </w:t>
      </w:r>
      <w:r>
        <w:t>Dotaci dle tohoto Programu lze poskytnout na obnovu kulturní památky definované zákonem č.</w:t>
      </w:r>
      <w:r w:rsidR="0013446B">
        <w:t> </w:t>
      </w:r>
      <w:r>
        <w:t xml:space="preserve">20/1987 Sb., o státní památkové péči, ve znění pozdějších předpisů, a pouze na účel, který je vymezen v rámci těchto Tematických zadání: </w:t>
      </w:r>
    </w:p>
    <w:p w14:paraId="7A57E5CB" w14:textId="67DCFB69" w:rsidR="002624B3" w:rsidRDefault="008E0D68" w:rsidP="0013446B">
      <w:pPr>
        <w:numPr>
          <w:ilvl w:val="1"/>
          <w:numId w:val="1"/>
        </w:numPr>
        <w:spacing w:line="240" w:lineRule="auto"/>
        <w:ind w:right="46" w:hanging="360"/>
      </w:pPr>
      <w:r>
        <w:rPr>
          <w:b/>
        </w:rPr>
        <w:t>Obnova kulturních památek</w:t>
      </w:r>
      <w:r>
        <w:t>, která zahrnuje akce/projekty, které splňují alespoň některé z</w:t>
      </w:r>
      <w:r w:rsidR="00206E06">
        <w:t> </w:t>
      </w:r>
      <w:r>
        <w:t xml:space="preserve">následujících kritérií: tradice, reference o subjektu, kvalita akce/projektu, vícezdrojové financování, naléhavost opravy, připravenost akce/projektu, rozpracovanost opravy památky, finanční zajištění, využití památky po opravě, význam památky v regionu, krajinná dominanta památky nebo památka dotvářející urbanistické prostředí, uchování památkové hodnoty.  </w:t>
      </w:r>
    </w:p>
    <w:p w14:paraId="17679779" w14:textId="77777777" w:rsidR="0006378B" w:rsidRDefault="0006378B" w:rsidP="0013446B">
      <w:pPr>
        <w:spacing w:line="240" w:lineRule="auto"/>
        <w:ind w:left="858" w:right="46"/>
      </w:pPr>
    </w:p>
    <w:p w14:paraId="19179F46" w14:textId="129C7600" w:rsidR="002624B3" w:rsidRDefault="008E0D68" w:rsidP="0013446B">
      <w:pPr>
        <w:spacing w:line="240" w:lineRule="auto"/>
        <w:ind w:left="858" w:right="46"/>
      </w:pPr>
      <w:r>
        <w:lastRenderedPageBreak/>
        <w:t xml:space="preserve">Dále zpracování: </w:t>
      </w:r>
    </w:p>
    <w:p w14:paraId="3A460417" w14:textId="24D3E90F" w:rsidR="002624B3" w:rsidRDefault="008E0D68" w:rsidP="0013446B">
      <w:pPr>
        <w:numPr>
          <w:ilvl w:val="2"/>
          <w:numId w:val="1"/>
        </w:numPr>
        <w:spacing w:after="5" w:line="240" w:lineRule="auto"/>
        <w:ind w:right="46" w:hanging="360"/>
      </w:pPr>
      <w:r>
        <w:t xml:space="preserve">stavebně historického průzkumu včetně digitální podoby, dendrochronologického průzkumu, stratigrafie, digitálního zaměření kulturních památek, </w:t>
      </w:r>
    </w:p>
    <w:p w14:paraId="2B17C105" w14:textId="77777777" w:rsidR="002624B3" w:rsidRDefault="008E0D68" w:rsidP="0013446B">
      <w:pPr>
        <w:numPr>
          <w:ilvl w:val="2"/>
          <w:numId w:val="1"/>
        </w:numPr>
        <w:spacing w:line="240" w:lineRule="auto"/>
        <w:ind w:right="46" w:hanging="360"/>
      </w:pPr>
      <w:r>
        <w:t xml:space="preserve">záměru na restaurování kulturní památky s podmínkou zahájení vlastních restaurátorských prací max. do 5 let od jeho vyhotovení,  </w:t>
      </w:r>
    </w:p>
    <w:p w14:paraId="4954AE6A" w14:textId="77777777" w:rsidR="002624B3" w:rsidRDefault="008E0D68" w:rsidP="0013446B">
      <w:pPr>
        <w:numPr>
          <w:ilvl w:val="2"/>
          <w:numId w:val="1"/>
        </w:numPr>
        <w:spacing w:line="240" w:lineRule="auto"/>
        <w:ind w:right="46" w:hanging="360"/>
      </w:pPr>
      <w:r>
        <w:t xml:space="preserve">průzkumu biotického napadení, restaurátorského průzkumu s podmínkou zahájených prací na projektu celkové obnovy kulturní památky. </w:t>
      </w:r>
    </w:p>
    <w:p w14:paraId="50B3EAEE" w14:textId="77777777" w:rsidR="002624B3" w:rsidRDefault="008E0D68" w:rsidP="0013446B">
      <w:pPr>
        <w:spacing w:after="96" w:line="240" w:lineRule="auto"/>
        <w:ind w:left="569" w:right="46" w:firstLine="0"/>
        <w:jc w:val="left"/>
      </w:pPr>
      <w:r>
        <w:rPr>
          <w:sz w:val="16"/>
        </w:rPr>
        <w:t xml:space="preserve"> </w:t>
      </w:r>
    </w:p>
    <w:p w14:paraId="21487ECF" w14:textId="45429FCB" w:rsidR="002624B3" w:rsidRPr="005F0574" w:rsidRDefault="008E0D68" w:rsidP="0013446B">
      <w:pPr>
        <w:spacing w:after="250" w:line="240" w:lineRule="auto"/>
        <w:ind w:left="850" w:right="46" w:hanging="281"/>
        <w:rPr>
          <w:color w:val="auto"/>
        </w:rPr>
      </w:pPr>
      <w:r>
        <w:t xml:space="preserve"> </w:t>
      </w:r>
      <w:r w:rsidR="002B6E31">
        <w:t xml:space="preserve">    </w:t>
      </w:r>
      <w:r w:rsidRPr="005F0574">
        <w:rPr>
          <w:color w:val="auto"/>
        </w:rPr>
        <w:t xml:space="preserve">Prioritou v rámci tohoto Tematického zadání jsou stavebně historické průzkumy a jejich digitalizace, dendrochronologické průzkumy, stratigrafie a digitální zaměření kulturních památek.  </w:t>
      </w:r>
    </w:p>
    <w:p w14:paraId="75359693" w14:textId="77777777" w:rsidR="002624B3" w:rsidRPr="005F0574" w:rsidRDefault="008E0D68" w:rsidP="0013446B">
      <w:pPr>
        <w:tabs>
          <w:tab w:val="center" w:pos="569"/>
          <w:tab w:val="center" w:pos="4945"/>
        </w:tabs>
        <w:spacing w:after="255" w:line="240" w:lineRule="auto"/>
        <w:ind w:left="0" w:right="46" w:firstLine="0"/>
        <w:jc w:val="left"/>
        <w:rPr>
          <w:color w:val="auto"/>
        </w:rPr>
      </w:pPr>
      <w:r w:rsidRPr="005F0574">
        <w:rPr>
          <w:rFonts w:ascii="Calibri" w:eastAsia="Calibri" w:hAnsi="Calibri" w:cs="Calibri"/>
          <w:color w:val="auto"/>
          <w:sz w:val="22"/>
        </w:rPr>
        <w:tab/>
      </w:r>
      <w:r w:rsidRPr="005F0574">
        <w:rPr>
          <w:color w:val="auto"/>
        </w:rPr>
        <w:t xml:space="preserve"> </w:t>
      </w:r>
      <w:r w:rsidRPr="005F0574">
        <w:rPr>
          <w:color w:val="auto"/>
        </w:rPr>
        <w:tab/>
        <w:t xml:space="preserve">Akce/projekt musí být ukončen do jednoho roku od oboustranného podpisu smlouvy.  </w:t>
      </w:r>
    </w:p>
    <w:p w14:paraId="292BAEE7" w14:textId="01D4E300" w:rsidR="002624B3" w:rsidRDefault="008E0D68" w:rsidP="0013446B">
      <w:pPr>
        <w:numPr>
          <w:ilvl w:val="1"/>
          <w:numId w:val="1"/>
        </w:numPr>
        <w:spacing w:line="240" w:lineRule="auto"/>
        <w:ind w:right="463" w:hanging="360"/>
      </w:pPr>
      <w:r w:rsidRPr="005F0574">
        <w:rPr>
          <w:b/>
          <w:color w:val="auto"/>
        </w:rPr>
        <w:t>Obnova památek určených ke společenskému využití</w:t>
      </w:r>
      <w:r w:rsidRPr="005F0574">
        <w:rPr>
          <w:color w:val="auto"/>
        </w:rPr>
        <w:t xml:space="preserve">, která zahrnuje akce/projekty obnovy </w:t>
      </w:r>
      <w:r>
        <w:t xml:space="preserve">nemovitých kulturních památek, s výjimkou drobných objektů v krajině (sochy, smírčí kříže, boží muka atp.), které splňují alespoň některé z následujících kritérií: využití objektu pro spolkový a společenský život regionu (reference o stávajícím a budoucím  využití), dopravní dostupnost objektu pro nejširší veřejnost, dokončená etapa, vícezdrojové financování, naléhavost opravy, připravenost akce/projektu, popis možnosti spolkového využití po ukončení akce/projektu, způsob užívání památky v posledních třech letech. </w:t>
      </w:r>
    </w:p>
    <w:p w14:paraId="6BCB1D89" w14:textId="031AA055" w:rsidR="002624B3" w:rsidRPr="005F0574" w:rsidRDefault="008E0D68" w:rsidP="00756510">
      <w:pPr>
        <w:spacing w:line="240" w:lineRule="auto"/>
        <w:ind w:left="858" w:right="463"/>
        <w:rPr>
          <w:color w:val="auto"/>
        </w:rPr>
      </w:pPr>
      <w:r>
        <w:t xml:space="preserve">Akce/projekt musí být ukončen do 31. 12. </w:t>
      </w:r>
      <w:r w:rsidR="00F809F6" w:rsidRPr="005F0574">
        <w:rPr>
          <w:color w:val="auto"/>
        </w:rPr>
        <w:t>2024</w:t>
      </w:r>
      <w:r w:rsidRPr="005F0574">
        <w:rPr>
          <w:color w:val="auto"/>
        </w:rPr>
        <w:t xml:space="preserve">.  </w:t>
      </w:r>
    </w:p>
    <w:p w14:paraId="2F859706" w14:textId="77777777" w:rsidR="00756510" w:rsidRPr="005F0574" w:rsidRDefault="00756510" w:rsidP="00756510">
      <w:pPr>
        <w:spacing w:line="240" w:lineRule="auto"/>
        <w:ind w:left="858" w:right="463"/>
        <w:rPr>
          <w:color w:val="auto"/>
        </w:rPr>
      </w:pPr>
    </w:p>
    <w:p w14:paraId="6A38F685" w14:textId="23A5EC19" w:rsidR="002624B3" w:rsidRDefault="008E0D68" w:rsidP="0058621E">
      <w:pPr>
        <w:numPr>
          <w:ilvl w:val="0"/>
          <w:numId w:val="2"/>
        </w:numPr>
        <w:spacing w:after="249" w:line="240" w:lineRule="auto"/>
        <w:ind w:right="463" w:hanging="283"/>
      </w:pPr>
      <w:r w:rsidRPr="005F0574">
        <w:rPr>
          <w:color w:val="auto"/>
        </w:rPr>
        <w:t>Žadatel může dle tohoto Programu podat pouze jednu žádost v rámci jednoho Tematického zadání,</w:t>
      </w:r>
      <w:r w:rsidR="002B6E31" w:rsidRPr="005F0574">
        <w:rPr>
          <w:color w:val="auto"/>
        </w:rPr>
        <w:t xml:space="preserve"> tj. celkem </w:t>
      </w:r>
      <w:r w:rsidR="006545C7" w:rsidRPr="005F0574">
        <w:rPr>
          <w:color w:val="auto"/>
        </w:rPr>
        <w:t xml:space="preserve">pouze </w:t>
      </w:r>
      <w:r w:rsidR="002B6E31" w:rsidRPr="005F0574">
        <w:rPr>
          <w:color w:val="auto"/>
        </w:rPr>
        <w:t xml:space="preserve">dvě žádosti dle tohoto Programu, </w:t>
      </w:r>
      <w:r w:rsidRPr="005F0574">
        <w:rPr>
          <w:color w:val="auto"/>
        </w:rPr>
        <w:t xml:space="preserve">ve lhůtě stanovené tímto Programem, pokud splňuje podmínky pro podávání žádostí stanovené </w:t>
      </w:r>
      <w:r>
        <w:t xml:space="preserve">Programem. </w:t>
      </w:r>
    </w:p>
    <w:p w14:paraId="26563FEF" w14:textId="0BB553DA" w:rsidR="002624B3" w:rsidRPr="00AF367B" w:rsidRDefault="008E0D68" w:rsidP="0058621E">
      <w:pPr>
        <w:numPr>
          <w:ilvl w:val="0"/>
          <w:numId w:val="2"/>
        </w:numPr>
        <w:spacing w:after="250" w:line="240" w:lineRule="auto"/>
        <w:ind w:right="463" w:hanging="283"/>
        <w:rPr>
          <w:color w:val="auto"/>
        </w:rPr>
      </w:pPr>
      <w:r>
        <w:t>Dotaci z Programu je možné poskytnout na akce/projekty spolufinancované</w:t>
      </w:r>
      <w:r w:rsidR="00065789">
        <w:t xml:space="preserve"> </w:t>
      </w:r>
      <w:r w:rsidRPr="00AF367B">
        <w:rPr>
          <w:color w:val="auto"/>
        </w:rPr>
        <w:t xml:space="preserve">ze státního rozpočtu a prostředků Evropské unie, Fondů EHP/Norska a obcí. </w:t>
      </w:r>
    </w:p>
    <w:p w14:paraId="781A54AA" w14:textId="230C340C" w:rsidR="002624B3" w:rsidRPr="00756510" w:rsidRDefault="008E0D68" w:rsidP="00756510">
      <w:pPr>
        <w:numPr>
          <w:ilvl w:val="0"/>
          <w:numId w:val="2"/>
        </w:numPr>
        <w:spacing w:after="135" w:line="240" w:lineRule="auto"/>
        <w:ind w:right="463" w:hanging="283"/>
      </w:pPr>
      <w:r>
        <w:t xml:space="preserve">Dotace přispívají k obnově kulturních památek na území Středočeského kraje a tím přispívají k všestrannému rozvoji Středočeského kraje.  </w:t>
      </w:r>
      <w:r w:rsidRPr="00756510">
        <w:rPr>
          <w:b/>
          <w:sz w:val="16"/>
        </w:rPr>
        <w:t xml:space="preserve"> </w:t>
      </w:r>
    </w:p>
    <w:p w14:paraId="26357CDD" w14:textId="77777777" w:rsidR="00756510" w:rsidRDefault="00756510" w:rsidP="00756510">
      <w:pPr>
        <w:spacing w:after="135" w:line="240" w:lineRule="auto"/>
        <w:ind w:left="410" w:right="463" w:firstLine="0"/>
      </w:pPr>
    </w:p>
    <w:p w14:paraId="07BD32E5" w14:textId="77777777" w:rsidR="00747922" w:rsidRDefault="00747922" w:rsidP="0058621E">
      <w:pPr>
        <w:spacing w:after="36" w:line="240" w:lineRule="auto"/>
        <w:ind w:left="1529" w:right="1851" w:hanging="10"/>
        <w:jc w:val="center"/>
        <w:rPr>
          <w:b/>
        </w:rPr>
      </w:pPr>
      <w:r>
        <w:rPr>
          <w:b/>
        </w:rPr>
        <w:t xml:space="preserve">Článek 3 </w:t>
      </w:r>
    </w:p>
    <w:p w14:paraId="0D4F88CB" w14:textId="020B54B4" w:rsidR="00747922" w:rsidRPr="00747922" w:rsidRDefault="00747922" w:rsidP="0058621E">
      <w:pPr>
        <w:spacing w:after="36" w:line="240" w:lineRule="auto"/>
        <w:ind w:left="1529" w:right="1851" w:hanging="10"/>
        <w:jc w:val="center"/>
        <w:rPr>
          <w:b/>
        </w:rPr>
      </w:pPr>
      <w:r w:rsidRPr="00747922">
        <w:rPr>
          <w:b/>
        </w:rPr>
        <w:t>Objem peněžních prostředků</w:t>
      </w:r>
    </w:p>
    <w:p w14:paraId="60713453" w14:textId="78453E2D" w:rsidR="00747922" w:rsidRDefault="00747922" w:rsidP="0013446B">
      <w:pPr>
        <w:spacing w:after="5" w:line="240" w:lineRule="auto"/>
        <w:ind w:left="425" w:right="46" w:hanging="141"/>
        <w:jc w:val="left"/>
        <w:rPr>
          <w:b/>
        </w:rPr>
      </w:pPr>
    </w:p>
    <w:p w14:paraId="1724F44B" w14:textId="3201FF77" w:rsidR="002624B3" w:rsidRPr="00EC6D16" w:rsidRDefault="008E0D68" w:rsidP="0013446B">
      <w:pPr>
        <w:spacing w:after="5" w:line="240" w:lineRule="auto"/>
        <w:ind w:left="425" w:right="46" w:hanging="141"/>
        <w:jc w:val="left"/>
        <w:rPr>
          <w:color w:val="auto"/>
        </w:rPr>
      </w:pPr>
      <w:r>
        <w:t>Předpokládaný</w:t>
      </w:r>
      <w:r>
        <w:rPr>
          <w:i/>
        </w:rPr>
        <w:t xml:space="preserve"> </w:t>
      </w:r>
      <w:r>
        <w:t xml:space="preserve">celkový objem peněžních prostředků vyčleněných v rozpočtu Středočeského kraje na podporu stanoveného účelu </w:t>
      </w:r>
      <w:r w:rsidRPr="00AF367B">
        <w:t>je</w:t>
      </w:r>
      <w:r w:rsidRPr="00AF367B">
        <w:rPr>
          <w:color w:val="FF0000"/>
        </w:rPr>
        <w:t xml:space="preserve"> </w:t>
      </w:r>
      <w:r w:rsidRPr="00EC6D16">
        <w:rPr>
          <w:b/>
          <w:color w:val="auto"/>
        </w:rPr>
        <w:t>35 000 000 Kč</w:t>
      </w:r>
      <w:r w:rsidRPr="00EC6D16">
        <w:rPr>
          <w:color w:val="auto"/>
        </w:rPr>
        <w:t xml:space="preserve">. </w:t>
      </w:r>
    </w:p>
    <w:p w14:paraId="7FBC8FD9" w14:textId="77777777" w:rsidR="002624B3" w:rsidRPr="00EC6D16" w:rsidRDefault="008E0D68" w:rsidP="0013446B">
      <w:pPr>
        <w:spacing w:after="21" w:line="240" w:lineRule="auto"/>
        <w:ind w:left="425" w:right="46" w:firstLine="0"/>
        <w:jc w:val="left"/>
        <w:rPr>
          <w:color w:val="auto"/>
        </w:rPr>
      </w:pPr>
      <w:r w:rsidRPr="00EC6D16">
        <w:rPr>
          <w:color w:val="auto"/>
        </w:rPr>
        <w:t xml:space="preserve"> </w:t>
      </w:r>
    </w:p>
    <w:p w14:paraId="7FE77748" w14:textId="77777777" w:rsidR="002624B3" w:rsidRPr="00EC6D16" w:rsidRDefault="008E0D68" w:rsidP="0013446B">
      <w:pPr>
        <w:spacing w:line="240" w:lineRule="auto"/>
        <w:ind w:left="433" w:right="46"/>
        <w:rPr>
          <w:color w:val="auto"/>
        </w:rPr>
      </w:pPr>
      <w:r w:rsidRPr="00EC6D16">
        <w:rPr>
          <w:color w:val="auto"/>
        </w:rPr>
        <w:t xml:space="preserve">Z této částky činí předpokládaný objem peněžních prostředků </w:t>
      </w:r>
    </w:p>
    <w:p w14:paraId="5A96F11E" w14:textId="77777777" w:rsidR="008241CA" w:rsidRPr="008241CA" w:rsidRDefault="008E0D68" w:rsidP="00DD304B">
      <w:pPr>
        <w:numPr>
          <w:ilvl w:val="1"/>
          <w:numId w:val="2"/>
        </w:numPr>
        <w:spacing w:after="0" w:line="240" w:lineRule="auto"/>
        <w:ind w:left="1145" w:right="46" w:hanging="10"/>
        <w:rPr>
          <w:b/>
          <w:color w:val="auto"/>
        </w:rPr>
      </w:pPr>
      <w:r w:rsidRPr="008241CA">
        <w:rPr>
          <w:color w:val="auto"/>
        </w:rPr>
        <w:t xml:space="preserve">pro Tematické zadání Obnova kulturních památek </w:t>
      </w:r>
      <w:r w:rsidRPr="008241CA">
        <w:rPr>
          <w:b/>
          <w:color w:val="auto"/>
        </w:rPr>
        <w:t>7 500 000 Kč</w:t>
      </w:r>
      <w:r w:rsidRPr="008241CA">
        <w:rPr>
          <w:color w:val="auto"/>
        </w:rPr>
        <w:t xml:space="preserve">, </w:t>
      </w:r>
    </w:p>
    <w:p w14:paraId="5432C395" w14:textId="6BAD04C1" w:rsidR="002624B3" w:rsidRPr="008241CA" w:rsidRDefault="008E0D68" w:rsidP="00DD304B">
      <w:pPr>
        <w:numPr>
          <w:ilvl w:val="1"/>
          <w:numId w:val="2"/>
        </w:numPr>
        <w:spacing w:after="0" w:line="240" w:lineRule="auto"/>
        <w:ind w:left="1145" w:right="46" w:hanging="10"/>
        <w:rPr>
          <w:b/>
          <w:color w:val="auto"/>
        </w:rPr>
      </w:pPr>
      <w:r w:rsidRPr="008241CA">
        <w:rPr>
          <w:color w:val="auto"/>
        </w:rPr>
        <w:t>pro Tematické zadání Obnova památek určených ke společenskému využití</w:t>
      </w:r>
      <w:r w:rsidR="008241CA">
        <w:rPr>
          <w:color w:val="auto"/>
        </w:rPr>
        <w:br/>
      </w:r>
      <w:r w:rsidR="003A5792" w:rsidRPr="008241CA">
        <w:rPr>
          <w:color w:val="auto"/>
        </w:rPr>
        <w:t xml:space="preserve"> </w:t>
      </w:r>
      <w:r w:rsidRPr="008241CA">
        <w:rPr>
          <w:b/>
          <w:color w:val="auto"/>
        </w:rPr>
        <w:t>27</w:t>
      </w:r>
      <w:r w:rsidR="008F6FB1" w:rsidRPr="008241CA">
        <w:rPr>
          <w:b/>
          <w:color w:val="auto"/>
        </w:rPr>
        <w:t> </w:t>
      </w:r>
      <w:r w:rsidRPr="008241CA">
        <w:rPr>
          <w:b/>
          <w:color w:val="auto"/>
        </w:rPr>
        <w:t>500</w:t>
      </w:r>
      <w:r w:rsidR="003A5792" w:rsidRPr="008241CA">
        <w:rPr>
          <w:b/>
          <w:color w:val="auto"/>
        </w:rPr>
        <w:t> </w:t>
      </w:r>
      <w:r w:rsidRPr="008241CA">
        <w:rPr>
          <w:b/>
          <w:color w:val="auto"/>
        </w:rPr>
        <w:t>000</w:t>
      </w:r>
      <w:r w:rsidR="003A5792" w:rsidRPr="008241CA">
        <w:rPr>
          <w:b/>
          <w:color w:val="auto"/>
        </w:rPr>
        <w:t> </w:t>
      </w:r>
      <w:r w:rsidRPr="008241CA">
        <w:rPr>
          <w:b/>
          <w:color w:val="auto"/>
        </w:rPr>
        <w:t>Kč</w:t>
      </w:r>
      <w:r w:rsidR="003A5792" w:rsidRPr="008241CA">
        <w:rPr>
          <w:b/>
          <w:color w:val="auto"/>
        </w:rPr>
        <w:t>.</w:t>
      </w:r>
    </w:p>
    <w:p w14:paraId="16F6E659" w14:textId="2DC33B0C" w:rsidR="008241CA" w:rsidRDefault="008E0D68" w:rsidP="0013446B">
      <w:pPr>
        <w:spacing w:after="0" w:line="240" w:lineRule="auto"/>
        <w:ind w:left="142" w:right="46" w:firstLine="0"/>
        <w:jc w:val="left"/>
        <w:rPr>
          <w:b/>
        </w:rPr>
      </w:pPr>
      <w:r>
        <w:rPr>
          <w:b/>
        </w:rPr>
        <w:t xml:space="preserve"> </w:t>
      </w:r>
    </w:p>
    <w:p w14:paraId="35BD005F" w14:textId="77777777" w:rsidR="008241CA" w:rsidRDefault="008241CA">
      <w:pPr>
        <w:spacing w:after="160" w:line="259" w:lineRule="auto"/>
        <w:ind w:left="0" w:firstLine="0"/>
        <w:jc w:val="left"/>
        <w:rPr>
          <w:b/>
        </w:rPr>
      </w:pPr>
      <w:r>
        <w:rPr>
          <w:b/>
        </w:rPr>
        <w:br w:type="page"/>
      </w:r>
    </w:p>
    <w:p w14:paraId="18EF9018" w14:textId="57ACB28C" w:rsidR="002624B3" w:rsidRDefault="008E0D68" w:rsidP="005705C9">
      <w:pPr>
        <w:spacing w:after="36" w:line="240" w:lineRule="auto"/>
        <w:ind w:right="46"/>
        <w:jc w:val="center"/>
      </w:pPr>
      <w:r>
        <w:rPr>
          <w:b/>
        </w:rPr>
        <w:lastRenderedPageBreak/>
        <w:t>Článek 4</w:t>
      </w:r>
    </w:p>
    <w:p w14:paraId="3BAD06DA" w14:textId="77777777" w:rsidR="0058621E" w:rsidRDefault="008E0D68" w:rsidP="005705C9">
      <w:pPr>
        <w:spacing w:line="240" w:lineRule="auto"/>
        <w:ind w:right="46"/>
        <w:jc w:val="center"/>
        <w:rPr>
          <w:b/>
        </w:rPr>
      </w:pPr>
      <w:r>
        <w:rPr>
          <w:b/>
        </w:rPr>
        <w:t>Výše a charakter dotace</w:t>
      </w:r>
    </w:p>
    <w:p w14:paraId="4BC8D288" w14:textId="77777777" w:rsidR="0058621E" w:rsidRDefault="0058621E" w:rsidP="0013446B">
      <w:pPr>
        <w:spacing w:line="240" w:lineRule="auto"/>
        <w:ind w:left="127" w:right="46" w:firstLine="0"/>
        <w:rPr>
          <w:b/>
        </w:rPr>
      </w:pPr>
    </w:p>
    <w:p w14:paraId="39779F31" w14:textId="2EC3FB27" w:rsidR="002624B3" w:rsidRDefault="008E0D68" w:rsidP="0013446B">
      <w:pPr>
        <w:spacing w:line="240" w:lineRule="auto"/>
        <w:ind w:left="127" w:right="46" w:firstLine="0"/>
      </w:pPr>
      <w:r>
        <w:t xml:space="preserve">1. Minimální výše požadované dotace je stanovena v rámci Tematického zadání: </w:t>
      </w:r>
    </w:p>
    <w:p w14:paraId="3D22F6AA" w14:textId="77777777" w:rsidR="002624B3" w:rsidRDefault="008E0D68" w:rsidP="0013446B">
      <w:pPr>
        <w:numPr>
          <w:ilvl w:val="1"/>
          <w:numId w:val="3"/>
        </w:numPr>
        <w:spacing w:line="240" w:lineRule="auto"/>
        <w:ind w:right="46" w:hanging="348"/>
      </w:pPr>
      <w:r>
        <w:t xml:space="preserve">Obnova kulturních památek 10 000 Kč </w:t>
      </w:r>
    </w:p>
    <w:p w14:paraId="015DA5C3" w14:textId="77777777" w:rsidR="002624B3" w:rsidRDefault="008E0D68" w:rsidP="0013446B">
      <w:pPr>
        <w:numPr>
          <w:ilvl w:val="1"/>
          <w:numId w:val="3"/>
        </w:numPr>
        <w:spacing w:after="207" w:line="240" w:lineRule="auto"/>
        <w:ind w:right="46" w:hanging="348"/>
      </w:pPr>
      <w:r>
        <w:t xml:space="preserve">Obnova památek určených ke společenskému využití 500 000 Kč.  </w:t>
      </w:r>
    </w:p>
    <w:p w14:paraId="00ACE0B1" w14:textId="77777777" w:rsidR="002624B3" w:rsidRDefault="008E0D68" w:rsidP="0013446B">
      <w:pPr>
        <w:numPr>
          <w:ilvl w:val="0"/>
          <w:numId w:val="4"/>
        </w:numPr>
        <w:spacing w:line="240" w:lineRule="auto"/>
        <w:ind w:left="499" w:right="46" w:hanging="372"/>
      </w:pPr>
      <w:r>
        <w:t xml:space="preserve">Maximální výše požadované dotace a současně maximální výše poskytnuté dotace je stanovena v rámci Tematického zadání: </w:t>
      </w:r>
    </w:p>
    <w:p w14:paraId="03349848" w14:textId="77777777" w:rsidR="002624B3" w:rsidRDefault="008E0D68" w:rsidP="0013446B">
      <w:pPr>
        <w:numPr>
          <w:ilvl w:val="1"/>
          <w:numId w:val="4"/>
        </w:numPr>
        <w:spacing w:line="240" w:lineRule="auto"/>
        <w:ind w:right="46" w:hanging="425"/>
      </w:pPr>
      <w:r>
        <w:t xml:space="preserve">Obnova kulturních památek 300 000 Kč </w:t>
      </w:r>
    </w:p>
    <w:p w14:paraId="13C2C70E" w14:textId="77777777" w:rsidR="002624B3" w:rsidRDefault="008E0D68" w:rsidP="0013446B">
      <w:pPr>
        <w:numPr>
          <w:ilvl w:val="1"/>
          <w:numId w:val="4"/>
        </w:numPr>
        <w:spacing w:line="240" w:lineRule="auto"/>
        <w:ind w:right="46" w:hanging="425"/>
      </w:pPr>
      <w:r>
        <w:t xml:space="preserve">Obnova památek určených ke společenskému využití 4 000 000 Kč. </w:t>
      </w:r>
    </w:p>
    <w:p w14:paraId="325B1476" w14:textId="77777777" w:rsidR="002624B3" w:rsidRDefault="008E0D68" w:rsidP="0013446B">
      <w:pPr>
        <w:spacing w:after="22" w:line="240" w:lineRule="auto"/>
        <w:ind w:left="425" w:right="46" w:firstLine="0"/>
        <w:jc w:val="left"/>
      </w:pPr>
      <w:r>
        <w:t xml:space="preserve"> </w:t>
      </w:r>
    </w:p>
    <w:p w14:paraId="6B2CD253" w14:textId="77777777" w:rsidR="002624B3" w:rsidRDefault="008E0D68" w:rsidP="0013446B">
      <w:pPr>
        <w:numPr>
          <w:ilvl w:val="0"/>
          <w:numId w:val="4"/>
        </w:numPr>
        <w:spacing w:line="240" w:lineRule="auto"/>
        <w:ind w:left="499" w:right="46" w:hanging="372"/>
      </w:pPr>
      <w:r>
        <w:t xml:space="preserve">Minimální spoluúčast žadatele je stanovena v případě Tematického zadání: </w:t>
      </w:r>
    </w:p>
    <w:p w14:paraId="318DA3BA" w14:textId="77777777" w:rsidR="002624B3" w:rsidRDefault="008E0D68" w:rsidP="0013446B">
      <w:pPr>
        <w:numPr>
          <w:ilvl w:val="1"/>
          <w:numId w:val="4"/>
        </w:numPr>
        <w:spacing w:line="240" w:lineRule="auto"/>
        <w:ind w:right="46" w:hanging="425"/>
      </w:pPr>
      <w:r>
        <w:t xml:space="preserve">Obnova kulturních památek 40 % </w:t>
      </w:r>
    </w:p>
    <w:p w14:paraId="21CEEDDD" w14:textId="77777777" w:rsidR="002624B3" w:rsidRDefault="008E0D68" w:rsidP="0013446B">
      <w:pPr>
        <w:numPr>
          <w:ilvl w:val="1"/>
          <w:numId w:val="4"/>
        </w:numPr>
        <w:spacing w:line="240" w:lineRule="auto"/>
        <w:ind w:right="46" w:hanging="425"/>
      </w:pPr>
      <w:r>
        <w:t xml:space="preserve">Obnova památek určených ke společenskému využití 20 % </w:t>
      </w:r>
    </w:p>
    <w:p w14:paraId="1A880237" w14:textId="77777777" w:rsidR="002624B3" w:rsidRDefault="008E0D68" w:rsidP="0013446B">
      <w:pPr>
        <w:spacing w:line="240" w:lineRule="auto"/>
        <w:ind w:left="433" w:right="46"/>
      </w:pPr>
      <w:r>
        <w:t xml:space="preserve">z celkových uznatelných nákladů akce/projektu, kterou je nutno při čerpání dotace dodržet.  </w:t>
      </w:r>
    </w:p>
    <w:p w14:paraId="6EC9C408" w14:textId="77777777" w:rsidR="002624B3" w:rsidRDefault="008E0D68" w:rsidP="0013446B">
      <w:pPr>
        <w:spacing w:after="101" w:line="240" w:lineRule="auto"/>
        <w:ind w:left="142" w:right="46" w:firstLine="0"/>
        <w:jc w:val="left"/>
      </w:pPr>
      <w:r>
        <w:rPr>
          <w:sz w:val="16"/>
        </w:rPr>
        <w:t xml:space="preserve"> </w:t>
      </w:r>
    </w:p>
    <w:p w14:paraId="4D724EC2" w14:textId="77777777" w:rsidR="002624B3" w:rsidRDefault="008E0D68" w:rsidP="0013446B">
      <w:pPr>
        <w:spacing w:line="240" w:lineRule="auto"/>
        <w:ind w:left="410" w:right="46" w:hanging="283"/>
      </w:pPr>
      <w:r>
        <w:t xml:space="preserve">    Jestliže však žadatel uvedl v žádosti v procentech vyšší celkovou předpokládanou spoluúčast žadatele z celkových uznatelných nákladů akce/projektu, než je uvedená v tomto odstavci, je žadatel povinen tuto celkovou spoluúčast žadatele uvedenou v žádosti v procentech z celkových uznatelných nákladů akce/projektu dodržet při čerpání dotace jako minimální spoluúčast žadatele z celkových uznatelných nákladů akce/projektu.  </w:t>
      </w:r>
    </w:p>
    <w:p w14:paraId="35443907" w14:textId="77777777" w:rsidR="002624B3" w:rsidRDefault="008E0D68" w:rsidP="0013446B">
      <w:pPr>
        <w:spacing w:after="6" w:line="240" w:lineRule="auto"/>
        <w:ind w:left="142" w:right="46" w:firstLine="0"/>
        <w:jc w:val="left"/>
      </w:pPr>
      <w:r>
        <w:t xml:space="preserve">    </w:t>
      </w:r>
      <w:r>
        <w:rPr>
          <w:vertAlign w:val="subscript"/>
        </w:rPr>
        <w:t xml:space="preserve"> </w:t>
      </w:r>
    </w:p>
    <w:p w14:paraId="154C7F23" w14:textId="2F86DB50" w:rsidR="002624B3" w:rsidRPr="005F0574" w:rsidRDefault="008E0D68" w:rsidP="005705C9">
      <w:pPr>
        <w:spacing w:after="0" w:line="240" w:lineRule="auto"/>
        <w:ind w:left="426" w:right="46" w:hanging="284"/>
        <w:rPr>
          <w:color w:val="auto"/>
        </w:rPr>
      </w:pPr>
      <w:r>
        <w:t xml:space="preserve">    Za spoluúčast žadatele se </w:t>
      </w:r>
      <w:r w:rsidRPr="005F0574">
        <w:rPr>
          <w:color w:val="auto"/>
        </w:rPr>
        <w:t xml:space="preserve">považují vlastní zdroje žadatele, tj. vlastní prostředky žadatele a prostředky získané žadatelem </w:t>
      </w:r>
      <w:r w:rsidRPr="005F0574">
        <w:rPr>
          <w:color w:val="auto"/>
          <w:szCs w:val="24"/>
        </w:rPr>
        <w:t>z</w:t>
      </w:r>
      <w:r w:rsidR="00CF7BF0" w:rsidRPr="005F0574">
        <w:rPr>
          <w:color w:val="auto"/>
          <w:szCs w:val="24"/>
        </w:rPr>
        <w:t xml:space="preserve">e státního rozpočtu, </w:t>
      </w:r>
      <w:r w:rsidR="00033554" w:rsidRPr="005F0574">
        <w:rPr>
          <w:color w:val="auto"/>
          <w:szCs w:val="24"/>
        </w:rPr>
        <w:t>z </w:t>
      </w:r>
      <w:r w:rsidR="00CF7BF0" w:rsidRPr="005F0574">
        <w:rPr>
          <w:color w:val="auto"/>
          <w:szCs w:val="24"/>
        </w:rPr>
        <w:t>f</w:t>
      </w:r>
      <w:r w:rsidR="00033554" w:rsidRPr="005F0574">
        <w:rPr>
          <w:color w:val="auto"/>
          <w:szCs w:val="24"/>
        </w:rPr>
        <w:t>ond</w:t>
      </w:r>
      <w:r w:rsidR="00CF7BF0" w:rsidRPr="005F0574">
        <w:rPr>
          <w:color w:val="auto"/>
          <w:szCs w:val="24"/>
        </w:rPr>
        <w:t>ů</w:t>
      </w:r>
      <w:r w:rsidR="00033554" w:rsidRPr="005F0574">
        <w:rPr>
          <w:color w:val="auto"/>
          <w:szCs w:val="24"/>
        </w:rPr>
        <w:t xml:space="preserve"> EU, z </w:t>
      </w:r>
      <w:r w:rsidR="00CF7BF0" w:rsidRPr="005F0574">
        <w:rPr>
          <w:color w:val="auto"/>
          <w:szCs w:val="24"/>
        </w:rPr>
        <w:t>f</w:t>
      </w:r>
      <w:r w:rsidR="00033554" w:rsidRPr="005F0574">
        <w:rPr>
          <w:color w:val="auto"/>
          <w:szCs w:val="24"/>
        </w:rPr>
        <w:t>ondů EHP/Norska,</w:t>
      </w:r>
      <w:r w:rsidR="00E221A7" w:rsidRPr="005F0574">
        <w:rPr>
          <w:color w:val="auto"/>
          <w:szCs w:val="24"/>
        </w:rPr>
        <w:t xml:space="preserve"> z rozpočtu</w:t>
      </w:r>
      <w:r w:rsidR="00033554" w:rsidRPr="005F0574">
        <w:rPr>
          <w:color w:val="auto"/>
          <w:szCs w:val="24"/>
        </w:rPr>
        <w:t xml:space="preserve"> obcí</w:t>
      </w:r>
      <w:r w:rsidR="00E221A7" w:rsidRPr="005F0574">
        <w:rPr>
          <w:color w:val="auto"/>
          <w:szCs w:val="24"/>
        </w:rPr>
        <w:t xml:space="preserve"> a z</w:t>
      </w:r>
      <w:r w:rsidR="00033554" w:rsidRPr="005F0574">
        <w:rPr>
          <w:color w:val="auto"/>
          <w:szCs w:val="24"/>
        </w:rPr>
        <w:t xml:space="preserve"> </w:t>
      </w:r>
      <w:r w:rsidRPr="005F0574">
        <w:rPr>
          <w:color w:val="auto"/>
        </w:rPr>
        <w:t>jiných zdrojů</w:t>
      </w:r>
      <w:r w:rsidR="00E221A7" w:rsidRPr="005F0574">
        <w:rPr>
          <w:color w:val="auto"/>
        </w:rPr>
        <w:t xml:space="preserve"> (dary, sbírky, nadace atp.)</w:t>
      </w:r>
      <w:r w:rsidRPr="005F0574">
        <w:rPr>
          <w:color w:val="auto"/>
        </w:rPr>
        <w:t xml:space="preserve">. </w:t>
      </w:r>
    </w:p>
    <w:p w14:paraId="2DD01AD7" w14:textId="77777777" w:rsidR="005705C9" w:rsidRPr="005F0574" w:rsidRDefault="005705C9" w:rsidP="005705C9">
      <w:pPr>
        <w:spacing w:after="0" w:line="240" w:lineRule="auto"/>
        <w:ind w:left="426" w:right="46" w:hanging="284"/>
        <w:rPr>
          <w:color w:val="auto"/>
        </w:rPr>
      </w:pPr>
    </w:p>
    <w:p w14:paraId="32B62108" w14:textId="77777777" w:rsidR="002624B3" w:rsidRDefault="008E0D68" w:rsidP="0013446B">
      <w:pPr>
        <w:numPr>
          <w:ilvl w:val="0"/>
          <w:numId w:val="4"/>
        </w:numPr>
        <w:spacing w:after="172" w:line="240" w:lineRule="auto"/>
        <w:ind w:left="499" w:right="46" w:hanging="372"/>
      </w:pPr>
      <w:r>
        <w:t xml:space="preserve">Dotace se poskytuje do výše maximálního podílu v případě: </w:t>
      </w:r>
    </w:p>
    <w:p w14:paraId="101DF60B" w14:textId="77777777" w:rsidR="002624B3" w:rsidRDefault="008E0D68" w:rsidP="0013446B">
      <w:pPr>
        <w:numPr>
          <w:ilvl w:val="1"/>
          <w:numId w:val="4"/>
        </w:numPr>
        <w:spacing w:after="172" w:line="240" w:lineRule="auto"/>
        <w:ind w:right="46" w:hanging="425"/>
      </w:pPr>
      <w:r>
        <w:t xml:space="preserve">Tematického zadání Obnova kulturních památek 60 % z celkových uznatelných nákladů akce/projektu, maximálně však do výše podílu v procentech ze skutečných uznatelných nákladů akce/projektu, který žadatel požadoval v žádosti o dotaci,  </w:t>
      </w:r>
    </w:p>
    <w:p w14:paraId="6874B812" w14:textId="77777777" w:rsidR="002624B3" w:rsidRDefault="008E0D68" w:rsidP="0013446B">
      <w:pPr>
        <w:numPr>
          <w:ilvl w:val="1"/>
          <w:numId w:val="4"/>
        </w:numPr>
        <w:spacing w:line="240" w:lineRule="auto"/>
        <w:ind w:right="46" w:hanging="425"/>
      </w:pPr>
      <w:r>
        <w:t xml:space="preserve">Tematického zadání Obnova památek určených ke společenskému využití 80 % z celkových uznatelných nákladů akce/projektu, maximálně však do výše podílu v procentech ze skutečných uznatelných nákladů akce/projektu, které žadatel požadoval v žádosti o dotaci. </w:t>
      </w:r>
    </w:p>
    <w:p w14:paraId="60C66D98" w14:textId="77777777" w:rsidR="002624B3" w:rsidRDefault="008E0D68" w:rsidP="0013446B">
      <w:pPr>
        <w:spacing w:after="102" w:line="240" w:lineRule="auto"/>
        <w:ind w:left="425" w:right="46" w:firstLine="0"/>
        <w:jc w:val="left"/>
      </w:pPr>
      <w:r>
        <w:rPr>
          <w:sz w:val="16"/>
        </w:rPr>
        <w:t xml:space="preserve"> </w:t>
      </w:r>
    </w:p>
    <w:p w14:paraId="37673F01" w14:textId="77777777" w:rsidR="002624B3" w:rsidRDefault="008E0D68" w:rsidP="0013446B">
      <w:pPr>
        <w:numPr>
          <w:ilvl w:val="0"/>
          <w:numId w:val="4"/>
        </w:numPr>
        <w:spacing w:after="249" w:line="240" w:lineRule="auto"/>
        <w:ind w:left="499" w:right="46" w:hanging="372"/>
      </w:pPr>
      <w:r>
        <w:t xml:space="preserve">Dotace je poskytována i na finanční náklady akce/projektu v uhrazené dani z přidané hodnoty v souvislosti s realizací akce/projektu, a to v těchto případech: </w:t>
      </w:r>
    </w:p>
    <w:p w14:paraId="0EE8DA97" w14:textId="77777777" w:rsidR="002624B3" w:rsidRDefault="008E0D68" w:rsidP="0013446B">
      <w:pPr>
        <w:numPr>
          <w:ilvl w:val="1"/>
          <w:numId w:val="4"/>
        </w:numPr>
        <w:spacing w:line="240" w:lineRule="auto"/>
        <w:ind w:right="46" w:hanging="425"/>
      </w:pPr>
      <w:r>
        <w:t xml:space="preserve">není-li příjemce registrovaným plátcem daně z přidané hodnoty dle zákona č. 235/2004 Sb., o dani z přidané hodnoty, ve znění pozdějších předpisů (dále jen „zákon č. 235/2004 Sb.“), </w:t>
      </w:r>
    </w:p>
    <w:p w14:paraId="16168270" w14:textId="2D7F6EC9" w:rsidR="002624B3" w:rsidRDefault="008E0D68" w:rsidP="0013446B">
      <w:pPr>
        <w:numPr>
          <w:ilvl w:val="1"/>
          <w:numId w:val="4"/>
        </w:numPr>
        <w:spacing w:line="240" w:lineRule="auto"/>
        <w:ind w:right="46" w:hanging="425"/>
      </w:pPr>
      <w:r>
        <w:t>je-li příjemce registrovaným plátcem daně z přidané hodnoty, kterému však nevznikl v</w:t>
      </w:r>
      <w:r w:rsidR="00756510">
        <w:t> </w:t>
      </w:r>
      <w:r>
        <w:t xml:space="preserve">souvislosti s realizací akce/projektu nárok na odpočet uhrazené daně z přidané hodnoty dle zákona č. 235/2004 Sb., </w:t>
      </w:r>
    </w:p>
    <w:p w14:paraId="7896C346" w14:textId="0664E321" w:rsidR="002624B3" w:rsidRDefault="008E0D68" w:rsidP="0013446B">
      <w:pPr>
        <w:numPr>
          <w:ilvl w:val="1"/>
          <w:numId w:val="4"/>
        </w:numPr>
        <w:spacing w:line="240" w:lineRule="auto"/>
        <w:ind w:right="46" w:hanging="425"/>
      </w:pPr>
      <w:r>
        <w:t>je-li příjemce registrovaným plátcem daně z přidané hodnoty, kterému vznikl v</w:t>
      </w:r>
      <w:r w:rsidR="00756510">
        <w:t> </w:t>
      </w:r>
      <w:r>
        <w:t xml:space="preserve">souvislosti s realizací akce/projektu pouze částečný nárok na odpočet uhrazené daně z </w:t>
      </w:r>
      <w:r w:rsidR="0058621E">
        <w:t>p</w:t>
      </w:r>
      <w:r>
        <w:t xml:space="preserve">řidané hodnoty; v tomto případě je příjemci poskytována dotace i na finanční náklady akce/projektu spočívající v uhrazené dani z přidané hodnoty, u níž příjemci nevznikl nárok na odpočet daně z přidané hodnoty dle zákona č. 235/2004 Sb. </w:t>
      </w:r>
    </w:p>
    <w:p w14:paraId="676A1532" w14:textId="77777777" w:rsidR="00756510" w:rsidRDefault="00756510" w:rsidP="0013446B">
      <w:pPr>
        <w:spacing w:line="240" w:lineRule="auto"/>
        <w:ind w:left="850" w:right="46" w:firstLine="0"/>
      </w:pPr>
    </w:p>
    <w:p w14:paraId="4ACE444C" w14:textId="77777777" w:rsidR="002624B3" w:rsidRDefault="008E0D68" w:rsidP="0013446B">
      <w:pPr>
        <w:numPr>
          <w:ilvl w:val="0"/>
          <w:numId w:val="4"/>
        </w:numPr>
        <w:spacing w:after="204" w:line="240" w:lineRule="auto"/>
        <w:ind w:left="499" w:right="46" w:hanging="372"/>
      </w:pPr>
      <w:r>
        <w:t xml:space="preserve">Dotace není poskytována na finanční náklady akce/projektu spočívající v uhrazené dani z přidané hodnoty v souvislosti s realizací akce/projektu, je-li příjemce registrovaným plátcem daně z přidané hodnoty, kterému vznikl v souvislosti s realizací akce/projektu nárok na odpočet daně z přidané hodnoty ve výši uhrazené daně z přidané hodnoty dle zákona č. 235/2004 Sb. </w:t>
      </w:r>
    </w:p>
    <w:p w14:paraId="661EF8CA" w14:textId="77777777" w:rsidR="002624B3" w:rsidRDefault="008E0D68" w:rsidP="0013446B">
      <w:pPr>
        <w:numPr>
          <w:ilvl w:val="0"/>
          <w:numId w:val="4"/>
        </w:numPr>
        <w:spacing w:after="244" w:line="240" w:lineRule="auto"/>
        <w:ind w:left="499" w:right="46" w:hanging="372"/>
      </w:pPr>
      <w:r>
        <w:t xml:space="preserve">Žadatel před podáním žádosti důsledně analyzuje, zda se jedná o akci/projekt investičního charakteru či neinvestičního charakteru nebo případně s investičním charakterem a neinvestičním charakterem. Na základě této analýzy žádá o poskytnutí dotace s investičním charakterem, nebo neinvestičním charakterem, nebo případně s částečně investičním a částečně neinvestičním charakterem. </w:t>
      </w:r>
    </w:p>
    <w:p w14:paraId="4D3B4DC6" w14:textId="77777777" w:rsidR="002624B3" w:rsidRDefault="008E0D68" w:rsidP="0013446B">
      <w:pPr>
        <w:numPr>
          <w:ilvl w:val="0"/>
          <w:numId w:val="4"/>
        </w:numPr>
        <w:spacing w:after="248" w:line="240" w:lineRule="auto"/>
        <w:ind w:left="499" w:right="46" w:hanging="372"/>
      </w:pPr>
      <w:r>
        <w:t xml:space="preserve">Žadatel před podáním žádosti důsledně analyzuje, zda poskytnutá dotace z Programu na základě jeho žádosti </w:t>
      </w:r>
    </w:p>
    <w:p w14:paraId="77239073" w14:textId="04C86092" w:rsidR="002624B3" w:rsidRDefault="008E0D68" w:rsidP="0013446B">
      <w:pPr>
        <w:numPr>
          <w:ilvl w:val="1"/>
          <w:numId w:val="4"/>
        </w:numPr>
        <w:spacing w:after="0" w:line="240" w:lineRule="auto"/>
        <w:ind w:right="46" w:hanging="425"/>
      </w:pPr>
      <w:r>
        <w:rPr>
          <w:u w:val="single" w:color="000000"/>
        </w:rPr>
        <w:t>nezakládá</w:t>
      </w:r>
      <w:r>
        <w:t xml:space="preserve"> veřejnou podporu a že </w:t>
      </w:r>
      <w:r>
        <w:rPr>
          <w:u w:val="single" w:color="000000"/>
        </w:rPr>
        <w:t>tudíž nebude žádat</w:t>
      </w:r>
      <w:r>
        <w:t xml:space="preserve"> o poskytnutí dotace jako podpory malého rozsahu v režimu de minimis dle nařízení Komise (EU) č. 1407/2013 ze dne 18. prosince 2013 o použití článků 107 a 108 Smlouvy o fungování Evropské unie na podporu de minimis (Úřední věstník EU L352, 24. 12. 2013, s. 1)  </w:t>
      </w:r>
    </w:p>
    <w:p w14:paraId="162D69BA" w14:textId="77777777" w:rsidR="005705C9" w:rsidRDefault="005705C9" w:rsidP="005705C9">
      <w:pPr>
        <w:spacing w:after="0" w:line="240" w:lineRule="auto"/>
        <w:ind w:left="850" w:right="46" w:firstLine="0"/>
      </w:pPr>
    </w:p>
    <w:p w14:paraId="496AEC42" w14:textId="77777777" w:rsidR="005705C9" w:rsidRDefault="008E0D68" w:rsidP="0013446B">
      <w:pPr>
        <w:spacing w:after="0" w:line="240" w:lineRule="auto"/>
        <w:ind w:left="135" w:right="46"/>
      </w:pPr>
      <w:r>
        <w:t xml:space="preserve">   </w:t>
      </w:r>
      <w:r w:rsidR="005705C9">
        <w:t xml:space="preserve">        </w:t>
      </w:r>
      <w:r>
        <w:t xml:space="preserve"> nebo   </w:t>
      </w:r>
    </w:p>
    <w:p w14:paraId="2A697EB8" w14:textId="6398653A" w:rsidR="002624B3" w:rsidRDefault="002624B3" w:rsidP="0013446B">
      <w:pPr>
        <w:spacing w:after="0" w:line="240" w:lineRule="auto"/>
        <w:ind w:left="135" w:right="46"/>
      </w:pPr>
    </w:p>
    <w:p w14:paraId="2C2F24E6" w14:textId="7D586553" w:rsidR="002624B3" w:rsidRDefault="008E0D68" w:rsidP="0013446B">
      <w:pPr>
        <w:numPr>
          <w:ilvl w:val="1"/>
          <w:numId w:val="4"/>
        </w:numPr>
        <w:spacing w:after="0" w:line="240" w:lineRule="auto"/>
        <w:ind w:right="46" w:hanging="425"/>
      </w:pPr>
      <w:r>
        <w:rPr>
          <w:u w:val="single" w:color="000000"/>
        </w:rPr>
        <w:t>zakládá</w:t>
      </w:r>
      <w:r>
        <w:t xml:space="preserve"> veřejnou podporu a že tudíž </w:t>
      </w:r>
      <w:r>
        <w:rPr>
          <w:u w:val="single" w:color="000000"/>
        </w:rPr>
        <w:t>bude žádat</w:t>
      </w:r>
      <w:r>
        <w:t xml:space="preserve"> o poskytnutí dotace jako podpory malého rozsahu v režimu de minimis dle nařízení Komise (EU) č. 1407/2013 ze dne 18. prosince 2013 o použití článků 107 a 108 Smlouvy o fungování Evropské unie na podporu de minimis (Úřední věstník EU L352, 24. 12. 2013, s. 1). </w:t>
      </w:r>
    </w:p>
    <w:p w14:paraId="433420AE" w14:textId="77777777" w:rsidR="005705C9" w:rsidRDefault="005705C9" w:rsidP="005705C9">
      <w:pPr>
        <w:spacing w:after="0" w:line="240" w:lineRule="auto"/>
        <w:ind w:left="850" w:right="46" w:firstLine="0"/>
      </w:pPr>
    </w:p>
    <w:p w14:paraId="27A74D0B" w14:textId="77777777" w:rsidR="002624B3" w:rsidRDefault="008E0D68" w:rsidP="0013446B">
      <w:pPr>
        <w:numPr>
          <w:ilvl w:val="0"/>
          <w:numId w:val="4"/>
        </w:numPr>
        <w:spacing w:after="205" w:line="240" w:lineRule="auto"/>
        <w:ind w:left="499" w:right="46" w:hanging="372"/>
      </w:pPr>
      <w:r>
        <w:t xml:space="preserve">Budou-li celkové uznatelné náklady akce/projektu nižší oproti předpokládaným, z nichž byla dotace vypočtena, a nebyla by dodržena minimální spoluúčast příjemce z celkových uznatelných nákladů akce/projektu dle odstavce 3 tohoto článku, příjemce vrátí alikvotní část poskytnuté dotace tak, aby byla dodržena minimální spoluúčast příjemce z celkových uznatelných nákladů akce/projektu dle odstavce 3 tohoto článku. </w:t>
      </w:r>
    </w:p>
    <w:p w14:paraId="58436F65" w14:textId="77777777" w:rsidR="002624B3" w:rsidRDefault="008E0D68" w:rsidP="0013446B">
      <w:pPr>
        <w:numPr>
          <w:ilvl w:val="0"/>
          <w:numId w:val="4"/>
        </w:numPr>
        <w:spacing w:after="135" w:line="240" w:lineRule="auto"/>
        <w:ind w:left="499" w:right="46" w:hanging="372"/>
      </w:pPr>
      <w:r>
        <w:t>Pokud skutečné celkové náklady akce/projektu překročí souhrn předpokládaných nákladů na realizaci akce/projektu, uhradí příjemce částku tohoto překročení z vlastních zdrojů.</w:t>
      </w:r>
      <w:r>
        <w:rPr>
          <w:color w:val="FF0000"/>
        </w:rPr>
        <w:t xml:space="preserve"> </w:t>
      </w:r>
    </w:p>
    <w:p w14:paraId="2E154BB6" w14:textId="77777777" w:rsidR="002624B3" w:rsidRDefault="008E0D68" w:rsidP="0013446B">
      <w:pPr>
        <w:spacing w:after="107" w:line="240" w:lineRule="auto"/>
        <w:ind w:left="0" w:right="46" w:firstLine="0"/>
        <w:jc w:val="center"/>
      </w:pPr>
      <w:r>
        <w:rPr>
          <w:b/>
          <w:sz w:val="16"/>
        </w:rPr>
        <w:t xml:space="preserve"> </w:t>
      </w:r>
    </w:p>
    <w:p w14:paraId="02064CAE" w14:textId="0E3CFACD" w:rsidR="002624B3" w:rsidRDefault="008E0D68" w:rsidP="00B75F91">
      <w:pPr>
        <w:spacing w:after="36" w:line="240" w:lineRule="auto"/>
        <w:ind w:right="46"/>
        <w:jc w:val="center"/>
      </w:pPr>
      <w:r>
        <w:rPr>
          <w:b/>
        </w:rPr>
        <w:t>Článek 5</w:t>
      </w:r>
    </w:p>
    <w:p w14:paraId="46B84E3B" w14:textId="242606A2" w:rsidR="002624B3" w:rsidRDefault="008E0D68" w:rsidP="00B75F91">
      <w:pPr>
        <w:spacing w:after="265" w:line="240" w:lineRule="auto"/>
        <w:ind w:right="46"/>
        <w:jc w:val="center"/>
      </w:pPr>
      <w:r>
        <w:rPr>
          <w:b/>
        </w:rPr>
        <w:t>Lhůta pro podání žádostí, okruh způsobilých žadatelů, způsob podání žádosti, vzor žádosti, povinné přílohy žádosti</w:t>
      </w:r>
    </w:p>
    <w:p w14:paraId="279E0EEB" w14:textId="77777777" w:rsidR="002624B3" w:rsidRDefault="008E0D68" w:rsidP="0013446B">
      <w:pPr>
        <w:numPr>
          <w:ilvl w:val="0"/>
          <w:numId w:val="5"/>
        </w:numPr>
        <w:spacing w:line="240" w:lineRule="auto"/>
        <w:ind w:right="46" w:hanging="283"/>
      </w:pPr>
      <w:r>
        <w:t xml:space="preserve">Lhůta pro podání žádostí je stanovena  </w:t>
      </w:r>
    </w:p>
    <w:p w14:paraId="75AF23E9" w14:textId="77777777" w:rsidR="002624B3" w:rsidRDefault="008E0D68" w:rsidP="0013446B">
      <w:pPr>
        <w:spacing w:after="0" w:line="240" w:lineRule="auto"/>
        <w:ind w:left="0" w:right="46" w:firstLine="0"/>
        <w:jc w:val="center"/>
      </w:pPr>
      <w:r>
        <w:rPr>
          <w:b/>
        </w:rPr>
        <w:t xml:space="preserve"> </w:t>
      </w:r>
    </w:p>
    <w:p w14:paraId="652336B5" w14:textId="5E5C8E98" w:rsidR="00B75F91" w:rsidRPr="005F0574" w:rsidRDefault="008E0D68" w:rsidP="00B75F91">
      <w:pPr>
        <w:spacing w:after="0" w:line="240" w:lineRule="auto"/>
        <w:ind w:right="46"/>
        <w:jc w:val="center"/>
        <w:rPr>
          <w:b/>
          <w:color w:val="auto"/>
        </w:rPr>
      </w:pPr>
      <w:r w:rsidRPr="005F0574">
        <w:rPr>
          <w:b/>
          <w:color w:val="auto"/>
        </w:rPr>
        <w:t xml:space="preserve">od </w:t>
      </w:r>
      <w:r w:rsidR="005F5DA2">
        <w:rPr>
          <w:b/>
          <w:color w:val="auto"/>
        </w:rPr>
        <w:t>4. 1</w:t>
      </w:r>
      <w:r w:rsidRPr="005F0574">
        <w:rPr>
          <w:b/>
          <w:color w:val="auto"/>
        </w:rPr>
        <w:t xml:space="preserve">. </w:t>
      </w:r>
      <w:r w:rsidR="008241CA" w:rsidRPr="005F0574">
        <w:rPr>
          <w:b/>
          <w:color w:val="auto"/>
        </w:rPr>
        <w:t>202</w:t>
      </w:r>
      <w:r w:rsidR="005F5DA2">
        <w:rPr>
          <w:b/>
          <w:color w:val="auto"/>
        </w:rPr>
        <w:t>3</w:t>
      </w:r>
      <w:r w:rsidRPr="005F0574">
        <w:rPr>
          <w:b/>
          <w:color w:val="auto"/>
        </w:rPr>
        <w:t xml:space="preserve"> od 9:00 hodin</w:t>
      </w:r>
    </w:p>
    <w:p w14:paraId="5B0199FA" w14:textId="4BBD71A4" w:rsidR="002624B3" w:rsidRPr="005F0574" w:rsidRDefault="008E0D68" w:rsidP="00B75F91">
      <w:pPr>
        <w:spacing w:after="0" w:line="240" w:lineRule="auto"/>
        <w:ind w:right="46"/>
        <w:jc w:val="center"/>
        <w:rPr>
          <w:color w:val="auto"/>
        </w:rPr>
      </w:pPr>
      <w:r w:rsidRPr="005F0574">
        <w:rPr>
          <w:b/>
          <w:color w:val="auto"/>
        </w:rPr>
        <w:t xml:space="preserve">do </w:t>
      </w:r>
      <w:r w:rsidR="005F5DA2">
        <w:rPr>
          <w:b/>
          <w:color w:val="auto"/>
        </w:rPr>
        <w:t>23. 1. 2023</w:t>
      </w:r>
      <w:r w:rsidRPr="005F0574">
        <w:rPr>
          <w:b/>
          <w:color w:val="auto"/>
        </w:rPr>
        <w:t xml:space="preserve"> d</w:t>
      </w:r>
      <w:r w:rsidR="000E2B41">
        <w:rPr>
          <w:b/>
          <w:color w:val="auto"/>
        </w:rPr>
        <w:t xml:space="preserve">o </w:t>
      </w:r>
      <w:r w:rsidRPr="005F0574">
        <w:rPr>
          <w:b/>
          <w:color w:val="auto"/>
        </w:rPr>
        <w:t>1</w:t>
      </w:r>
      <w:r w:rsidR="000E2B41">
        <w:rPr>
          <w:b/>
          <w:color w:val="auto"/>
        </w:rPr>
        <w:t>4</w:t>
      </w:r>
      <w:r w:rsidRPr="005F0574">
        <w:rPr>
          <w:b/>
          <w:color w:val="auto"/>
        </w:rPr>
        <w:t>:00 hodin.</w:t>
      </w:r>
    </w:p>
    <w:p w14:paraId="677D013B" w14:textId="77777777" w:rsidR="002624B3" w:rsidRDefault="008E0D68" w:rsidP="0013446B">
      <w:pPr>
        <w:spacing w:after="20" w:line="240" w:lineRule="auto"/>
        <w:ind w:left="142" w:right="46" w:firstLine="0"/>
        <w:jc w:val="left"/>
      </w:pPr>
      <w:r>
        <w:rPr>
          <w:b/>
        </w:rPr>
        <w:t xml:space="preserve"> </w:t>
      </w:r>
    </w:p>
    <w:p w14:paraId="41A5267A" w14:textId="77777777" w:rsidR="002624B3" w:rsidRDefault="008E0D68" w:rsidP="0013446B">
      <w:pPr>
        <w:numPr>
          <w:ilvl w:val="0"/>
          <w:numId w:val="5"/>
        </w:numPr>
        <w:spacing w:after="176" w:line="240" w:lineRule="auto"/>
        <w:ind w:right="46" w:hanging="283"/>
      </w:pPr>
      <w:r>
        <w:t xml:space="preserve">Žadatelem o dotaci může být v rámci Tematických zadání Obnova kulturních památek a Obnova památek určených ke společenskému využití vlastník památky, která se nachází na území Středočeského kraje. </w:t>
      </w:r>
    </w:p>
    <w:p w14:paraId="77C1DB54" w14:textId="2F5F45B6" w:rsidR="002624B3" w:rsidRPr="005F0574" w:rsidRDefault="008E0D68" w:rsidP="0013446B">
      <w:pPr>
        <w:numPr>
          <w:ilvl w:val="0"/>
          <w:numId w:val="5"/>
        </w:numPr>
        <w:spacing w:after="171" w:line="240" w:lineRule="auto"/>
        <w:ind w:right="46" w:hanging="283"/>
        <w:rPr>
          <w:color w:val="auto"/>
        </w:rPr>
      </w:pPr>
      <w:r>
        <w:lastRenderedPageBreak/>
        <w:t xml:space="preserve">Způsob podání žádostí a jejich povinné přílohy stanovuje </w:t>
      </w:r>
      <w:r>
        <w:rPr>
          <w:b/>
        </w:rPr>
        <w:t>„Metodický pokyn k podávání žádostí o dotace prostřednictvím veřejnoprávní smlouvy z</w:t>
      </w:r>
      <w:r w:rsidR="00756510">
        <w:rPr>
          <w:b/>
        </w:rPr>
        <w:t> </w:t>
      </w:r>
      <w:r>
        <w:rPr>
          <w:b/>
        </w:rPr>
        <w:t>Programu</w:t>
      </w:r>
      <w:r w:rsidR="00756510">
        <w:rPr>
          <w:b/>
        </w:rPr>
        <w:t xml:space="preserve"> </w:t>
      </w:r>
      <w:r w:rsidR="008A6C6A" w:rsidRPr="005F0574">
        <w:rPr>
          <w:b/>
          <w:color w:val="auto"/>
        </w:rPr>
        <w:t>2023</w:t>
      </w:r>
      <w:r w:rsidRPr="005F0574">
        <w:rPr>
          <w:b/>
          <w:color w:val="auto"/>
        </w:rPr>
        <w:t xml:space="preserve"> pro poskytování dotací na obnovu památek z rozpočtu Středočeského kraje ze Středočeského Fondu kultury a obnovy památek</w:t>
      </w:r>
      <w:r w:rsidRPr="005F0574">
        <w:rPr>
          <w:color w:val="auto"/>
        </w:rPr>
        <w:t xml:space="preserve">“, který je nedílnou součástí tohoto Programu a který je uveden </w:t>
      </w:r>
      <w:r w:rsidRPr="005F0574">
        <w:rPr>
          <w:color w:val="auto"/>
          <w:u w:val="single" w:color="000000"/>
        </w:rPr>
        <w:t>v Příloze č. 1</w:t>
      </w:r>
      <w:r w:rsidRPr="005F0574">
        <w:rPr>
          <w:color w:val="auto"/>
        </w:rPr>
        <w:t xml:space="preserve"> k</w:t>
      </w:r>
      <w:r w:rsidR="002B6E31" w:rsidRPr="005F0574">
        <w:rPr>
          <w:color w:val="auto"/>
        </w:rPr>
        <w:t> </w:t>
      </w:r>
      <w:r w:rsidRPr="005F0574">
        <w:rPr>
          <w:color w:val="auto"/>
        </w:rPr>
        <w:t xml:space="preserve">tomuto Programu (dále jen „Metodický pokyn k podávání žádostí“). </w:t>
      </w:r>
    </w:p>
    <w:p w14:paraId="19778E04" w14:textId="77777777" w:rsidR="008241CA" w:rsidRDefault="008E0D68" w:rsidP="0013446B">
      <w:pPr>
        <w:numPr>
          <w:ilvl w:val="0"/>
          <w:numId w:val="5"/>
        </w:numPr>
        <w:spacing w:after="131" w:line="240" w:lineRule="auto"/>
        <w:ind w:right="46" w:hanging="283"/>
      </w:pPr>
      <w:r w:rsidRPr="005F0574">
        <w:rPr>
          <w:color w:val="auto"/>
        </w:rPr>
        <w:t xml:space="preserve">Vzory žádostí jsou uvedeny </w:t>
      </w:r>
      <w:r w:rsidRPr="005F0574">
        <w:rPr>
          <w:color w:val="auto"/>
          <w:u w:val="single" w:color="000000"/>
        </w:rPr>
        <w:t xml:space="preserve">v Příloze č. 2a a Příloze č. 2b </w:t>
      </w:r>
      <w:r w:rsidRPr="005F0574">
        <w:rPr>
          <w:color w:val="auto"/>
        </w:rPr>
        <w:t xml:space="preserve">k tomuto </w:t>
      </w:r>
      <w:r>
        <w:t xml:space="preserve">Programu a jsou nedílnou součástí tohoto Programu. Součástí žádosti je povinné prohlášení žadatele. </w:t>
      </w:r>
    </w:p>
    <w:p w14:paraId="63080A84" w14:textId="75022DA8" w:rsidR="002624B3" w:rsidRDefault="008E0D68" w:rsidP="0013446B">
      <w:pPr>
        <w:numPr>
          <w:ilvl w:val="0"/>
          <w:numId w:val="5"/>
        </w:numPr>
        <w:spacing w:after="131" w:line="240" w:lineRule="auto"/>
        <w:ind w:right="46" w:hanging="283"/>
      </w:pPr>
      <w:r>
        <w:t>Vzor „Čestné prohlášení žadatele o podporu v režimu de minimis“ pro žadatele, který žádá o</w:t>
      </w:r>
      <w:r w:rsidR="002B6E31">
        <w:t> </w:t>
      </w:r>
      <w:r>
        <w:t xml:space="preserve">poskytnutí dotace jako podpory malého rozsahu v režimu de minimis dle nařízení Komise (EU) č. 1407/2013 ze dne 18. prosince 2013 o použití článků 107 a 108 Smlouvy o fungování Evropské unie na podporu de minimis (Úřední věstník EU L352, 24. 12. 2013, s. 1), je uveden </w:t>
      </w:r>
      <w:r>
        <w:rPr>
          <w:u w:val="single" w:color="000000"/>
        </w:rPr>
        <w:t>v Příloze č. 3</w:t>
      </w:r>
      <w:r>
        <w:t xml:space="preserve"> k tomuto Programu a je nedílnou součástí tohoto Programu. </w:t>
      </w:r>
    </w:p>
    <w:p w14:paraId="46886476" w14:textId="77777777" w:rsidR="002624B3" w:rsidRDefault="008E0D68" w:rsidP="0013446B">
      <w:pPr>
        <w:spacing w:after="106" w:line="259" w:lineRule="auto"/>
        <w:ind w:left="142" w:right="46" w:firstLine="0"/>
        <w:jc w:val="left"/>
      </w:pPr>
      <w:r>
        <w:rPr>
          <w:b/>
          <w:sz w:val="16"/>
        </w:rPr>
        <w:t xml:space="preserve"> </w:t>
      </w:r>
    </w:p>
    <w:p w14:paraId="32C9F2DB" w14:textId="101DC2F9" w:rsidR="00756510" w:rsidRDefault="008E0D68" w:rsidP="00B75F91">
      <w:pPr>
        <w:spacing w:after="0" w:line="249" w:lineRule="auto"/>
        <w:ind w:right="46"/>
        <w:jc w:val="center"/>
        <w:rPr>
          <w:b/>
        </w:rPr>
      </w:pPr>
      <w:r>
        <w:rPr>
          <w:b/>
        </w:rPr>
        <w:t>Článek 6</w:t>
      </w:r>
    </w:p>
    <w:p w14:paraId="7982DC07" w14:textId="456816E0" w:rsidR="002624B3" w:rsidRDefault="008E0D68" w:rsidP="00B75F91">
      <w:pPr>
        <w:spacing w:after="0" w:line="249" w:lineRule="auto"/>
        <w:ind w:left="142" w:right="46" w:firstLine="0"/>
        <w:jc w:val="center"/>
        <w:rPr>
          <w:b/>
        </w:rPr>
      </w:pPr>
      <w:r>
        <w:rPr>
          <w:b/>
        </w:rPr>
        <w:t>Hodnocení žádostí a lhůta pro rozhodnutí o žádosti, povinné dokumenty pro přípravu a podpis smlouvy</w:t>
      </w:r>
    </w:p>
    <w:p w14:paraId="45427A26" w14:textId="77777777" w:rsidR="00B75F91" w:rsidRDefault="00B75F91" w:rsidP="00B75F91">
      <w:pPr>
        <w:spacing w:after="0" w:line="249" w:lineRule="auto"/>
        <w:ind w:left="142" w:right="46" w:firstLine="0"/>
        <w:jc w:val="center"/>
      </w:pPr>
    </w:p>
    <w:p w14:paraId="2C3FFE97" w14:textId="77777777" w:rsidR="002624B3" w:rsidRDefault="008E0D68" w:rsidP="0013446B">
      <w:pPr>
        <w:spacing w:after="264"/>
        <w:ind w:left="410" w:right="46" w:hanging="283"/>
      </w:pPr>
      <w:r>
        <w:t xml:space="preserve">1. Žádosti budou hodnoceny podle hodnotících kritérií, bodový součet kritérií je maximálně 100 bodů. </w:t>
      </w:r>
    </w:p>
    <w:p w14:paraId="2E16BF0C" w14:textId="77777777" w:rsidR="002624B3" w:rsidRDefault="008E0D68">
      <w:pPr>
        <w:numPr>
          <w:ilvl w:val="0"/>
          <w:numId w:val="6"/>
        </w:numPr>
        <w:spacing w:after="0" w:line="270" w:lineRule="auto"/>
        <w:ind w:right="455" w:hanging="221"/>
      </w:pPr>
      <w:r>
        <w:rPr>
          <w:b/>
        </w:rPr>
        <w:t>Hodnotící kritéria Tematického zadání Obnova kulturních památek</w:t>
      </w:r>
      <w:r>
        <w:t xml:space="preserve"> </w:t>
      </w:r>
    </w:p>
    <w:p w14:paraId="39AC012F" w14:textId="77777777" w:rsidR="002624B3" w:rsidRDefault="008E0D68">
      <w:pPr>
        <w:spacing w:after="0" w:line="259" w:lineRule="auto"/>
        <w:ind w:left="283" w:firstLine="0"/>
        <w:jc w:val="left"/>
      </w:pPr>
      <w:r>
        <w:t xml:space="preserve"> </w:t>
      </w:r>
    </w:p>
    <w:tbl>
      <w:tblPr>
        <w:tblStyle w:val="TableGrid"/>
        <w:tblW w:w="9485" w:type="dxa"/>
        <w:tblInd w:w="144" w:type="dxa"/>
        <w:tblCellMar>
          <w:top w:w="36" w:type="dxa"/>
          <w:left w:w="74" w:type="dxa"/>
        </w:tblCellMar>
        <w:tblLook w:val="04A0" w:firstRow="1" w:lastRow="0" w:firstColumn="1" w:lastColumn="0" w:noHBand="0" w:noVBand="1"/>
      </w:tblPr>
      <w:tblGrid>
        <w:gridCol w:w="1450"/>
        <w:gridCol w:w="1556"/>
        <w:gridCol w:w="3351"/>
        <w:gridCol w:w="1817"/>
        <w:gridCol w:w="1311"/>
      </w:tblGrid>
      <w:tr w:rsidR="002624B3" w14:paraId="10D664D2" w14:textId="77777777" w:rsidTr="0013446B">
        <w:trPr>
          <w:trHeight w:val="1018"/>
        </w:trPr>
        <w:tc>
          <w:tcPr>
            <w:tcW w:w="1450" w:type="dxa"/>
            <w:tcBorders>
              <w:top w:val="single" w:sz="8" w:space="0" w:color="000000"/>
              <w:left w:val="single" w:sz="8" w:space="0" w:color="000000"/>
              <w:bottom w:val="single" w:sz="8" w:space="0" w:color="000000"/>
              <w:right w:val="single" w:sz="8" w:space="0" w:color="000000"/>
            </w:tcBorders>
            <w:vAlign w:val="center"/>
          </w:tcPr>
          <w:p w14:paraId="16B6290A" w14:textId="77777777" w:rsidR="002624B3" w:rsidRDefault="008E0D68">
            <w:pPr>
              <w:spacing w:after="0" w:line="259" w:lineRule="auto"/>
              <w:ind w:left="0" w:right="75" w:firstLine="0"/>
              <w:jc w:val="center"/>
            </w:pPr>
            <w:r>
              <w:rPr>
                <w:b/>
                <w:sz w:val="20"/>
              </w:rPr>
              <w:t xml:space="preserve">Kritérium </w:t>
            </w:r>
            <w:r>
              <w:rPr>
                <w:sz w:val="22"/>
              </w:rPr>
              <w:t xml:space="preserve"> </w:t>
            </w:r>
          </w:p>
        </w:tc>
        <w:tc>
          <w:tcPr>
            <w:tcW w:w="1556" w:type="dxa"/>
            <w:tcBorders>
              <w:top w:val="single" w:sz="8" w:space="0" w:color="000000"/>
              <w:left w:val="single" w:sz="8" w:space="0" w:color="000000"/>
              <w:bottom w:val="single" w:sz="8" w:space="0" w:color="000000"/>
              <w:right w:val="single" w:sz="8" w:space="0" w:color="000000"/>
            </w:tcBorders>
            <w:vAlign w:val="center"/>
          </w:tcPr>
          <w:p w14:paraId="65512A9D" w14:textId="77777777" w:rsidR="002624B3" w:rsidRDefault="008E0D68">
            <w:pPr>
              <w:spacing w:after="0" w:line="259" w:lineRule="auto"/>
              <w:ind w:left="17" w:firstLine="0"/>
              <w:jc w:val="left"/>
            </w:pPr>
            <w:r>
              <w:rPr>
                <w:b/>
                <w:sz w:val="20"/>
              </w:rPr>
              <w:t xml:space="preserve">Zdroj informací </w:t>
            </w:r>
            <w:r>
              <w:rPr>
                <w:sz w:val="22"/>
              </w:rPr>
              <w:t xml:space="preserve"> </w:t>
            </w:r>
          </w:p>
        </w:tc>
        <w:tc>
          <w:tcPr>
            <w:tcW w:w="3351" w:type="dxa"/>
            <w:tcBorders>
              <w:top w:val="single" w:sz="8" w:space="0" w:color="000000"/>
              <w:left w:val="single" w:sz="8" w:space="0" w:color="000000"/>
              <w:bottom w:val="single" w:sz="8" w:space="0" w:color="000000"/>
              <w:right w:val="single" w:sz="8" w:space="0" w:color="000000"/>
            </w:tcBorders>
            <w:vAlign w:val="center"/>
          </w:tcPr>
          <w:p w14:paraId="75DCBBE6" w14:textId="77777777" w:rsidR="002624B3" w:rsidRDefault="008E0D68">
            <w:pPr>
              <w:spacing w:after="0" w:line="259" w:lineRule="auto"/>
              <w:ind w:left="0" w:right="74" w:firstLine="0"/>
              <w:jc w:val="center"/>
            </w:pPr>
            <w:r>
              <w:rPr>
                <w:b/>
                <w:sz w:val="20"/>
              </w:rPr>
              <w:t xml:space="preserve">Popis – typy kritérií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302151DA" w14:textId="77777777" w:rsidR="002624B3" w:rsidRDefault="008E0D68">
            <w:pPr>
              <w:spacing w:after="38" w:line="255" w:lineRule="auto"/>
              <w:ind w:left="191" w:right="161" w:firstLine="0"/>
              <w:jc w:val="center"/>
            </w:pPr>
            <w:r>
              <w:rPr>
                <w:b/>
                <w:sz w:val="20"/>
              </w:rPr>
              <w:t xml:space="preserve">Popis hodnocení </w:t>
            </w:r>
          </w:p>
          <w:p w14:paraId="094DF63C" w14:textId="77777777" w:rsidR="002624B3" w:rsidRDefault="008E0D68">
            <w:pPr>
              <w:spacing w:after="0" w:line="259" w:lineRule="auto"/>
              <w:ind w:left="0" w:firstLine="0"/>
              <w:jc w:val="center"/>
            </w:pPr>
            <w:r>
              <w:rPr>
                <w:b/>
                <w:sz w:val="20"/>
              </w:rPr>
              <w:t xml:space="preserve">s upřesněním kritéria </w:t>
            </w:r>
            <w:r>
              <w:rPr>
                <w:sz w:val="22"/>
              </w:rPr>
              <w:t xml:space="preserve"> </w:t>
            </w:r>
          </w:p>
        </w:tc>
        <w:tc>
          <w:tcPr>
            <w:tcW w:w="1311" w:type="dxa"/>
            <w:tcBorders>
              <w:top w:val="single" w:sz="8" w:space="0" w:color="000000"/>
              <w:left w:val="single" w:sz="8" w:space="0" w:color="000000"/>
              <w:bottom w:val="single" w:sz="8" w:space="0" w:color="000000"/>
              <w:right w:val="single" w:sz="12" w:space="0" w:color="000000"/>
            </w:tcBorders>
            <w:vAlign w:val="center"/>
          </w:tcPr>
          <w:p w14:paraId="0EEC0DB4" w14:textId="77777777" w:rsidR="002624B3" w:rsidRDefault="008E0D68">
            <w:pPr>
              <w:spacing w:after="0" w:line="259" w:lineRule="auto"/>
              <w:ind w:left="0" w:firstLine="0"/>
              <w:jc w:val="center"/>
            </w:pPr>
            <w:r>
              <w:rPr>
                <w:b/>
                <w:sz w:val="20"/>
              </w:rPr>
              <w:t xml:space="preserve">Přidělené body </w:t>
            </w:r>
            <w:r>
              <w:rPr>
                <w:sz w:val="22"/>
              </w:rPr>
              <w:t xml:space="preserve"> </w:t>
            </w:r>
          </w:p>
        </w:tc>
      </w:tr>
      <w:tr w:rsidR="002624B3" w14:paraId="31C56B36" w14:textId="77777777" w:rsidTr="0013446B">
        <w:trPr>
          <w:trHeight w:val="2794"/>
        </w:trPr>
        <w:tc>
          <w:tcPr>
            <w:tcW w:w="1450" w:type="dxa"/>
            <w:tcBorders>
              <w:top w:val="single" w:sz="8" w:space="0" w:color="000000"/>
              <w:left w:val="single" w:sz="8" w:space="0" w:color="000000"/>
              <w:bottom w:val="single" w:sz="8" w:space="0" w:color="000000"/>
              <w:right w:val="single" w:sz="8" w:space="0" w:color="000000"/>
            </w:tcBorders>
            <w:vAlign w:val="center"/>
          </w:tcPr>
          <w:p w14:paraId="0BE68922" w14:textId="77777777" w:rsidR="002624B3" w:rsidRDefault="008E0D68">
            <w:pPr>
              <w:spacing w:after="0" w:line="259" w:lineRule="auto"/>
              <w:ind w:left="0" w:firstLine="0"/>
              <w:jc w:val="center"/>
            </w:pPr>
            <w:r>
              <w:rPr>
                <w:sz w:val="20"/>
              </w:rPr>
              <w:t xml:space="preserve">Charakteristika akce/projektu </w:t>
            </w:r>
            <w:r>
              <w:rPr>
                <w:sz w:val="22"/>
              </w:rPr>
              <w:t xml:space="preserve"> </w:t>
            </w:r>
          </w:p>
        </w:tc>
        <w:tc>
          <w:tcPr>
            <w:tcW w:w="1556" w:type="dxa"/>
            <w:tcBorders>
              <w:top w:val="single" w:sz="8" w:space="0" w:color="000000"/>
              <w:left w:val="single" w:sz="8" w:space="0" w:color="000000"/>
              <w:bottom w:val="single" w:sz="8" w:space="0" w:color="000000"/>
              <w:right w:val="single" w:sz="8" w:space="0" w:color="000000"/>
            </w:tcBorders>
            <w:vAlign w:val="center"/>
          </w:tcPr>
          <w:p w14:paraId="2627A3B6" w14:textId="77777777" w:rsidR="002624B3" w:rsidRDefault="008E0D68">
            <w:pPr>
              <w:spacing w:after="0" w:line="259" w:lineRule="auto"/>
              <w:ind w:left="0" w:right="80" w:firstLine="0"/>
              <w:jc w:val="center"/>
            </w:pPr>
            <w:r>
              <w:rPr>
                <w:sz w:val="20"/>
              </w:rPr>
              <w:t xml:space="preserve">Žádost </w:t>
            </w:r>
            <w:r>
              <w:rPr>
                <w:sz w:val="22"/>
              </w:rPr>
              <w:t xml:space="preserve"> </w:t>
            </w:r>
          </w:p>
        </w:tc>
        <w:tc>
          <w:tcPr>
            <w:tcW w:w="3351" w:type="dxa"/>
            <w:tcBorders>
              <w:top w:val="single" w:sz="8" w:space="0" w:color="000000"/>
              <w:left w:val="single" w:sz="8" w:space="0" w:color="000000"/>
              <w:bottom w:val="single" w:sz="8" w:space="0" w:color="000000"/>
              <w:right w:val="single" w:sz="8" w:space="0" w:color="000000"/>
            </w:tcBorders>
          </w:tcPr>
          <w:p w14:paraId="59C04619" w14:textId="77777777" w:rsidR="002624B3" w:rsidRDefault="008E0D68">
            <w:pPr>
              <w:spacing w:after="9" w:line="259" w:lineRule="auto"/>
              <w:ind w:left="19" w:firstLine="0"/>
              <w:jc w:val="left"/>
            </w:pPr>
            <w:r>
              <w:rPr>
                <w:sz w:val="20"/>
              </w:rPr>
              <w:t xml:space="preserve">Kvalita zpracování akce/projektu </w:t>
            </w:r>
            <w:r>
              <w:rPr>
                <w:sz w:val="22"/>
              </w:rPr>
              <w:t xml:space="preserve"> </w:t>
            </w:r>
          </w:p>
          <w:p w14:paraId="404E03C6" w14:textId="77777777" w:rsidR="002624B3" w:rsidRDefault="008E0D68">
            <w:pPr>
              <w:spacing w:after="25" w:line="323" w:lineRule="auto"/>
              <w:ind w:left="127" w:right="27" w:hanging="127"/>
              <w:jc w:val="left"/>
            </w:pPr>
            <w:r>
              <w:rPr>
                <w:sz w:val="20"/>
              </w:rPr>
              <w:t xml:space="preserve">– přehlednost akce/projektu, přehlednost rozpočtu (zpracování dle Programu, časové rozvržení projektu aj.) </w:t>
            </w:r>
            <w:r>
              <w:rPr>
                <w:sz w:val="22"/>
              </w:rPr>
              <w:t xml:space="preserve"> </w:t>
            </w:r>
            <w:r>
              <w:rPr>
                <w:rFonts w:ascii="Arial" w:eastAsia="Arial" w:hAnsi="Arial" w:cs="Arial"/>
                <w:sz w:val="18"/>
              </w:rPr>
              <w:t xml:space="preserve">• </w:t>
            </w:r>
            <w:r>
              <w:rPr>
                <w:i/>
                <w:sz w:val="18"/>
              </w:rPr>
              <w:t xml:space="preserve">Přehlednost projektu - 1 bod </w:t>
            </w:r>
          </w:p>
          <w:p w14:paraId="0BF3A2D7" w14:textId="77777777" w:rsidR="002624B3" w:rsidRDefault="008E0D68" w:rsidP="00C82D7C">
            <w:pPr>
              <w:numPr>
                <w:ilvl w:val="0"/>
                <w:numId w:val="10"/>
              </w:numPr>
              <w:spacing w:after="68" w:line="259" w:lineRule="auto"/>
              <w:ind w:left="206" w:right="17" w:hanging="142"/>
              <w:jc w:val="left"/>
            </w:pPr>
            <w:r>
              <w:rPr>
                <w:i/>
                <w:sz w:val="18"/>
              </w:rPr>
              <w:t xml:space="preserve">Časové rozvržení projektu: </w:t>
            </w:r>
          </w:p>
          <w:p w14:paraId="1CBAD8C4" w14:textId="77777777" w:rsidR="002624B3" w:rsidRDefault="008E0D68">
            <w:pPr>
              <w:spacing w:after="69" w:line="259" w:lineRule="auto"/>
              <w:ind w:left="0" w:right="83" w:firstLine="0"/>
              <w:jc w:val="center"/>
            </w:pPr>
            <w:r>
              <w:rPr>
                <w:i/>
                <w:sz w:val="18"/>
              </w:rPr>
              <w:t xml:space="preserve">Jednoleté  - 2 body a víceleté - 1 bod  </w:t>
            </w:r>
          </w:p>
          <w:p w14:paraId="471A95B1" w14:textId="77777777" w:rsidR="002624B3" w:rsidRDefault="008E0D68" w:rsidP="00C82D7C">
            <w:pPr>
              <w:numPr>
                <w:ilvl w:val="0"/>
                <w:numId w:val="10"/>
              </w:numPr>
              <w:spacing w:after="71" w:line="259" w:lineRule="auto"/>
              <w:ind w:left="206" w:right="17" w:hanging="142"/>
              <w:jc w:val="left"/>
            </w:pPr>
            <w:r>
              <w:rPr>
                <w:i/>
                <w:sz w:val="18"/>
              </w:rPr>
              <w:t xml:space="preserve">Stav naléhavosti - 1 bod  </w:t>
            </w:r>
          </w:p>
          <w:p w14:paraId="61ED93DF" w14:textId="77777777" w:rsidR="002624B3" w:rsidRDefault="008E0D68" w:rsidP="00C82D7C">
            <w:pPr>
              <w:numPr>
                <w:ilvl w:val="0"/>
                <w:numId w:val="10"/>
              </w:numPr>
              <w:spacing w:after="106" w:line="259" w:lineRule="auto"/>
              <w:ind w:left="206" w:right="17" w:hanging="142"/>
              <w:jc w:val="left"/>
            </w:pPr>
            <w:r>
              <w:rPr>
                <w:i/>
                <w:sz w:val="18"/>
              </w:rPr>
              <w:t xml:space="preserve">Podrobný a reálný popis prací - 2 body  </w:t>
            </w:r>
          </w:p>
          <w:p w14:paraId="724EB36A" w14:textId="77777777" w:rsidR="002624B3" w:rsidRDefault="008E0D68" w:rsidP="00C82D7C">
            <w:pPr>
              <w:numPr>
                <w:ilvl w:val="0"/>
                <w:numId w:val="10"/>
              </w:numPr>
              <w:spacing w:after="0" w:line="259" w:lineRule="auto"/>
              <w:ind w:left="206" w:right="17" w:hanging="142"/>
              <w:jc w:val="left"/>
            </w:pPr>
            <w:r>
              <w:rPr>
                <w:i/>
                <w:sz w:val="18"/>
              </w:rPr>
              <w:t xml:space="preserve">Výstižné odůvodnění projektu - 2 body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vAlign w:val="center"/>
          </w:tcPr>
          <w:p w14:paraId="5045EECE" w14:textId="77777777" w:rsidR="002624B3" w:rsidRDefault="008E0D68">
            <w:pPr>
              <w:spacing w:after="0" w:line="259" w:lineRule="auto"/>
              <w:ind w:left="19" w:firstLine="0"/>
              <w:jc w:val="center"/>
            </w:pPr>
            <w:r>
              <w:rPr>
                <w:sz w:val="20"/>
              </w:rPr>
              <w:t>Objektivně dle zdroje informací</w:t>
            </w:r>
            <w:r>
              <w:rPr>
                <w:sz w:val="22"/>
              </w:rPr>
              <w:t xml:space="preserve"> </w:t>
            </w:r>
          </w:p>
        </w:tc>
        <w:tc>
          <w:tcPr>
            <w:tcW w:w="1311" w:type="dxa"/>
            <w:tcBorders>
              <w:top w:val="single" w:sz="8" w:space="0" w:color="000000"/>
              <w:left w:val="single" w:sz="8" w:space="0" w:color="000000"/>
              <w:bottom w:val="single" w:sz="8" w:space="0" w:color="000000"/>
              <w:right w:val="single" w:sz="12" w:space="0" w:color="000000"/>
            </w:tcBorders>
            <w:vAlign w:val="center"/>
          </w:tcPr>
          <w:p w14:paraId="25E73412" w14:textId="77777777" w:rsidR="002624B3" w:rsidRDefault="008E0D68">
            <w:pPr>
              <w:spacing w:after="0" w:line="259" w:lineRule="auto"/>
              <w:ind w:left="0" w:right="74" w:firstLine="0"/>
              <w:jc w:val="center"/>
            </w:pPr>
            <w:r>
              <w:rPr>
                <w:sz w:val="20"/>
              </w:rPr>
              <w:t>1 - 8</w:t>
            </w:r>
            <w:r>
              <w:rPr>
                <w:sz w:val="22"/>
              </w:rPr>
              <w:t xml:space="preserve"> </w:t>
            </w:r>
          </w:p>
        </w:tc>
      </w:tr>
      <w:tr w:rsidR="002624B3" w14:paraId="1E51E217" w14:textId="77777777" w:rsidTr="0013446B">
        <w:trPr>
          <w:trHeight w:val="883"/>
        </w:trPr>
        <w:tc>
          <w:tcPr>
            <w:tcW w:w="1450" w:type="dxa"/>
            <w:vMerge w:val="restart"/>
            <w:tcBorders>
              <w:top w:val="single" w:sz="8" w:space="0" w:color="000000"/>
              <w:left w:val="single" w:sz="8" w:space="0" w:color="000000"/>
              <w:bottom w:val="nil"/>
              <w:right w:val="single" w:sz="8" w:space="0" w:color="000000"/>
            </w:tcBorders>
            <w:vAlign w:val="center"/>
          </w:tcPr>
          <w:p w14:paraId="7DAEB3D5" w14:textId="29A2EACB" w:rsidR="002624B3" w:rsidRDefault="00DA2731" w:rsidP="008241CA">
            <w:pPr>
              <w:spacing w:after="0" w:line="259" w:lineRule="auto"/>
              <w:ind w:left="0" w:firstLine="6"/>
              <w:jc w:val="center"/>
            </w:pPr>
            <w:r>
              <w:rPr>
                <w:sz w:val="20"/>
              </w:rPr>
              <w:t>Stavebně - technický stav, stupeň naléhavosti</w:t>
            </w:r>
            <w:r w:rsidR="008241CA">
              <w:rPr>
                <w:sz w:val="20"/>
              </w:rPr>
              <w:t xml:space="preserve"> </w:t>
            </w:r>
            <w:r w:rsidR="008241CA" w:rsidRPr="005F0574">
              <w:rPr>
                <w:color w:val="auto"/>
                <w:sz w:val="20"/>
              </w:rPr>
              <w:t xml:space="preserve">obnovy </w:t>
            </w:r>
            <w:r w:rsidRPr="005F0574">
              <w:rPr>
                <w:color w:val="auto"/>
                <w:sz w:val="20"/>
              </w:rPr>
              <w:t>kulturní památky jako celku (v rozsahu prohlášení dle Ústředního seznamu kulturních památek ČR</w:t>
            </w:r>
            <w:r w:rsidR="002B6E31" w:rsidRPr="005F0574">
              <w:rPr>
                <w:color w:val="auto"/>
                <w:sz w:val="20"/>
              </w:rPr>
              <w:t>)</w:t>
            </w:r>
          </w:p>
        </w:tc>
        <w:tc>
          <w:tcPr>
            <w:tcW w:w="1556" w:type="dxa"/>
            <w:vMerge w:val="restart"/>
            <w:tcBorders>
              <w:top w:val="single" w:sz="8" w:space="0" w:color="000000"/>
              <w:left w:val="single" w:sz="8" w:space="0" w:color="000000"/>
              <w:bottom w:val="nil"/>
              <w:right w:val="single" w:sz="8" w:space="0" w:color="000000"/>
            </w:tcBorders>
            <w:vAlign w:val="center"/>
          </w:tcPr>
          <w:p w14:paraId="3E02086E" w14:textId="00F4613F" w:rsidR="002624B3" w:rsidRDefault="008E0D68" w:rsidP="008241CA">
            <w:pPr>
              <w:spacing w:after="0" w:line="259" w:lineRule="auto"/>
              <w:ind w:left="0" w:right="64" w:firstLine="0"/>
              <w:jc w:val="center"/>
            </w:pPr>
            <w:r>
              <w:rPr>
                <w:sz w:val="20"/>
              </w:rPr>
              <w:t xml:space="preserve">Závazné stanovisko, případně nařízení prací dle zákona </w:t>
            </w:r>
          </w:p>
          <w:p w14:paraId="6F0A3242" w14:textId="4500E9B6" w:rsidR="002624B3" w:rsidRDefault="008E0D68">
            <w:pPr>
              <w:spacing w:after="0" w:line="259" w:lineRule="auto"/>
              <w:ind w:left="91" w:firstLine="14"/>
            </w:pPr>
            <w:r>
              <w:rPr>
                <w:sz w:val="20"/>
              </w:rPr>
              <w:t>č. 20/1987 Sb., posudek statika</w:t>
            </w:r>
          </w:p>
        </w:tc>
        <w:tc>
          <w:tcPr>
            <w:tcW w:w="3351" w:type="dxa"/>
            <w:tcBorders>
              <w:top w:val="single" w:sz="8" w:space="0" w:color="000000"/>
              <w:left w:val="single" w:sz="8" w:space="0" w:color="000000"/>
              <w:bottom w:val="single" w:sz="8" w:space="0" w:color="000000"/>
              <w:right w:val="single" w:sz="8" w:space="0" w:color="000000"/>
            </w:tcBorders>
            <w:vAlign w:val="center"/>
          </w:tcPr>
          <w:p w14:paraId="7537070F" w14:textId="77777777" w:rsidR="002624B3" w:rsidRDefault="008E0D68">
            <w:pPr>
              <w:spacing w:after="37" w:line="259" w:lineRule="auto"/>
              <w:ind w:left="0" w:right="30" w:firstLine="0"/>
              <w:jc w:val="center"/>
            </w:pPr>
            <w:r>
              <w:rPr>
                <w:sz w:val="20"/>
              </w:rPr>
              <w:t xml:space="preserve"> </w:t>
            </w:r>
          </w:p>
          <w:p w14:paraId="5B16B8AB" w14:textId="2D9CB6CF" w:rsidR="002624B3" w:rsidRDefault="008E0D68">
            <w:pPr>
              <w:spacing w:after="0" w:line="259" w:lineRule="auto"/>
              <w:ind w:left="0" w:right="80" w:firstLine="0"/>
              <w:jc w:val="center"/>
            </w:pPr>
            <w:r>
              <w:rPr>
                <w:sz w:val="20"/>
              </w:rPr>
              <w:t xml:space="preserve">Objekt </w:t>
            </w:r>
            <w:r w:rsidR="003E30BF">
              <w:rPr>
                <w:sz w:val="20"/>
              </w:rPr>
              <w:t xml:space="preserve">jako celek </w:t>
            </w:r>
            <w:r>
              <w:rPr>
                <w:sz w:val="20"/>
              </w:rPr>
              <w:t>v dobrém stavu</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11B75975" w14:textId="34A5AA8A" w:rsidR="002624B3" w:rsidRDefault="008E0D68">
            <w:pPr>
              <w:spacing w:after="0" w:line="259" w:lineRule="auto"/>
              <w:ind w:left="0" w:firstLine="0"/>
              <w:jc w:val="center"/>
            </w:pPr>
            <w:r>
              <w:rPr>
                <w:sz w:val="20"/>
              </w:rPr>
              <w:t xml:space="preserve">Údržbové práce, např. nátěry, drobné </w:t>
            </w:r>
            <w:r w:rsidRPr="005F0574">
              <w:rPr>
                <w:color w:val="auto"/>
                <w:sz w:val="20"/>
              </w:rPr>
              <w:t>opravy</w:t>
            </w:r>
            <w:r w:rsidR="00B053FC" w:rsidRPr="005F0574">
              <w:rPr>
                <w:color w:val="auto"/>
                <w:sz w:val="20"/>
              </w:rPr>
              <w:t>, výmalba</w:t>
            </w:r>
            <w:r w:rsidRPr="005F0574">
              <w:rPr>
                <w:color w:val="auto"/>
                <w:sz w:val="20"/>
              </w:rPr>
              <w:t xml:space="preserve"> </w:t>
            </w:r>
            <w:r w:rsidRPr="005F0574">
              <w:rPr>
                <w:color w:val="auto"/>
                <w:sz w:val="22"/>
              </w:rPr>
              <w:t xml:space="preserve"> </w:t>
            </w:r>
          </w:p>
        </w:tc>
        <w:tc>
          <w:tcPr>
            <w:tcW w:w="1311" w:type="dxa"/>
            <w:tcBorders>
              <w:top w:val="single" w:sz="8" w:space="0" w:color="000000"/>
              <w:left w:val="single" w:sz="8" w:space="0" w:color="000000"/>
              <w:bottom w:val="single" w:sz="8" w:space="0" w:color="000000"/>
              <w:right w:val="single" w:sz="12" w:space="0" w:color="000000"/>
            </w:tcBorders>
            <w:vAlign w:val="center"/>
          </w:tcPr>
          <w:p w14:paraId="41EF8F1B" w14:textId="1A4E8F48" w:rsidR="002624B3" w:rsidRDefault="007470A3">
            <w:pPr>
              <w:spacing w:after="0" w:line="259" w:lineRule="auto"/>
              <w:ind w:left="0" w:right="62" w:firstLine="0"/>
              <w:jc w:val="center"/>
            </w:pPr>
            <w:r w:rsidRPr="005F0574">
              <w:rPr>
                <w:color w:val="auto"/>
                <w:sz w:val="22"/>
              </w:rPr>
              <w:t>7</w:t>
            </w:r>
          </w:p>
        </w:tc>
      </w:tr>
      <w:tr w:rsidR="002624B3" w14:paraId="419BE528" w14:textId="77777777" w:rsidTr="0013446B">
        <w:trPr>
          <w:trHeight w:val="2278"/>
        </w:trPr>
        <w:tc>
          <w:tcPr>
            <w:tcW w:w="0" w:type="auto"/>
            <w:vMerge/>
            <w:tcBorders>
              <w:top w:val="nil"/>
              <w:left w:val="single" w:sz="8" w:space="0" w:color="000000"/>
              <w:bottom w:val="nil"/>
              <w:right w:val="single" w:sz="8" w:space="0" w:color="000000"/>
            </w:tcBorders>
          </w:tcPr>
          <w:p w14:paraId="465B59AE" w14:textId="77777777" w:rsidR="002624B3" w:rsidRDefault="002624B3">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98C536F" w14:textId="77777777" w:rsidR="002624B3" w:rsidRDefault="002624B3">
            <w:pPr>
              <w:spacing w:after="160" w:line="259" w:lineRule="auto"/>
              <w:ind w:left="0" w:firstLine="0"/>
              <w:jc w:val="left"/>
            </w:pPr>
          </w:p>
        </w:tc>
        <w:tc>
          <w:tcPr>
            <w:tcW w:w="3351" w:type="dxa"/>
            <w:tcBorders>
              <w:top w:val="single" w:sz="8" w:space="0" w:color="000000"/>
              <w:left w:val="single" w:sz="8" w:space="0" w:color="000000"/>
              <w:bottom w:val="single" w:sz="8" w:space="0" w:color="000000"/>
              <w:right w:val="single" w:sz="8" w:space="0" w:color="000000"/>
            </w:tcBorders>
            <w:vAlign w:val="center"/>
          </w:tcPr>
          <w:p w14:paraId="5769A064" w14:textId="77777777" w:rsidR="002624B3" w:rsidRDefault="008E0D68">
            <w:pPr>
              <w:spacing w:after="27" w:line="272" w:lineRule="auto"/>
              <w:ind w:left="0" w:firstLine="0"/>
              <w:jc w:val="center"/>
            </w:pPr>
            <w:r>
              <w:rPr>
                <w:sz w:val="20"/>
              </w:rPr>
              <w:t xml:space="preserve">Nosné konstrukce bez narušení, poškozené jsou např. výplňové </w:t>
            </w:r>
            <w:r>
              <w:rPr>
                <w:sz w:val="22"/>
              </w:rPr>
              <w:t xml:space="preserve"> </w:t>
            </w:r>
          </w:p>
          <w:p w14:paraId="0A3AF8B8" w14:textId="77777777" w:rsidR="002624B3" w:rsidRDefault="008E0D68">
            <w:pPr>
              <w:spacing w:after="0" w:line="259" w:lineRule="auto"/>
              <w:ind w:left="0" w:right="79" w:firstLine="0"/>
              <w:jc w:val="center"/>
            </w:pPr>
            <w:r>
              <w:rPr>
                <w:sz w:val="20"/>
              </w:rPr>
              <w:t>části</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13645CE6" w14:textId="77777777" w:rsidR="002624B3" w:rsidRDefault="008E0D68">
            <w:pPr>
              <w:spacing w:after="38" w:line="255" w:lineRule="auto"/>
              <w:ind w:left="0" w:firstLine="0"/>
              <w:jc w:val="center"/>
            </w:pPr>
            <w:r>
              <w:rPr>
                <w:sz w:val="20"/>
              </w:rPr>
              <w:t xml:space="preserve">Např. okna, dveře, vnitřní omítky, </w:t>
            </w:r>
          </w:p>
          <w:p w14:paraId="0C4CA3EC" w14:textId="77777777" w:rsidR="002624B3" w:rsidRDefault="008E0D68">
            <w:pPr>
              <w:spacing w:after="2" w:line="255" w:lineRule="auto"/>
              <w:ind w:left="0" w:firstLine="0"/>
              <w:jc w:val="center"/>
            </w:pPr>
            <w:r>
              <w:rPr>
                <w:sz w:val="20"/>
              </w:rPr>
              <w:t xml:space="preserve">klempířské prvky – výměna, oprava </w:t>
            </w:r>
          </w:p>
          <w:p w14:paraId="73394955" w14:textId="77777777" w:rsidR="002624B3" w:rsidRDefault="008E0D68">
            <w:pPr>
              <w:spacing w:after="0" w:line="255" w:lineRule="auto"/>
              <w:ind w:left="0" w:firstLine="0"/>
              <w:jc w:val="center"/>
            </w:pPr>
            <w:r>
              <w:rPr>
                <w:sz w:val="20"/>
              </w:rPr>
              <w:t xml:space="preserve">oplechování, oprava podlah, lokální </w:t>
            </w:r>
          </w:p>
          <w:p w14:paraId="77BF2F59" w14:textId="77777777" w:rsidR="002624B3" w:rsidRDefault="008E0D68">
            <w:pPr>
              <w:spacing w:after="0" w:line="259" w:lineRule="auto"/>
              <w:ind w:left="0" w:right="63" w:firstLine="0"/>
              <w:jc w:val="center"/>
            </w:pPr>
            <w:r>
              <w:rPr>
                <w:sz w:val="20"/>
              </w:rPr>
              <w:t xml:space="preserve">oprava vnějších </w:t>
            </w:r>
          </w:p>
          <w:p w14:paraId="7C8851B4" w14:textId="77777777" w:rsidR="002624B3" w:rsidRDefault="008E0D68">
            <w:pPr>
              <w:spacing w:after="0" w:line="259" w:lineRule="auto"/>
              <w:ind w:left="0" w:firstLine="0"/>
              <w:jc w:val="center"/>
            </w:pPr>
            <w:r>
              <w:rPr>
                <w:sz w:val="20"/>
              </w:rPr>
              <w:t>omítek, oprava komínů</w:t>
            </w:r>
            <w:r>
              <w:rPr>
                <w:sz w:val="22"/>
              </w:rPr>
              <w:t xml:space="preserve"> </w:t>
            </w:r>
          </w:p>
        </w:tc>
        <w:tc>
          <w:tcPr>
            <w:tcW w:w="1311" w:type="dxa"/>
            <w:tcBorders>
              <w:top w:val="single" w:sz="8" w:space="0" w:color="000000"/>
              <w:left w:val="single" w:sz="8" w:space="0" w:color="000000"/>
              <w:bottom w:val="single" w:sz="8" w:space="0" w:color="000000"/>
              <w:right w:val="single" w:sz="12" w:space="0" w:color="000000"/>
            </w:tcBorders>
            <w:vAlign w:val="center"/>
          </w:tcPr>
          <w:p w14:paraId="14B367A5" w14:textId="7308D577" w:rsidR="002624B3" w:rsidRDefault="007470A3">
            <w:pPr>
              <w:spacing w:after="0" w:line="259" w:lineRule="auto"/>
              <w:ind w:left="0" w:right="62" w:firstLine="0"/>
              <w:jc w:val="center"/>
            </w:pPr>
            <w:r w:rsidRPr="005F0574">
              <w:rPr>
                <w:color w:val="auto"/>
                <w:sz w:val="22"/>
              </w:rPr>
              <w:t>10</w:t>
            </w:r>
          </w:p>
        </w:tc>
      </w:tr>
    </w:tbl>
    <w:p w14:paraId="14B2FC8F" w14:textId="77777777" w:rsidR="002624B3" w:rsidRDefault="002624B3">
      <w:pPr>
        <w:spacing w:after="0" w:line="259" w:lineRule="auto"/>
        <w:ind w:left="-1275" w:right="420" w:firstLine="0"/>
        <w:jc w:val="left"/>
      </w:pPr>
    </w:p>
    <w:tbl>
      <w:tblPr>
        <w:tblStyle w:val="TableGrid"/>
        <w:tblW w:w="9490" w:type="dxa"/>
        <w:tblInd w:w="139" w:type="dxa"/>
        <w:tblLayout w:type="fixed"/>
        <w:tblCellMar>
          <w:top w:w="63" w:type="dxa"/>
          <w:left w:w="43" w:type="dxa"/>
        </w:tblCellMar>
        <w:tblLook w:val="04A0" w:firstRow="1" w:lastRow="0" w:firstColumn="1" w:lastColumn="0" w:noHBand="0" w:noVBand="1"/>
      </w:tblPr>
      <w:tblGrid>
        <w:gridCol w:w="1552"/>
        <w:gridCol w:w="1444"/>
        <w:gridCol w:w="10"/>
        <w:gridCol w:w="3358"/>
        <w:gridCol w:w="1817"/>
        <w:gridCol w:w="26"/>
        <w:gridCol w:w="1283"/>
      </w:tblGrid>
      <w:tr w:rsidR="002624B3" w14:paraId="0109BD6B" w14:textId="77777777" w:rsidTr="00191518">
        <w:trPr>
          <w:trHeight w:val="2655"/>
        </w:trPr>
        <w:tc>
          <w:tcPr>
            <w:tcW w:w="1552" w:type="dxa"/>
            <w:vMerge w:val="restart"/>
            <w:tcBorders>
              <w:top w:val="single" w:sz="8" w:space="0" w:color="000000"/>
              <w:left w:val="single" w:sz="8" w:space="0" w:color="000000"/>
              <w:bottom w:val="single" w:sz="4" w:space="0" w:color="000000"/>
              <w:right w:val="single" w:sz="8" w:space="0" w:color="000000"/>
            </w:tcBorders>
          </w:tcPr>
          <w:p w14:paraId="318FC94D" w14:textId="77777777" w:rsidR="002624B3" w:rsidRDefault="002624B3">
            <w:pPr>
              <w:spacing w:after="160" w:line="259" w:lineRule="auto"/>
              <w:ind w:left="0" w:firstLine="0"/>
              <w:jc w:val="left"/>
            </w:pPr>
          </w:p>
        </w:tc>
        <w:tc>
          <w:tcPr>
            <w:tcW w:w="1454" w:type="dxa"/>
            <w:gridSpan w:val="2"/>
            <w:vMerge w:val="restart"/>
            <w:tcBorders>
              <w:top w:val="single" w:sz="8" w:space="0" w:color="000000"/>
              <w:left w:val="single" w:sz="8" w:space="0" w:color="000000"/>
              <w:bottom w:val="single" w:sz="4" w:space="0" w:color="000000"/>
              <w:right w:val="single" w:sz="8" w:space="0" w:color="000000"/>
            </w:tcBorders>
          </w:tcPr>
          <w:p w14:paraId="742A5028"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16520FC9" w14:textId="77777777" w:rsidR="002624B3" w:rsidRDefault="008E0D68">
            <w:pPr>
              <w:spacing w:after="0" w:line="259" w:lineRule="auto"/>
              <w:ind w:left="118" w:firstLine="0"/>
              <w:jc w:val="left"/>
            </w:pPr>
            <w:r>
              <w:rPr>
                <w:sz w:val="20"/>
              </w:rPr>
              <w:t xml:space="preserve">Oprava dožívajících konstrukcí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6534523B" w14:textId="77777777" w:rsidR="002624B3" w:rsidRDefault="008E0D68">
            <w:pPr>
              <w:spacing w:after="0" w:line="259" w:lineRule="auto"/>
              <w:ind w:left="0" w:firstLine="0"/>
              <w:jc w:val="left"/>
            </w:pPr>
            <w:r>
              <w:rPr>
                <w:sz w:val="22"/>
              </w:rPr>
              <w:t xml:space="preserve"> </w:t>
            </w:r>
          </w:p>
          <w:p w14:paraId="234394D3" w14:textId="77777777" w:rsidR="002624B3" w:rsidRDefault="008E0D68" w:rsidP="00C82D7C">
            <w:pPr>
              <w:numPr>
                <w:ilvl w:val="0"/>
                <w:numId w:val="11"/>
              </w:numPr>
              <w:spacing w:after="6" w:line="288" w:lineRule="auto"/>
              <w:ind w:hanging="144"/>
              <w:jc w:val="left"/>
            </w:pPr>
            <w:r>
              <w:rPr>
                <w:sz w:val="20"/>
              </w:rPr>
              <w:t xml:space="preserve">krytina – přeložení, doplnění, </w:t>
            </w:r>
            <w:r>
              <w:rPr>
                <w:sz w:val="22"/>
              </w:rPr>
              <w:t xml:space="preserve"> </w:t>
            </w:r>
          </w:p>
          <w:p w14:paraId="72B13200" w14:textId="77777777" w:rsidR="002624B3" w:rsidRDefault="008E0D68" w:rsidP="00C82D7C">
            <w:pPr>
              <w:numPr>
                <w:ilvl w:val="0"/>
                <w:numId w:val="11"/>
              </w:numPr>
              <w:spacing w:after="40" w:line="249" w:lineRule="auto"/>
              <w:ind w:hanging="144"/>
              <w:jc w:val="left"/>
            </w:pPr>
            <w:r>
              <w:rPr>
                <w:sz w:val="20"/>
              </w:rPr>
              <w:t xml:space="preserve">krov – lokální oprava </w:t>
            </w:r>
            <w:r>
              <w:rPr>
                <w:sz w:val="22"/>
              </w:rPr>
              <w:t xml:space="preserve"> </w:t>
            </w:r>
          </w:p>
          <w:p w14:paraId="12D8118E" w14:textId="77777777" w:rsidR="002624B3" w:rsidRDefault="008E0D68" w:rsidP="00C82D7C">
            <w:pPr>
              <w:numPr>
                <w:ilvl w:val="0"/>
                <w:numId w:val="11"/>
              </w:numPr>
              <w:spacing w:after="0" w:line="259" w:lineRule="auto"/>
              <w:ind w:hanging="144"/>
              <w:jc w:val="left"/>
            </w:pPr>
            <w:r>
              <w:rPr>
                <w:sz w:val="20"/>
              </w:rPr>
              <w:t xml:space="preserve">fasády bez výrazného architektonického členění </w:t>
            </w:r>
            <w:r>
              <w:rPr>
                <w:sz w:val="22"/>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06262944" w14:textId="66578DAF" w:rsidR="002624B3" w:rsidRDefault="007470A3">
            <w:pPr>
              <w:spacing w:after="0" w:line="259" w:lineRule="auto"/>
              <w:ind w:left="0" w:right="37" w:firstLine="0"/>
              <w:jc w:val="center"/>
            </w:pPr>
            <w:r w:rsidRPr="00BD5CB9">
              <w:rPr>
                <w:color w:val="auto"/>
                <w:sz w:val="20"/>
              </w:rPr>
              <w:t>11</w:t>
            </w:r>
            <w:r w:rsidR="008E0D68" w:rsidRPr="00BD5CB9">
              <w:rPr>
                <w:color w:val="auto"/>
                <w:sz w:val="20"/>
              </w:rPr>
              <w:t xml:space="preserve"> </w:t>
            </w:r>
            <w:r w:rsidR="008E0D68" w:rsidRPr="007470A3">
              <w:rPr>
                <w:color w:val="FF0000"/>
                <w:sz w:val="22"/>
              </w:rPr>
              <w:t xml:space="preserve"> </w:t>
            </w:r>
          </w:p>
        </w:tc>
      </w:tr>
      <w:tr w:rsidR="002624B3" w14:paraId="665174B6" w14:textId="77777777" w:rsidTr="00191518">
        <w:trPr>
          <w:trHeight w:val="920"/>
        </w:trPr>
        <w:tc>
          <w:tcPr>
            <w:tcW w:w="1552" w:type="dxa"/>
            <w:vMerge/>
            <w:tcBorders>
              <w:top w:val="nil"/>
              <w:left w:val="single" w:sz="8" w:space="0" w:color="000000"/>
              <w:bottom w:val="nil"/>
              <w:right w:val="single" w:sz="8" w:space="0" w:color="000000"/>
            </w:tcBorders>
          </w:tcPr>
          <w:p w14:paraId="6DB46FAF"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nil"/>
              <w:right w:val="single" w:sz="8" w:space="0" w:color="000000"/>
            </w:tcBorders>
          </w:tcPr>
          <w:p w14:paraId="3E2D8729"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73A6F533" w14:textId="77777777" w:rsidR="002624B3" w:rsidRDefault="008E0D68">
            <w:pPr>
              <w:spacing w:after="0" w:line="259" w:lineRule="auto"/>
              <w:ind w:left="118" w:firstLine="0"/>
              <w:jc w:val="left"/>
            </w:pPr>
            <w:r>
              <w:rPr>
                <w:sz w:val="20"/>
              </w:rPr>
              <w:t xml:space="preserve">Obnova specifických konstrukcí </w:t>
            </w:r>
          </w:p>
        </w:tc>
        <w:tc>
          <w:tcPr>
            <w:tcW w:w="1817" w:type="dxa"/>
            <w:tcBorders>
              <w:top w:val="single" w:sz="8" w:space="0" w:color="000000"/>
              <w:left w:val="single" w:sz="8" w:space="0" w:color="000000"/>
              <w:bottom w:val="single" w:sz="8" w:space="0" w:color="000000"/>
              <w:right w:val="single" w:sz="8" w:space="0" w:color="000000"/>
            </w:tcBorders>
            <w:vAlign w:val="center"/>
          </w:tcPr>
          <w:p w14:paraId="6719A667" w14:textId="77777777" w:rsidR="002624B3" w:rsidRDefault="008E0D68">
            <w:pPr>
              <w:spacing w:after="0" w:line="259" w:lineRule="auto"/>
              <w:ind w:left="0" w:firstLine="0"/>
              <w:jc w:val="center"/>
            </w:pPr>
            <w:r>
              <w:rPr>
                <w:sz w:val="20"/>
              </w:rPr>
              <w:t xml:space="preserve">Např. technologické vybavení, zvonové stolice, apod.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5E11A771" w14:textId="47E34DE9" w:rsidR="002624B3" w:rsidRDefault="00DF164C">
            <w:pPr>
              <w:spacing w:after="0" w:line="259" w:lineRule="auto"/>
              <w:ind w:left="0" w:right="37" w:firstLine="0"/>
              <w:jc w:val="center"/>
            </w:pPr>
            <w:r w:rsidRPr="00BD5CB9">
              <w:rPr>
                <w:color w:val="auto"/>
                <w:sz w:val="20"/>
              </w:rPr>
              <w:t>12</w:t>
            </w:r>
          </w:p>
        </w:tc>
      </w:tr>
      <w:tr w:rsidR="002624B3" w14:paraId="145AC978" w14:textId="77777777" w:rsidTr="00191518">
        <w:trPr>
          <w:trHeight w:val="1284"/>
        </w:trPr>
        <w:tc>
          <w:tcPr>
            <w:tcW w:w="1552" w:type="dxa"/>
            <w:vMerge/>
            <w:tcBorders>
              <w:top w:val="nil"/>
              <w:left w:val="single" w:sz="8" w:space="0" w:color="000000"/>
              <w:bottom w:val="nil"/>
              <w:right w:val="single" w:sz="8" w:space="0" w:color="000000"/>
            </w:tcBorders>
          </w:tcPr>
          <w:p w14:paraId="5DF76213"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nil"/>
              <w:right w:val="single" w:sz="8" w:space="0" w:color="000000"/>
            </w:tcBorders>
          </w:tcPr>
          <w:p w14:paraId="767A6BAF"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51821148" w14:textId="308E529C" w:rsidR="002624B3" w:rsidRDefault="008E0D68">
            <w:pPr>
              <w:spacing w:after="0" w:line="259" w:lineRule="auto"/>
              <w:ind w:left="287" w:right="285" w:hanging="49"/>
              <w:jc w:val="center"/>
            </w:pPr>
            <w:r>
              <w:rPr>
                <w:sz w:val="20"/>
              </w:rPr>
              <w:t>Oprava vnějších omítek s bohatým architektonickým</w:t>
            </w:r>
            <w:r>
              <w:rPr>
                <w:sz w:val="22"/>
              </w:rPr>
              <w:t xml:space="preserve"> </w:t>
            </w:r>
            <w:r>
              <w:rPr>
                <w:sz w:val="20"/>
              </w:rPr>
              <w:t xml:space="preserve">členěním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05DDE8FA" w14:textId="77777777" w:rsidR="002624B3" w:rsidRDefault="008E0D68">
            <w:pPr>
              <w:spacing w:after="0" w:line="279" w:lineRule="auto"/>
              <w:ind w:left="0" w:firstLine="0"/>
              <w:jc w:val="center"/>
            </w:pPr>
            <w:r>
              <w:rPr>
                <w:sz w:val="20"/>
              </w:rPr>
              <w:t xml:space="preserve">Architektonicky členěné omítky,  </w:t>
            </w:r>
          </w:p>
          <w:p w14:paraId="2D3F6EED" w14:textId="77777777" w:rsidR="002624B3" w:rsidRDefault="008E0D68">
            <w:pPr>
              <w:spacing w:after="0" w:line="259" w:lineRule="auto"/>
              <w:ind w:left="135" w:right="153" w:hanging="5"/>
            </w:pPr>
            <w:r>
              <w:rPr>
                <w:sz w:val="20"/>
              </w:rPr>
              <w:t xml:space="preserve">umělecká výzdoba fasády, historické omítky, portály …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758F4519" w14:textId="60A340C4" w:rsidR="002624B3" w:rsidRDefault="00DF164C">
            <w:pPr>
              <w:spacing w:after="0" w:line="259" w:lineRule="auto"/>
              <w:ind w:left="0" w:right="37" w:firstLine="0"/>
              <w:jc w:val="center"/>
            </w:pPr>
            <w:r w:rsidRPr="00BD5CB9">
              <w:rPr>
                <w:color w:val="auto"/>
                <w:sz w:val="22"/>
              </w:rPr>
              <w:t>13</w:t>
            </w:r>
          </w:p>
        </w:tc>
      </w:tr>
      <w:tr w:rsidR="002624B3" w14:paraId="08586BC5" w14:textId="77777777" w:rsidTr="00191518">
        <w:trPr>
          <w:trHeight w:val="840"/>
        </w:trPr>
        <w:tc>
          <w:tcPr>
            <w:tcW w:w="1552" w:type="dxa"/>
            <w:vMerge/>
            <w:tcBorders>
              <w:top w:val="nil"/>
              <w:left w:val="single" w:sz="8" w:space="0" w:color="000000"/>
              <w:bottom w:val="nil"/>
              <w:right w:val="single" w:sz="8" w:space="0" w:color="000000"/>
            </w:tcBorders>
          </w:tcPr>
          <w:p w14:paraId="79EFBDF5"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nil"/>
              <w:right w:val="single" w:sz="8" w:space="0" w:color="000000"/>
            </w:tcBorders>
          </w:tcPr>
          <w:p w14:paraId="7D575723"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1AB6D2BA" w14:textId="77777777" w:rsidR="002624B3" w:rsidRDefault="008E0D68">
            <w:pPr>
              <w:spacing w:after="0" w:line="259" w:lineRule="auto"/>
              <w:ind w:left="10" w:firstLine="0"/>
              <w:jc w:val="center"/>
            </w:pPr>
            <w:r>
              <w:rPr>
                <w:sz w:val="20"/>
              </w:rPr>
              <w:t xml:space="preserve">Oprava havarijního stavu střešního pláště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tcPr>
          <w:p w14:paraId="72BEEA88" w14:textId="77777777" w:rsidR="002624B3" w:rsidRDefault="008E0D68">
            <w:pPr>
              <w:spacing w:after="0" w:line="259" w:lineRule="auto"/>
              <w:ind w:left="14" w:right="49" w:firstLine="206"/>
            </w:pPr>
            <w:r>
              <w:rPr>
                <w:sz w:val="20"/>
              </w:rPr>
              <w:t xml:space="preserve">Celková obnova krytiny, krovu včetně klempířských prvků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21384FC1" w14:textId="71F87897" w:rsidR="002624B3" w:rsidRDefault="00DF164C">
            <w:pPr>
              <w:spacing w:after="0" w:line="259" w:lineRule="auto"/>
              <w:ind w:left="0" w:right="36" w:firstLine="0"/>
              <w:jc w:val="center"/>
            </w:pPr>
            <w:r w:rsidRPr="00BD5CB9">
              <w:rPr>
                <w:color w:val="auto"/>
                <w:sz w:val="22"/>
              </w:rPr>
              <w:t>14</w:t>
            </w:r>
          </w:p>
        </w:tc>
      </w:tr>
      <w:tr w:rsidR="002624B3" w14:paraId="5FA2BC4F" w14:textId="77777777" w:rsidTr="00191518">
        <w:trPr>
          <w:trHeight w:val="2031"/>
        </w:trPr>
        <w:tc>
          <w:tcPr>
            <w:tcW w:w="1552" w:type="dxa"/>
            <w:vMerge/>
            <w:tcBorders>
              <w:top w:val="nil"/>
              <w:left w:val="single" w:sz="8" w:space="0" w:color="000000"/>
              <w:bottom w:val="nil"/>
              <w:right w:val="single" w:sz="8" w:space="0" w:color="000000"/>
            </w:tcBorders>
          </w:tcPr>
          <w:p w14:paraId="432B1113"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nil"/>
              <w:right w:val="single" w:sz="8" w:space="0" w:color="000000"/>
            </w:tcBorders>
          </w:tcPr>
          <w:p w14:paraId="663ADBB1"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tcPr>
          <w:p w14:paraId="732528F4" w14:textId="469E752D" w:rsidR="002624B3" w:rsidRDefault="008E0D68" w:rsidP="00E642CC">
            <w:pPr>
              <w:spacing w:after="0" w:line="274" w:lineRule="auto"/>
              <w:ind w:left="0" w:firstLine="0"/>
              <w:jc w:val="center"/>
            </w:pPr>
            <w:r>
              <w:rPr>
                <w:sz w:val="20"/>
              </w:rPr>
              <w:t>Zpracování stavebně historického průzkumu včetně jeho digitalizace,</w:t>
            </w:r>
            <w:r w:rsidR="00E642CC">
              <w:rPr>
                <w:sz w:val="20"/>
              </w:rPr>
              <w:t xml:space="preserve"> </w:t>
            </w:r>
            <w:r>
              <w:rPr>
                <w:sz w:val="20"/>
              </w:rPr>
              <w:t xml:space="preserve">dendrochronologické průzkumy, stratigrafie a digitální zaměření </w:t>
            </w:r>
          </w:p>
          <w:p w14:paraId="0AC88C29" w14:textId="77777777" w:rsidR="00E642CC" w:rsidRDefault="008E0D68" w:rsidP="00E642CC">
            <w:pPr>
              <w:spacing w:after="0" w:line="294" w:lineRule="auto"/>
              <w:ind w:left="0" w:firstLine="0"/>
              <w:jc w:val="center"/>
              <w:rPr>
                <w:sz w:val="20"/>
              </w:rPr>
            </w:pPr>
            <w:r>
              <w:rPr>
                <w:sz w:val="20"/>
              </w:rPr>
              <w:t>Zpracování průzkumu biotického napadení</w:t>
            </w:r>
          </w:p>
          <w:p w14:paraId="3807CCCB" w14:textId="55D7796B" w:rsidR="002624B3" w:rsidRDefault="00E642CC" w:rsidP="00E642CC">
            <w:pPr>
              <w:spacing w:after="0" w:line="294" w:lineRule="auto"/>
              <w:ind w:left="0" w:firstLine="0"/>
              <w:jc w:val="center"/>
            </w:pPr>
            <w:r>
              <w:rPr>
                <w:sz w:val="20"/>
              </w:rPr>
              <w:t>Z</w:t>
            </w:r>
            <w:r w:rsidR="008E0D68">
              <w:rPr>
                <w:sz w:val="20"/>
              </w:rPr>
              <w:t xml:space="preserve">pracování restaurátorského průzkumu, záměru na restaurování </w:t>
            </w:r>
          </w:p>
        </w:tc>
        <w:tc>
          <w:tcPr>
            <w:tcW w:w="1817" w:type="dxa"/>
            <w:tcBorders>
              <w:top w:val="single" w:sz="8" w:space="0" w:color="000000"/>
              <w:left w:val="single" w:sz="8" w:space="0" w:color="000000"/>
              <w:bottom w:val="single" w:sz="8" w:space="0" w:color="000000"/>
              <w:right w:val="single" w:sz="8" w:space="0" w:color="000000"/>
            </w:tcBorders>
            <w:vAlign w:val="center"/>
          </w:tcPr>
          <w:p w14:paraId="1E48536D" w14:textId="77777777" w:rsidR="002624B3" w:rsidRDefault="008E0D68">
            <w:pPr>
              <w:spacing w:after="0" w:line="259" w:lineRule="auto"/>
              <w:ind w:left="0" w:firstLine="0"/>
              <w:jc w:val="center"/>
            </w:pPr>
            <w:r>
              <w:rPr>
                <w:sz w:val="20"/>
              </w:rPr>
              <w:t xml:space="preserve">Objektivně dle zdroje informací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57B5419B" w14:textId="64372D71" w:rsidR="002624B3" w:rsidRPr="009F0285" w:rsidRDefault="00DF164C">
            <w:pPr>
              <w:spacing w:after="0" w:line="259" w:lineRule="auto"/>
              <w:ind w:left="0" w:right="37" w:firstLine="0"/>
              <w:jc w:val="center"/>
            </w:pPr>
            <w:r w:rsidRPr="00BD5CB9">
              <w:rPr>
                <w:color w:val="auto"/>
                <w:sz w:val="20"/>
              </w:rPr>
              <w:t>1</w:t>
            </w:r>
            <w:r w:rsidR="00E642CC" w:rsidRPr="00BD5CB9">
              <w:rPr>
                <w:color w:val="auto"/>
                <w:sz w:val="20"/>
              </w:rPr>
              <w:t>5</w:t>
            </w:r>
          </w:p>
        </w:tc>
      </w:tr>
      <w:tr w:rsidR="002624B3" w14:paraId="45AF8A3A" w14:textId="77777777" w:rsidTr="00191518">
        <w:trPr>
          <w:trHeight w:val="1188"/>
        </w:trPr>
        <w:tc>
          <w:tcPr>
            <w:tcW w:w="1552" w:type="dxa"/>
            <w:vMerge/>
            <w:tcBorders>
              <w:top w:val="nil"/>
              <w:left w:val="single" w:sz="8" w:space="0" w:color="000000"/>
              <w:bottom w:val="nil"/>
              <w:right w:val="single" w:sz="8" w:space="0" w:color="000000"/>
            </w:tcBorders>
          </w:tcPr>
          <w:p w14:paraId="011F1D36"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nil"/>
              <w:right w:val="single" w:sz="8" w:space="0" w:color="000000"/>
            </w:tcBorders>
          </w:tcPr>
          <w:p w14:paraId="21B0536C"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047D0F8F" w14:textId="77777777" w:rsidR="002624B3" w:rsidRDefault="008E0D68">
            <w:pPr>
              <w:spacing w:after="0" w:line="259" w:lineRule="auto"/>
              <w:ind w:left="0" w:right="27" w:firstLine="0"/>
              <w:jc w:val="center"/>
            </w:pPr>
            <w:r>
              <w:rPr>
                <w:sz w:val="20"/>
              </w:rPr>
              <w:t xml:space="preserve">Restaurování památky  </w:t>
            </w:r>
          </w:p>
        </w:tc>
        <w:tc>
          <w:tcPr>
            <w:tcW w:w="1817" w:type="dxa"/>
            <w:tcBorders>
              <w:top w:val="single" w:sz="8" w:space="0" w:color="000000"/>
              <w:left w:val="single" w:sz="8" w:space="0" w:color="000000"/>
              <w:bottom w:val="single" w:sz="8" w:space="0" w:color="000000"/>
              <w:right w:val="single" w:sz="8" w:space="0" w:color="000000"/>
            </w:tcBorders>
          </w:tcPr>
          <w:p w14:paraId="4CCA9E34" w14:textId="007E80BE" w:rsidR="002624B3" w:rsidRDefault="008E0D68" w:rsidP="00E642CC">
            <w:pPr>
              <w:spacing w:after="0" w:line="259" w:lineRule="auto"/>
              <w:ind w:left="14" w:right="49" w:firstLine="206"/>
            </w:pPr>
            <w:r>
              <w:rPr>
                <w:sz w:val="20"/>
              </w:rPr>
              <w:t>Restaurátorské práce (např. hrozí nevratná destrukce a ztráta informace)</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14240A65" w14:textId="33D73A2B" w:rsidR="002624B3" w:rsidRDefault="00DF164C">
            <w:pPr>
              <w:spacing w:after="0" w:line="259" w:lineRule="auto"/>
              <w:ind w:left="0" w:right="37" w:firstLine="0"/>
              <w:jc w:val="center"/>
            </w:pPr>
            <w:r w:rsidRPr="00BD5CB9">
              <w:rPr>
                <w:color w:val="auto"/>
                <w:sz w:val="20"/>
              </w:rPr>
              <w:t>16</w:t>
            </w:r>
          </w:p>
        </w:tc>
      </w:tr>
      <w:tr w:rsidR="002624B3" w14:paraId="437D7ACB" w14:textId="77777777" w:rsidTr="00A2497A">
        <w:trPr>
          <w:trHeight w:val="1187"/>
        </w:trPr>
        <w:tc>
          <w:tcPr>
            <w:tcW w:w="1552" w:type="dxa"/>
            <w:vMerge/>
            <w:tcBorders>
              <w:top w:val="nil"/>
              <w:left w:val="single" w:sz="8" w:space="0" w:color="000000"/>
              <w:bottom w:val="single" w:sz="4" w:space="0" w:color="auto"/>
              <w:right w:val="single" w:sz="8" w:space="0" w:color="000000"/>
            </w:tcBorders>
          </w:tcPr>
          <w:p w14:paraId="7A569C1F" w14:textId="77777777" w:rsidR="002624B3" w:rsidRDefault="002624B3">
            <w:pPr>
              <w:spacing w:after="160" w:line="259" w:lineRule="auto"/>
              <w:ind w:left="0" w:firstLine="0"/>
              <w:jc w:val="left"/>
            </w:pPr>
          </w:p>
        </w:tc>
        <w:tc>
          <w:tcPr>
            <w:tcW w:w="1454" w:type="dxa"/>
            <w:gridSpan w:val="2"/>
            <w:vMerge/>
            <w:tcBorders>
              <w:top w:val="nil"/>
              <w:left w:val="single" w:sz="8" w:space="0" w:color="000000"/>
              <w:bottom w:val="single" w:sz="4" w:space="0" w:color="auto"/>
              <w:right w:val="single" w:sz="8" w:space="0" w:color="000000"/>
            </w:tcBorders>
          </w:tcPr>
          <w:p w14:paraId="67B05549" w14:textId="77777777" w:rsidR="002624B3" w:rsidRDefault="002624B3">
            <w:pPr>
              <w:spacing w:after="160" w:line="259" w:lineRule="auto"/>
              <w:ind w:left="0" w:firstLine="0"/>
              <w:jc w:val="left"/>
            </w:pPr>
          </w:p>
        </w:tc>
        <w:tc>
          <w:tcPr>
            <w:tcW w:w="3358" w:type="dxa"/>
            <w:tcBorders>
              <w:top w:val="single" w:sz="8" w:space="0" w:color="000000"/>
              <w:left w:val="single" w:sz="8" w:space="0" w:color="000000"/>
              <w:bottom w:val="single" w:sz="8" w:space="0" w:color="000000"/>
              <w:right w:val="single" w:sz="8" w:space="0" w:color="000000"/>
            </w:tcBorders>
            <w:vAlign w:val="center"/>
          </w:tcPr>
          <w:p w14:paraId="72C4AD74" w14:textId="77777777" w:rsidR="002624B3" w:rsidRDefault="008E0D68">
            <w:pPr>
              <w:spacing w:after="0" w:line="259" w:lineRule="auto"/>
              <w:ind w:left="0" w:right="29" w:firstLine="0"/>
              <w:jc w:val="center"/>
            </w:pPr>
            <w:r>
              <w:rPr>
                <w:sz w:val="20"/>
              </w:rPr>
              <w:t xml:space="preserve">Oprava staticky narušeného objektu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vAlign w:val="center"/>
          </w:tcPr>
          <w:p w14:paraId="5A199932" w14:textId="20DCADD4" w:rsidR="002624B3" w:rsidRDefault="008E0D68" w:rsidP="00E642CC">
            <w:pPr>
              <w:spacing w:after="0" w:line="279" w:lineRule="auto"/>
              <w:ind w:left="0" w:firstLine="0"/>
              <w:jc w:val="center"/>
            </w:pPr>
            <w:r>
              <w:rPr>
                <w:sz w:val="20"/>
              </w:rPr>
              <w:t xml:space="preserve">Statické poškození konstrukcí, stav objektu je doložen statickým posudkem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2316F9E5" w14:textId="62DF4F99" w:rsidR="002624B3" w:rsidRDefault="00DF164C">
            <w:pPr>
              <w:spacing w:after="0" w:line="259" w:lineRule="auto"/>
              <w:ind w:left="0" w:right="37" w:firstLine="0"/>
              <w:jc w:val="center"/>
            </w:pPr>
            <w:r w:rsidRPr="00BD5CB9">
              <w:rPr>
                <w:color w:val="auto"/>
                <w:sz w:val="22"/>
              </w:rPr>
              <w:t>17</w:t>
            </w:r>
          </w:p>
        </w:tc>
      </w:tr>
      <w:tr w:rsidR="002624B3" w14:paraId="561D4BFB" w14:textId="77777777" w:rsidTr="00A2497A">
        <w:trPr>
          <w:trHeight w:val="626"/>
        </w:trPr>
        <w:tc>
          <w:tcPr>
            <w:tcW w:w="1552" w:type="dxa"/>
            <w:vMerge w:val="restart"/>
            <w:tcBorders>
              <w:top w:val="single" w:sz="4" w:space="0" w:color="auto"/>
              <w:left w:val="single" w:sz="4" w:space="0" w:color="auto"/>
              <w:bottom w:val="single" w:sz="4" w:space="0" w:color="auto"/>
              <w:right w:val="single" w:sz="4" w:space="0" w:color="auto"/>
            </w:tcBorders>
            <w:vAlign w:val="center"/>
          </w:tcPr>
          <w:p w14:paraId="09E18780" w14:textId="15838172" w:rsidR="002624B3" w:rsidRDefault="008E0D68" w:rsidP="00E642CC">
            <w:pPr>
              <w:spacing w:after="2" w:line="255" w:lineRule="auto"/>
              <w:ind w:left="26" w:firstLine="0"/>
              <w:jc w:val="center"/>
            </w:pPr>
            <w:r>
              <w:rPr>
                <w:sz w:val="20"/>
              </w:rPr>
              <w:t xml:space="preserve">Význam památky daný její památkovou hodnotou </w:t>
            </w:r>
            <w:r>
              <w:rPr>
                <w:sz w:val="22"/>
              </w:rPr>
              <w:t xml:space="preserve"> </w:t>
            </w:r>
          </w:p>
        </w:tc>
        <w:tc>
          <w:tcPr>
            <w:tcW w:w="1454" w:type="dxa"/>
            <w:gridSpan w:val="2"/>
            <w:vMerge w:val="restart"/>
            <w:tcBorders>
              <w:top w:val="single" w:sz="4" w:space="0" w:color="auto"/>
              <w:left w:val="single" w:sz="4" w:space="0" w:color="auto"/>
              <w:bottom w:val="single" w:sz="4" w:space="0" w:color="auto"/>
              <w:right w:val="single" w:sz="4" w:space="0" w:color="auto"/>
            </w:tcBorders>
            <w:vAlign w:val="center"/>
          </w:tcPr>
          <w:p w14:paraId="2C17E6FC" w14:textId="30D0F15D" w:rsidR="002624B3" w:rsidRPr="001573E7" w:rsidRDefault="008E0D68">
            <w:pPr>
              <w:spacing w:after="0" w:line="252" w:lineRule="auto"/>
              <w:ind w:left="0" w:firstLine="0"/>
              <w:jc w:val="center"/>
              <w:rPr>
                <w:color w:val="auto"/>
              </w:rPr>
            </w:pPr>
            <w:r w:rsidRPr="001573E7">
              <w:rPr>
                <w:color w:val="auto"/>
                <w:sz w:val="20"/>
              </w:rPr>
              <w:t xml:space="preserve">Závazné stanovisko dle zákona </w:t>
            </w:r>
            <w:r w:rsidRPr="001573E7">
              <w:rPr>
                <w:color w:val="auto"/>
                <w:sz w:val="22"/>
              </w:rPr>
              <w:t xml:space="preserve"> </w:t>
            </w:r>
          </w:p>
          <w:p w14:paraId="591717E9" w14:textId="0B1E21F7" w:rsidR="002624B3" w:rsidRPr="001573E7" w:rsidRDefault="008E0D68" w:rsidP="007C4345">
            <w:pPr>
              <w:spacing w:after="8"/>
              <w:ind w:left="0" w:firstLine="0"/>
              <w:jc w:val="center"/>
              <w:rPr>
                <w:color w:val="auto"/>
              </w:rPr>
            </w:pPr>
            <w:r w:rsidRPr="001573E7">
              <w:rPr>
                <w:color w:val="auto"/>
                <w:sz w:val="20"/>
              </w:rPr>
              <w:t xml:space="preserve">č. 20/1987 Sb., </w:t>
            </w:r>
            <w:r w:rsidR="007C4345" w:rsidRPr="001573E7">
              <w:rPr>
                <w:color w:val="auto"/>
                <w:sz w:val="20"/>
              </w:rPr>
              <w:t xml:space="preserve">Ústřední seznam kulturních památek </w:t>
            </w:r>
            <w:r w:rsidRPr="001573E7">
              <w:rPr>
                <w:color w:val="auto"/>
                <w:sz w:val="20"/>
              </w:rPr>
              <w:t xml:space="preserve">vedený </w:t>
            </w:r>
            <w:r w:rsidRPr="001573E7">
              <w:rPr>
                <w:color w:val="auto"/>
                <w:sz w:val="22"/>
              </w:rPr>
              <w:t xml:space="preserve"> </w:t>
            </w:r>
          </w:p>
          <w:p w14:paraId="65FD1C42" w14:textId="78214E97" w:rsidR="002624B3" w:rsidRPr="001573E7" w:rsidRDefault="008E0D68">
            <w:pPr>
              <w:spacing w:after="0" w:line="259" w:lineRule="auto"/>
              <w:ind w:left="0" w:firstLine="0"/>
              <w:jc w:val="center"/>
              <w:rPr>
                <w:color w:val="auto"/>
              </w:rPr>
            </w:pPr>
            <w:r w:rsidRPr="001573E7">
              <w:rPr>
                <w:color w:val="auto"/>
                <w:sz w:val="20"/>
              </w:rPr>
              <w:lastRenderedPageBreak/>
              <w:t xml:space="preserve">Národním památkovým ústavem  </w:t>
            </w:r>
            <w:r w:rsidRPr="001573E7">
              <w:rPr>
                <w:color w:val="auto"/>
                <w:sz w:val="22"/>
              </w:rPr>
              <w:t xml:space="preserve"> </w:t>
            </w:r>
          </w:p>
        </w:tc>
        <w:tc>
          <w:tcPr>
            <w:tcW w:w="3358" w:type="dxa"/>
            <w:tcBorders>
              <w:top w:val="single" w:sz="8" w:space="0" w:color="000000"/>
              <w:left w:val="single" w:sz="4" w:space="0" w:color="auto"/>
              <w:bottom w:val="single" w:sz="8" w:space="0" w:color="000000"/>
              <w:right w:val="single" w:sz="8" w:space="0" w:color="000000"/>
            </w:tcBorders>
          </w:tcPr>
          <w:p w14:paraId="3A320F48" w14:textId="77777777" w:rsidR="002624B3" w:rsidRPr="001573E7" w:rsidRDefault="008E0D68">
            <w:pPr>
              <w:spacing w:after="43" w:line="300" w:lineRule="auto"/>
              <w:ind w:left="130" w:right="429" w:hanging="130"/>
              <w:rPr>
                <w:color w:val="auto"/>
              </w:rPr>
            </w:pPr>
            <w:r w:rsidRPr="001573E7">
              <w:rPr>
                <w:color w:val="auto"/>
                <w:sz w:val="20"/>
              </w:rPr>
              <w:lastRenderedPageBreak/>
              <w:t xml:space="preserve">Památka charakteristická pro region  </w:t>
            </w:r>
            <w:r w:rsidRPr="001573E7">
              <w:rPr>
                <w:color w:val="auto"/>
                <w:sz w:val="22"/>
              </w:rPr>
              <w:t xml:space="preserve"> </w:t>
            </w:r>
            <w:r w:rsidRPr="001573E7">
              <w:rPr>
                <w:rFonts w:ascii="Arial" w:eastAsia="Arial" w:hAnsi="Arial" w:cs="Arial"/>
                <w:color w:val="auto"/>
                <w:sz w:val="18"/>
              </w:rPr>
              <w:t xml:space="preserve">• </w:t>
            </w:r>
            <w:r w:rsidRPr="001573E7">
              <w:rPr>
                <w:i/>
                <w:color w:val="auto"/>
                <w:sz w:val="18"/>
              </w:rPr>
              <w:t xml:space="preserve">Drobná movitá památka (varhany, zvony apod. - 1 bod  </w:t>
            </w:r>
          </w:p>
          <w:p w14:paraId="1A927BC2" w14:textId="0CC6BDBF" w:rsidR="007D5860" w:rsidRPr="001573E7" w:rsidRDefault="00E642CC" w:rsidP="00E642CC">
            <w:pPr>
              <w:pStyle w:val="Odstavecseseznamem"/>
              <w:spacing w:after="0" w:line="310" w:lineRule="auto"/>
              <w:ind w:left="200" w:right="100" w:firstLine="0"/>
              <w:jc w:val="left"/>
              <w:rPr>
                <w:color w:val="auto"/>
              </w:rPr>
            </w:pPr>
            <w:r w:rsidRPr="001573E7">
              <w:rPr>
                <w:rFonts w:ascii="Arial" w:eastAsia="Arial" w:hAnsi="Arial" w:cs="Arial"/>
                <w:color w:val="auto"/>
                <w:sz w:val="18"/>
              </w:rPr>
              <w:t xml:space="preserve">• </w:t>
            </w:r>
            <w:r w:rsidR="008E0D68" w:rsidRPr="001573E7">
              <w:rPr>
                <w:i/>
                <w:color w:val="auto"/>
                <w:sz w:val="18"/>
              </w:rPr>
              <w:t>Drobná nemovitá památka (sochy, boží muka, smírčí kříže</w:t>
            </w:r>
            <w:r w:rsidR="00265D4E" w:rsidRPr="001573E7">
              <w:rPr>
                <w:i/>
                <w:color w:val="auto"/>
                <w:sz w:val="18"/>
              </w:rPr>
              <w:t>, hrobka, pomník</w:t>
            </w:r>
            <w:r w:rsidR="007D5860" w:rsidRPr="001573E7">
              <w:rPr>
                <w:i/>
                <w:color w:val="auto"/>
                <w:sz w:val="18"/>
              </w:rPr>
              <w:t xml:space="preserve">, </w:t>
            </w:r>
            <w:r w:rsidR="00265D4E" w:rsidRPr="001573E7">
              <w:rPr>
                <w:i/>
                <w:color w:val="auto"/>
                <w:sz w:val="18"/>
              </w:rPr>
              <w:t xml:space="preserve"> </w:t>
            </w:r>
            <w:r w:rsidR="008E0D68" w:rsidRPr="001573E7">
              <w:rPr>
                <w:i/>
                <w:color w:val="auto"/>
                <w:sz w:val="18"/>
              </w:rPr>
              <w:t xml:space="preserve">apod.) - 2 body  </w:t>
            </w:r>
          </w:p>
          <w:p w14:paraId="2D8107F0" w14:textId="43E09A76" w:rsidR="002624B3" w:rsidRPr="001573E7" w:rsidRDefault="008E0D68" w:rsidP="007D5860">
            <w:pPr>
              <w:spacing w:after="0" w:line="310" w:lineRule="auto"/>
              <w:ind w:left="130" w:right="100" w:firstLine="0"/>
              <w:jc w:val="left"/>
              <w:rPr>
                <w:color w:val="auto"/>
              </w:rPr>
            </w:pPr>
            <w:r w:rsidRPr="001573E7">
              <w:rPr>
                <w:rFonts w:ascii="Arial" w:eastAsia="Arial" w:hAnsi="Arial" w:cs="Arial"/>
                <w:color w:val="auto"/>
                <w:sz w:val="18"/>
              </w:rPr>
              <w:t xml:space="preserve">• </w:t>
            </w:r>
            <w:r w:rsidRPr="001573E7">
              <w:rPr>
                <w:i/>
                <w:color w:val="auto"/>
                <w:sz w:val="18"/>
              </w:rPr>
              <w:t xml:space="preserve">Drobná lidová a sakrální architektura </w:t>
            </w:r>
          </w:p>
          <w:p w14:paraId="4A1A404E" w14:textId="23CFF7EB" w:rsidR="002624B3" w:rsidRPr="001573E7" w:rsidRDefault="008E0D68">
            <w:pPr>
              <w:spacing w:after="107" w:line="259" w:lineRule="auto"/>
              <w:ind w:left="271" w:firstLine="0"/>
              <w:jc w:val="left"/>
              <w:rPr>
                <w:i/>
                <w:color w:val="auto"/>
                <w:sz w:val="18"/>
              </w:rPr>
            </w:pPr>
            <w:r w:rsidRPr="001573E7">
              <w:rPr>
                <w:i/>
                <w:color w:val="auto"/>
                <w:sz w:val="18"/>
              </w:rPr>
              <w:t xml:space="preserve">(zvonice, kaplička) - 4 body  </w:t>
            </w:r>
          </w:p>
          <w:p w14:paraId="7C66C623" w14:textId="28E02E9D" w:rsidR="007D5860" w:rsidRPr="001573E7" w:rsidRDefault="007D5860" w:rsidP="00C82D7C">
            <w:pPr>
              <w:numPr>
                <w:ilvl w:val="0"/>
                <w:numId w:val="13"/>
              </w:numPr>
              <w:spacing w:after="77" w:line="259" w:lineRule="auto"/>
              <w:ind w:left="272" w:hanging="142"/>
              <w:jc w:val="left"/>
              <w:rPr>
                <w:color w:val="auto"/>
              </w:rPr>
            </w:pPr>
            <w:r w:rsidRPr="001573E7">
              <w:rPr>
                <w:i/>
                <w:color w:val="auto"/>
                <w:sz w:val="18"/>
              </w:rPr>
              <w:lastRenderedPageBreak/>
              <w:t xml:space="preserve">Ohradní zdi a ploty </w:t>
            </w:r>
            <w:r w:rsidR="00E642CC" w:rsidRPr="001573E7">
              <w:rPr>
                <w:i/>
                <w:color w:val="auto"/>
                <w:sz w:val="18"/>
              </w:rPr>
              <w:t>vč. hřbitovních</w:t>
            </w:r>
            <w:r w:rsidRPr="001573E7">
              <w:rPr>
                <w:i/>
                <w:color w:val="auto"/>
                <w:sz w:val="18"/>
              </w:rPr>
              <w:t xml:space="preserve"> - 4 bod</w:t>
            </w:r>
            <w:r w:rsidR="000E2B41">
              <w:rPr>
                <w:i/>
                <w:color w:val="auto"/>
                <w:sz w:val="18"/>
              </w:rPr>
              <w:t>y</w:t>
            </w:r>
            <w:r w:rsidRPr="001573E7">
              <w:rPr>
                <w:i/>
                <w:color w:val="auto"/>
                <w:sz w:val="18"/>
              </w:rPr>
              <w:t xml:space="preserve"> </w:t>
            </w:r>
          </w:p>
          <w:p w14:paraId="6C21BA10" w14:textId="6C4C513B" w:rsidR="002624B3" w:rsidRPr="001573E7" w:rsidRDefault="008E0D68" w:rsidP="00C82D7C">
            <w:pPr>
              <w:numPr>
                <w:ilvl w:val="0"/>
                <w:numId w:val="12"/>
              </w:numPr>
              <w:spacing w:after="0" w:line="259" w:lineRule="auto"/>
              <w:ind w:right="100" w:firstLine="0"/>
              <w:jc w:val="left"/>
              <w:rPr>
                <w:color w:val="auto"/>
              </w:rPr>
            </w:pPr>
            <w:r w:rsidRPr="001573E7">
              <w:rPr>
                <w:i/>
                <w:color w:val="auto"/>
                <w:sz w:val="18"/>
              </w:rPr>
              <w:t>Lidová architektura</w:t>
            </w:r>
            <w:r w:rsidR="007D5860" w:rsidRPr="001573E7">
              <w:rPr>
                <w:i/>
                <w:color w:val="auto"/>
                <w:sz w:val="18"/>
              </w:rPr>
              <w:t xml:space="preserve">, </w:t>
            </w:r>
            <w:r w:rsidR="00495FE8" w:rsidRPr="001573E7">
              <w:rPr>
                <w:i/>
                <w:color w:val="auto"/>
                <w:sz w:val="18"/>
              </w:rPr>
              <w:t>městsk</w:t>
            </w:r>
            <w:r w:rsidR="002C6D31" w:rsidRPr="001573E7">
              <w:rPr>
                <w:i/>
                <w:color w:val="auto"/>
                <w:sz w:val="18"/>
              </w:rPr>
              <w:t>á architektur</w:t>
            </w:r>
            <w:r w:rsidR="00AA2B6A" w:rsidRPr="001573E7">
              <w:rPr>
                <w:i/>
                <w:color w:val="auto"/>
                <w:sz w:val="18"/>
              </w:rPr>
              <w:t xml:space="preserve">a </w:t>
            </w:r>
            <w:r w:rsidRPr="001573E7">
              <w:rPr>
                <w:i/>
                <w:color w:val="auto"/>
                <w:sz w:val="18"/>
              </w:rPr>
              <w:t>- 5 bodů</w:t>
            </w:r>
            <w:r w:rsidRPr="001573E7">
              <w:rPr>
                <w:color w:val="auto"/>
                <w:sz w:val="20"/>
              </w:rPr>
              <w:t xml:space="preserve"> </w:t>
            </w:r>
            <w:r w:rsidRPr="001573E7">
              <w:rPr>
                <w:color w:val="auto"/>
                <w:sz w:val="22"/>
              </w:rPr>
              <w:t xml:space="preserve"> </w:t>
            </w:r>
          </w:p>
        </w:tc>
        <w:tc>
          <w:tcPr>
            <w:tcW w:w="1817" w:type="dxa"/>
            <w:tcBorders>
              <w:top w:val="single" w:sz="8" w:space="0" w:color="000000"/>
              <w:left w:val="single" w:sz="8" w:space="0" w:color="000000"/>
              <w:bottom w:val="single" w:sz="8" w:space="0" w:color="000000"/>
              <w:right w:val="single" w:sz="8" w:space="0" w:color="000000"/>
            </w:tcBorders>
            <w:vAlign w:val="center"/>
          </w:tcPr>
          <w:p w14:paraId="52CBDAC1" w14:textId="7ACE3D30" w:rsidR="002624B3" w:rsidRPr="001573E7" w:rsidRDefault="008E0D68" w:rsidP="00981A8A">
            <w:pPr>
              <w:spacing w:after="0" w:line="279" w:lineRule="auto"/>
              <w:ind w:left="0" w:firstLine="0"/>
              <w:jc w:val="center"/>
              <w:rPr>
                <w:color w:val="auto"/>
              </w:rPr>
            </w:pPr>
            <w:r w:rsidRPr="001573E7">
              <w:rPr>
                <w:color w:val="auto"/>
                <w:sz w:val="20"/>
              </w:rPr>
              <w:lastRenderedPageBreak/>
              <w:t>Památka typická pro danou oblast (např. lidová architektura, drobné</w:t>
            </w:r>
            <w:r w:rsidR="00981A8A" w:rsidRPr="001573E7">
              <w:rPr>
                <w:color w:val="auto"/>
                <w:sz w:val="20"/>
              </w:rPr>
              <w:t xml:space="preserve"> </w:t>
            </w:r>
            <w:r w:rsidR="00DF164C" w:rsidRPr="001573E7">
              <w:rPr>
                <w:color w:val="auto"/>
                <w:sz w:val="20"/>
              </w:rPr>
              <w:t>s</w:t>
            </w:r>
            <w:r w:rsidRPr="001573E7">
              <w:rPr>
                <w:color w:val="auto"/>
                <w:sz w:val="20"/>
              </w:rPr>
              <w:t>akrální památky</w:t>
            </w:r>
            <w:r w:rsidR="00981A8A" w:rsidRPr="001573E7">
              <w:rPr>
                <w:color w:val="auto"/>
                <w:sz w:val="20"/>
              </w:rPr>
              <w:t>, sušárny, sýpky</w:t>
            </w:r>
            <w:r w:rsidRPr="001573E7">
              <w:rPr>
                <w:color w:val="auto"/>
                <w:sz w:val="20"/>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719401FD" w14:textId="77777777" w:rsidR="002624B3" w:rsidRDefault="008E0D68">
            <w:pPr>
              <w:spacing w:after="0" w:line="259" w:lineRule="auto"/>
              <w:ind w:left="0" w:right="40" w:firstLine="0"/>
              <w:jc w:val="center"/>
            </w:pPr>
            <w:r>
              <w:rPr>
                <w:sz w:val="20"/>
              </w:rPr>
              <w:t xml:space="preserve">1 - 5 </w:t>
            </w:r>
            <w:r>
              <w:rPr>
                <w:sz w:val="22"/>
              </w:rPr>
              <w:t xml:space="preserve"> </w:t>
            </w:r>
          </w:p>
        </w:tc>
      </w:tr>
      <w:tr w:rsidR="00A2497A" w14:paraId="453732CD" w14:textId="77777777" w:rsidTr="00A2497A">
        <w:trPr>
          <w:trHeight w:val="626"/>
        </w:trPr>
        <w:tc>
          <w:tcPr>
            <w:tcW w:w="1552" w:type="dxa"/>
            <w:vMerge/>
            <w:tcBorders>
              <w:top w:val="single" w:sz="4" w:space="0" w:color="auto"/>
              <w:left w:val="single" w:sz="4" w:space="0" w:color="auto"/>
              <w:bottom w:val="single" w:sz="4" w:space="0" w:color="auto"/>
              <w:right w:val="single" w:sz="4" w:space="0" w:color="auto"/>
            </w:tcBorders>
            <w:vAlign w:val="center"/>
          </w:tcPr>
          <w:p w14:paraId="2AC5F27B" w14:textId="77777777" w:rsidR="00A2497A" w:rsidRDefault="00A2497A" w:rsidP="00A2497A">
            <w:pPr>
              <w:spacing w:after="2" w:line="255" w:lineRule="auto"/>
              <w:ind w:left="26" w:firstLine="0"/>
              <w:jc w:val="center"/>
              <w:rPr>
                <w:sz w:val="20"/>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tcPr>
          <w:p w14:paraId="06F42E68" w14:textId="77777777" w:rsidR="00A2497A" w:rsidRDefault="00A2497A" w:rsidP="00A2497A">
            <w:pPr>
              <w:spacing w:after="0" w:line="252" w:lineRule="auto"/>
              <w:ind w:left="0" w:firstLine="0"/>
              <w:jc w:val="center"/>
              <w:rPr>
                <w:sz w:val="20"/>
              </w:rPr>
            </w:pPr>
          </w:p>
        </w:tc>
        <w:tc>
          <w:tcPr>
            <w:tcW w:w="3358" w:type="dxa"/>
            <w:tcBorders>
              <w:top w:val="single" w:sz="8" w:space="0" w:color="000000"/>
              <w:left w:val="single" w:sz="4" w:space="0" w:color="auto"/>
              <w:bottom w:val="single" w:sz="8" w:space="0" w:color="000000"/>
              <w:right w:val="single" w:sz="8" w:space="0" w:color="000000"/>
            </w:tcBorders>
          </w:tcPr>
          <w:p w14:paraId="5EDBE8CF" w14:textId="77777777" w:rsidR="00A2497A" w:rsidRDefault="00A2497A" w:rsidP="00A2497A">
            <w:pPr>
              <w:spacing w:after="76" w:line="259" w:lineRule="auto"/>
              <w:ind w:left="0" w:firstLine="0"/>
              <w:jc w:val="left"/>
            </w:pPr>
            <w:r>
              <w:rPr>
                <w:sz w:val="18"/>
              </w:rPr>
              <w:t xml:space="preserve">Památka význačná/dominantní  </w:t>
            </w:r>
          </w:p>
          <w:p w14:paraId="6A03BC90" w14:textId="77777777" w:rsidR="00A2497A" w:rsidRPr="003E30BF" w:rsidRDefault="00A2497A" w:rsidP="00C82D7C">
            <w:pPr>
              <w:numPr>
                <w:ilvl w:val="0"/>
                <w:numId w:val="13"/>
              </w:numPr>
              <w:spacing w:after="77" w:line="259" w:lineRule="auto"/>
              <w:ind w:left="272" w:hanging="142"/>
              <w:jc w:val="left"/>
              <w:rPr>
                <w:i/>
                <w:color w:val="auto"/>
                <w:sz w:val="18"/>
              </w:rPr>
            </w:pPr>
            <w:r w:rsidRPr="003E30BF">
              <w:rPr>
                <w:i/>
                <w:color w:val="auto"/>
                <w:sz w:val="18"/>
              </w:rPr>
              <w:t>městské opevnění – 6 bodů</w:t>
            </w:r>
          </w:p>
          <w:p w14:paraId="2C65C1F2" w14:textId="6E4B2CE6" w:rsidR="00A2497A" w:rsidRDefault="00A2497A" w:rsidP="00C82D7C">
            <w:pPr>
              <w:numPr>
                <w:ilvl w:val="0"/>
                <w:numId w:val="13"/>
              </w:numPr>
              <w:spacing w:after="66" w:line="272" w:lineRule="auto"/>
              <w:ind w:left="272" w:hanging="142"/>
              <w:jc w:val="left"/>
            </w:pPr>
            <w:r>
              <w:rPr>
                <w:i/>
                <w:sz w:val="18"/>
              </w:rPr>
              <w:t>Městská arc</w:t>
            </w:r>
            <w:r w:rsidRPr="00495FE8">
              <w:rPr>
                <w:i/>
                <w:sz w:val="18"/>
              </w:rPr>
              <w:t>hitektura</w:t>
            </w:r>
            <w:r w:rsidRPr="00495FE8">
              <w:rPr>
                <w:i/>
                <w:color w:val="FF0000"/>
                <w:sz w:val="18"/>
              </w:rPr>
              <w:t xml:space="preserve"> </w:t>
            </w:r>
            <w:r w:rsidRPr="00495FE8">
              <w:rPr>
                <w:i/>
                <w:sz w:val="18"/>
              </w:rPr>
              <w:t xml:space="preserve">- 7 bodů </w:t>
            </w:r>
          </w:p>
          <w:p w14:paraId="56CE2E64" w14:textId="77777777" w:rsidR="00A2497A" w:rsidRPr="00191518" w:rsidRDefault="00A2497A" w:rsidP="00C82D7C">
            <w:pPr>
              <w:numPr>
                <w:ilvl w:val="0"/>
                <w:numId w:val="13"/>
              </w:numPr>
              <w:spacing w:after="66" w:line="272" w:lineRule="auto"/>
              <w:ind w:left="272" w:hanging="142"/>
              <w:jc w:val="left"/>
              <w:rPr>
                <w:i/>
                <w:sz w:val="18"/>
              </w:rPr>
            </w:pPr>
            <w:r w:rsidRPr="00E642CC">
              <w:rPr>
                <w:i/>
                <w:sz w:val="18"/>
              </w:rPr>
              <w:t xml:space="preserve">Sakrální objekt včetně areálu - 8 bodů </w:t>
            </w:r>
          </w:p>
          <w:p w14:paraId="3ED68520" w14:textId="77777777" w:rsidR="00A2497A" w:rsidRDefault="00A2497A" w:rsidP="00C82D7C">
            <w:pPr>
              <w:numPr>
                <w:ilvl w:val="0"/>
                <w:numId w:val="13"/>
              </w:numPr>
              <w:spacing w:after="66" w:line="272" w:lineRule="auto"/>
              <w:ind w:left="272" w:hanging="142"/>
              <w:jc w:val="left"/>
            </w:pPr>
            <w:r w:rsidRPr="00E642CC">
              <w:rPr>
                <w:i/>
                <w:sz w:val="18"/>
              </w:rPr>
              <w:t>Industriální objekt včetně technologického vybavení, mostní objekty, elektrárny, mlýny</w:t>
            </w:r>
            <w:r>
              <w:rPr>
                <w:i/>
                <w:sz w:val="18"/>
              </w:rPr>
              <w:t>,</w:t>
            </w:r>
            <w:r w:rsidRPr="00E642CC">
              <w:rPr>
                <w:i/>
                <w:sz w:val="18"/>
              </w:rPr>
              <w:t xml:space="preserve"> hospodářský dvůr apod. – 9 bodů  </w:t>
            </w:r>
          </w:p>
          <w:p w14:paraId="60A4F776" w14:textId="46BDEB73" w:rsidR="00A2497A" w:rsidRDefault="00A2497A" w:rsidP="00A2497A">
            <w:pPr>
              <w:spacing w:after="43" w:line="300" w:lineRule="auto"/>
              <w:ind w:left="130" w:right="429" w:hanging="130"/>
              <w:rPr>
                <w:sz w:val="20"/>
              </w:rPr>
            </w:pPr>
            <w:r>
              <w:rPr>
                <w:rFonts w:ascii="Arial" w:eastAsia="Arial" w:hAnsi="Arial" w:cs="Arial"/>
                <w:sz w:val="18"/>
              </w:rPr>
              <w:t xml:space="preserve"> </w:t>
            </w:r>
            <w:r>
              <w:rPr>
                <w:i/>
                <w:sz w:val="18"/>
              </w:rPr>
              <w:t xml:space="preserve">Areál hradu, zámku, tvrze – 10 bodů  </w:t>
            </w:r>
          </w:p>
        </w:tc>
        <w:tc>
          <w:tcPr>
            <w:tcW w:w="1817" w:type="dxa"/>
            <w:tcBorders>
              <w:top w:val="single" w:sz="8" w:space="0" w:color="000000"/>
              <w:left w:val="single" w:sz="8" w:space="0" w:color="000000"/>
              <w:bottom w:val="single" w:sz="8" w:space="0" w:color="000000"/>
              <w:right w:val="single" w:sz="8" w:space="0" w:color="000000"/>
            </w:tcBorders>
            <w:vAlign w:val="center"/>
          </w:tcPr>
          <w:p w14:paraId="7EFE77E9" w14:textId="77777777" w:rsidR="00A2497A" w:rsidRDefault="00A2497A" w:rsidP="00A2497A">
            <w:pPr>
              <w:spacing w:after="0" w:line="240" w:lineRule="auto"/>
              <w:ind w:left="0" w:firstLine="0"/>
              <w:jc w:val="center"/>
            </w:pPr>
            <w:r>
              <w:rPr>
                <w:sz w:val="20"/>
              </w:rPr>
              <w:t xml:space="preserve">Dominanta, významnost památky </w:t>
            </w:r>
          </w:p>
          <w:p w14:paraId="33B66619" w14:textId="696E0740" w:rsidR="00A2497A" w:rsidRDefault="00A2497A" w:rsidP="003E30BF">
            <w:pPr>
              <w:spacing w:after="0" w:line="257" w:lineRule="auto"/>
              <w:ind w:left="0" w:firstLine="0"/>
              <w:jc w:val="center"/>
              <w:rPr>
                <w:sz w:val="20"/>
              </w:rPr>
            </w:pPr>
            <w:r>
              <w:rPr>
                <w:sz w:val="20"/>
              </w:rPr>
              <w:t>(kostel, tvrz, hrad, zámek, pivovar, lihovar, vodojem, městské opevnění</w:t>
            </w:r>
            <w:r w:rsidR="000C6F65">
              <w:rPr>
                <w:sz w:val="20"/>
              </w:rPr>
              <w:t>, sokolovna, lázně, sklepy, mlyny</w:t>
            </w:r>
            <w:r>
              <w:rPr>
                <w:sz w:val="20"/>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7777AD10" w14:textId="339E7B5A" w:rsidR="00A2497A" w:rsidRDefault="00A2497A" w:rsidP="00A2497A">
            <w:pPr>
              <w:spacing w:after="0" w:line="259" w:lineRule="auto"/>
              <w:ind w:left="0" w:right="40" w:firstLine="0"/>
              <w:jc w:val="center"/>
              <w:rPr>
                <w:sz w:val="20"/>
              </w:rPr>
            </w:pPr>
            <w:r>
              <w:rPr>
                <w:sz w:val="20"/>
              </w:rPr>
              <w:t xml:space="preserve">6 - 10 </w:t>
            </w:r>
            <w:r>
              <w:rPr>
                <w:sz w:val="22"/>
              </w:rPr>
              <w:t xml:space="preserve"> </w:t>
            </w:r>
          </w:p>
        </w:tc>
      </w:tr>
      <w:tr w:rsidR="00A2497A" w14:paraId="74D7C4AA" w14:textId="77777777" w:rsidTr="00EC23B0">
        <w:trPr>
          <w:trHeight w:val="1764"/>
        </w:trPr>
        <w:tc>
          <w:tcPr>
            <w:tcW w:w="1552" w:type="dxa"/>
            <w:vMerge/>
            <w:tcBorders>
              <w:top w:val="single" w:sz="4" w:space="0" w:color="auto"/>
              <w:left w:val="single" w:sz="4" w:space="0" w:color="auto"/>
              <w:bottom w:val="single" w:sz="4" w:space="0" w:color="auto"/>
              <w:right w:val="single" w:sz="4" w:space="0" w:color="auto"/>
            </w:tcBorders>
          </w:tcPr>
          <w:p w14:paraId="3CF8CCCD" w14:textId="77777777" w:rsidR="00A2497A" w:rsidRDefault="00A2497A" w:rsidP="00A2497A">
            <w:pPr>
              <w:spacing w:after="160" w:line="259" w:lineRule="auto"/>
              <w:ind w:left="0" w:firstLine="0"/>
              <w:jc w:val="left"/>
            </w:pPr>
          </w:p>
        </w:tc>
        <w:tc>
          <w:tcPr>
            <w:tcW w:w="1454" w:type="dxa"/>
            <w:gridSpan w:val="2"/>
            <w:vMerge/>
            <w:tcBorders>
              <w:top w:val="single" w:sz="4" w:space="0" w:color="auto"/>
              <w:left w:val="single" w:sz="4" w:space="0" w:color="auto"/>
              <w:bottom w:val="single" w:sz="4" w:space="0" w:color="auto"/>
              <w:right w:val="single" w:sz="4" w:space="0" w:color="auto"/>
            </w:tcBorders>
          </w:tcPr>
          <w:p w14:paraId="2FD5AE8A" w14:textId="77777777" w:rsidR="00A2497A" w:rsidRDefault="00A2497A" w:rsidP="00A2497A">
            <w:pPr>
              <w:spacing w:after="160" w:line="259" w:lineRule="auto"/>
              <w:ind w:left="0" w:firstLine="0"/>
              <w:jc w:val="left"/>
            </w:pPr>
          </w:p>
        </w:tc>
        <w:tc>
          <w:tcPr>
            <w:tcW w:w="3358" w:type="dxa"/>
            <w:tcBorders>
              <w:top w:val="single" w:sz="8" w:space="0" w:color="000000"/>
              <w:left w:val="single" w:sz="4" w:space="0" w:color="auto"/>
              <w:bottom w:val="single" w:sz="8" w:space="0" w:color="000000"/>
              <w:right w:val="single" w:sz="8" w:space="0" w:color="000000"/>
            </w:tcBorders>
            <w:vAlign w:val="center"/>
          </w:tcPr>
          <w:p w14:paraId="3FC39EC4" w14:textId="77777777" w:rsidR="00A2497A" w:rsidRDefault="00A2497A" w:rsidP="00A2497A">
            <w:pPr>
              <w:spacing w:after="49" w:line="259" w:lineRule="auto"/>
              <w:ind w:left="7" w:firstLine="0"/>
              <w:jc w:val="center"/>
            </w:pPr>
            <w:r>
              <w:rPr>
                <w:sz w:val="20"/>
              </w:rPr>
              <w:t xml:space="preserve">Památka ojedinělá v rámci Středočeského kraje </w:t>
            </w:r>
            <w:r>
              <w:rPr>
                <w:sz w:val="22"/>
              </w:rPr>
              <w:t xml:space="preserve"> </w:t>
            </w:r>
          </w:p>
          <w:p w14:paraId="4EAE8EDB" w14:textId="77777777" w:rsidR="00A2497A" w:rsidRDefault="00A2497A" w:rsidP="00C82D7C">
            <w:pPr>
              <w:numPr>
                <w:ilvl w:val="0"/>
                <w:numId w:val="14"/>
              </w:numPr>
              <w:spacing w:after="110" w:line="259" w:lineRule="auto"/>
              <w:ind w:left="308" w:hanging="142"/>
              <w:jc w:val="left"/>
            </w:pPr>
            <w:r>
              <w:rPr>
                <w:i/>
                <w:sz w:val="18"/>
              </w:rPr>
              <w:t xml:space="preserve">Kulturní památka – 11 bodů  </w:t>
            </w:r>
          </w:p>
          <w:p w14:paraId="35C3DDCA" w14:textId="19AB569B" w:rsidR="00A2497A" w:rsidRDefault="00A2497A" w:rsidP="00C82D7C">
            <w:pPr>
              <w:numPr>
                <w:ilvl w:val="0"/>
                <w:numId w:val="13"/>
              </w:numPr>
              <w:spacing w:after="0" w:line="259" w:lineRule="auto"/>
              <w:ind w:left="272" w:hanging="142"/>
              <w:jc w:val="left"/>
            </w:pPr>
            <w:r>
              <w:rPr>
                <w:i/>
                <w:sz w:val="18"/>
              </w:rPr>
              <w:t xml:space="preserve">Národní kulturní památka - 14 bodů  </w:t>
            </w:r>
            <w:r>
              <w:rPr>
                <w:sz w:val="22"/>
              </w:rPr>
              <w:t xml:space="preserve"> </w:t>
            </w:r>
          </w:p>
        </w:tc>
        <w:tc>
          <w:tcPr>
            <w:tcW w:w="1817" w:type="dxa"/>
            <w:tcBorders>
              <w:top w:val="single" w:sz="8" w:space="0" w:color="000000"/>
              <w:left w:val="single" w:sz="8" w:space="0" w:color="000000"/>
              <w:bottom w:val="single" w:sz="8" w:space="0" w:color="000000"/>
              <w:right w:val="single" w:sz="8" w:space="0" w:color="000000"/>
            </w:tcBorders>
            <w:vAlign w:val="center"/>
          </w:tcPr>
          <w:p w14:paraId="61679621" w14:textId="5D263320" w:rsidR="00A2497A" w:rsidRDefault="00A2497A" w:rsidP="00A2497A">
            <w:pPr>
              <w:spacing w:after="0" w:line="259" w:lineRule="auto"/>
              <w:ind w:left="0" w:firstLine="0"/>
              <w:jc w:val="center"/>
            </w:pPr>
            <w:r>
              <w:rPr>
                <w:sz w:val="20"/>
              </w:rPr>
              <w:t xml:space="preserve">Zcela jedinečná kulturní památka </w:t>
            </w:r>
            <w:r>
              <w:rPr>
                <w:sz w:val="22"/>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vAlign w:val="center"/>
          </w:tcPr>
          <w:p w14:paraId="5DF7572A" w14:textId="1D844305" w:rsidR="00A2497A" w:rsidRDefault="00A2497A" w:rsidP="00A2497A">
            <w:pPr>
              <w:spacing w:after="0" w:line="259" w:lineRule="auto"/>
              <w:ind w:left="0" w:right="35" w:firstLine="0"/>
              <w:jc w:val="center"/>
            </w:pPr>
            <w:r>
              <w:rPr>
                <w:sz w:val="20"/>
              </w:rPr>
              <w:t xml:space="preserve">11 - 14 </w:t>
            </w:r>
            <w:r>
              <w:rPr>
                <w:sz w:val="22"/>
              </w:rPr>
              <w:t xml:space="preserve"> </w:t>
            </w:r>
          </w:p>
        </w:tc>
      </w:tr>
      <w:tr w:rsidR="00AA2B6A" w14:paraId="25473952" w14:textId="77777777" w:rsidTr="00A2497A">
        <w:tblPrEx>
          <w:tblCellMar>
            <w:top w:w="21" w:type="dxa"/>
            <w:left w:w="0" w:type="dxa"/>
          </w:tblCellMar>
        </w:tblPrEx>
        <w:trPr>
          <w:trHeight w:val="749"/>
        </w:trPr>
        <w:tc>
          <w:tcPr>
            <w:tcW w:w="1552" w:type="dxa"/>
            <w:vMerge w:val="restart"/>
            <w:tcBorders>
              <w:top w:val="single" w:sz="4" w:space="0" w:color="auto"/>
              <w:left w:val="single" w:sz="4" w:space="0" w:color="auto"/>
              <w:bottom w:val="single" w:sz="4" w:space="0" w:color="auto"/>
              <w:right w:val="single" w:sz="4" w:space="0" w:color="auto"/>
            </w:tcBorders>
            <w:vAlign w:val="center"/>
          </w:tcPr>
          <w:p w14:paraId="180FA51B" w14:textId="009ABCC6" w:rsidR="00AA2B6A" w:rsidRPr="00A2497A" w:rsidRDefault="00AA2B6A" w:rsidP="00191518">
            <w:pPr>
              <w:spacing w:after="2" w:line="255" w:lineRule="auto"/>
              <w:ind w:left="26" w:firstLine="0"/>
              <w:jc w:val="center"/>
              <w:rPr>
                <w:sz w:val="20"/>
              </w:rPr>
            </w:pPr>
            <w:r>
              <w:rPr>
                <w:sz w:val="20"/>
              </w:rPr>
              <w:t>Stupeň rozpracovanosti celkové obnovy kulturní památky</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2B3DC411" w14:textId="6B24DF63" w:rsidR="00AA2B6A" w:rsidRPr="00A2497A" w:rsidRDefault="00AA2B6A" w:rsidP="00A2497A">
            <w:pPr>
              <w:spacing w:after="118" w:line="259" w:lineRule="auto"/>
              <w:ind w:left="103" w:firstLine="0"/>
              <w:jc w:val="center"/>
              <w:rPr>
                <w:sz w:val="20"/>
              </w:rPr>
            </w:pPr>
            <w:r>
              <w:rPr>
                <w:sz w:val="20"/>
              </w:rPr>
              <w:t>Foto</w:t>
            </w:r>
            <w:r w:rsidR="00A2497A">
              <w:rPr>
                <w:sz w:val="20"/>
              </w:rPr>
              <w:t>-</w:t>
            </w:r>
            <w:r>
              <w:rPr>
                <w:sz w:val="20"/>
              </w:rPr>
              <w:t>dokumentace</w:t>
            </w:r>
          </w:p>
          <w:p w14:paraId="7B97900C" w14:textId="77777777" w:rsidR="00AA2B6A" w:rsidRPr="00A2497A" w:rsidRDefault="00AA2B6A">
            <w:pPr>
              <w:spacing w:after="0" w:line="259" w:lineRule="auto"/>
              <w:ind w:left="7" w:firstLine="0"/>
              <w:jc w:val="left"/>
              <w:rPr>
                <w:sz w:val="20"/>
              </w:rPr>
            </w:pPr>
            <w:r w:rsidRPr="00A2497A">
              <w:rPr>
                <w:sz w:val="20"/>
              </w:rPr>
              <w:t xml:space="preserve"> </w:t>
            </w:r>
          </w:p>
        </w:tc>
        <w:tc>
          <w:tcPr>
            <w:tcW w:w="3368" w:type="dxa"/>
            <w:gridSpan w:val="2"/>
            <w:tcBorders>
              <w:top w:val="single" w:sz="4" w:space="0" w:color="auto"/>
              <w:left w:val="single" w:sz="4" w:space="0" w:color="auto"/>
              <w:bottom w:val="single" w:sz="4" w:space="0" w:color="auto"/>
              <w:right w:val="single" w:sz="4" w:space="0" w:color="auto"/>
            </w:tcBorders>
            <w:vAlign w:val="center"/>
          </w:tcPr>
          <w:p w14:paraId="007E0E54" w14:textId="77777777" w:rsidR="00AA2B6A" w:rsidRDefault="00AA2B6A">
            <w:pPr>
              <w:spacing w:after="0" w:line="259" w:lineRule="auto"/>
              <w:ind w:left="1" w:firstLine="0"/>
              <w:jc w:val="center"/>
            </w:pPr>
            <w:r>
              <w:rPr>
                <w:sz w:val="20"/>
              </w:rPr>
              <w:t xml:space="preserve">Začínající akce/projekt </w:t>
            </w:r>
            <w:r>
              <w:rPr>
                <w:sz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F86AA1" w14:textId="77777777" w:rsidR="00AA2B6A" w:rsidRDefault="00AA2B6A">
            <w:pPr>
              <w:spacing w:after="0" w:line="259" w:lineRule="auto"/>
              <w:ind w:left="408" w:firstLine="96"/>
              <w:jc w:val="left"/>
            </w:pPr>
            <w:r>
              <w:rPr>
                <w:sz w:val="20"/>
              </w:rPr>
              <w:t>Začínající akce/projekt</w:t>
            </w:r>
            <w:r>
              <w:rPr>
                <w:sz w:val="22"/>
              </w:rPr>
              <w:t xml:space="preserve"> </w:t>
            </w:r>
          </w:p>
        </w:tc>
        <w:tc>
          <w:tcPr>
            <w:tcW w:w="1283" w:type="dxa"/>
            <w:tcBorders>
              <w:top w:val="single" w:sz="8" w:space="0" w:color="000000"/>
              <w:left w:val="single" w:sz="4" w:space="0" w:color="auto"/>
              <w:bottom w:val="single" w:sz="8" w:space="0" w:color="000000"/>
              <w:right w:val="single" w:sz="4" w:space="0" w:color="000000"/>
            </w:tcBorders>
            <w:vAlign w:val="center"/>
          </w:tcPr>
          <w:p w14:paraId="1B1F9296" w14:textId="77777777" w:rsidR="00AA2B6A" w:rsidRDefault="00AA2B6A">
            <w:pPr>
              <w:spacing w:after="0" w:line="259" w:lineRule="auto"/>
              <w:ind w:left="31" w:firstLine="0"/>
              <w:jc w:val="center"/>
            </w:pPr>
            <w:r>
              <w:rPr>
                <w:sz w:val="20"/>
              </w:rPr>
              <w:t xml:space="preserve">5 </w:t>
            </w:r>
            <w:r>
              <w:rPr>
                <w:sz w:val="22"/>
              </w:rPr>
              <w:t xml:space="preserve"> </w:t>
            </w:r>
          </w:p>
        </w:tc>
      </w:tr>
      <w:tr w:rsidR="00AA2B6A" w14:paraId="2ACE5FC1" w14:textId="77777777" w:rsidTr="00191518">
        <w:tblPrEx>
          <w:tblCellMar>
            <w:top w:w="21" w:type="dxa"/>
            <w:left w:w="0" w:type="dxa"/>
          </w:tblCellMar>
        </w:tblPrEx>
        <w:trPr>
          <w:trHeight w:val="1352"/>
        </w:trPr>
        <w:tc>
          <w:tcPr>
            <w:tcW w:w="1552" w:type="dxa"/>
            <w:vMerge/>
            <w:tcBorders>
              <w:top w:val="single" w:sz="4" w:space="0" w:color="auto"/>
              <w:left w:val="single" w:sz="4" w:space="0" w:color="auto"/>
              <w:bottom w:val="single" w:sz="4" w:space="0" w:color="auto"/>
              <w:right w:val="single" w:sz="4" w:space="0" w:color="auto"/>
            </w:tcBorders>
          </w:tcPr>
          <w:p w14:paraId="386EB470" w14:textId="77777777" w:rsidR="00AA2B6A" w:rsidRDefault="00AA2B6A">
            <w:pPr>
              <w:spacing w:after="160" w:line="259" w:lineRule="auto"/>
              <w:ind w:left="0" w:firstLine="0"/>
              <w:jc w:val="left"/>
            </w:pPr>
          </w:p>
        </w:tc>
        <w:tc>
          <w:tcPr>
            <w:tcW w:w="1444" w:type="dxa"/>
            <w:vMerge/>
            <w:tcBorders>
              <w:top w:val="single" w:sz="4" w:space="0" w:color="auto"/>
              <w:left w:val="single" w:sz="4" w:space="0" w:color="auto"/>
              <w:bottom w:val="single" w:sz="4" w:space="0" w:color="auto"/>
              <w:right w:val="single" w:sz="4" w:space="0" w:color="auto"/>
            </w:tcBorders>
          </w:tcPr>
          <w:p w14:paraId="0A0D08A1" w14:textId="60DA741D" w:rsidR="00AA2B6A" w:rsidRDefault="00AA2B6A">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vAlign w:val="bottom"/>
          </w:tcPr>
          <w:p w14:paraId="3110B718" w14:textId="77777777" w:rsidR="00AA2B6A" w:rsidRPr="003E30BF" w:rsidRDefault="00AA2B6A">
            <w:pPr>
              <w:spacing w:after="28" w:line="259" w:lineRule="auto"/>
              <w:ind w:left="0" w:firstLine="0"/>
              <w:jc w:val="center"/>
              <w:rPr>
                <w:color w:val="auto"/>
              </w:rPr>
            </w:pPr>
            <w:r w:rsidRPr="003E30BF">
              <w:rPr>
                <w:color w:val="auto"/>
                <w:sz w:val="20"/>
              </w:rPr>
              <w:t xml:space="preserve">Pokračující akce/projekt </w:t>
            </w:r>
            <w:r w:rsidRPr="003E30BF">
              <w:rPr>
                <w:color w:val="auto"/>
                <w:sz w:val="22"/>
              </w:rPr>
              <w:t xml:space="preserve"> </w:t>
            </w:r>
          </w:p>
          <w:p w14:paraId="694CECCE" w14:textId="77777777" w:rsidR="00AA2B6A" w:rsidRPr="003E30BF" w:rsidRDefault="00AA2B6A">
            <w:pPr>
              <w:spacing w:after="0" w:line="259" w:lineRule="auto"/>
              <w:ind w:left="-21" w:firstLine="0"/>
              <w:jc w:val="left"/>
              <w:rPr>
                <w:color w:val="auto"/>
              </w:rPr>
            </w:pPr>
            <w:r w:rsidRPr="003E30BF">
              <w:rPr>
                <w:color w:val="auto"/>
                <w:sz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088E8240" w14:textId="19EB1A6D" w:rsidR="00AA2B6A" w:rsidRDefault="00AA2B6A" w:rsidP="000B1DAD">
            <w:pPr>
              <w:spacing w:after="0" w:line="236" w:lineRule="auto"/>
              <w:ind w:left="101" w:hanging="106"/>
              <w:jc w:val="center"/>
            </w:pPr>
            <w:r>
              <w:rPr>
                <w:sz w:val="20"/>
              </w:rPr>
              <w:t>Etapa navazující na již zrealizovanou etapu akce/projektu, k dokončení jsou nutné další etapy</w:t>
            </w:r>
          </w:p>
        </w:tc>
        <w:tc>
          <w:tcPr>
            <w:tcW w:w="1283" w:type="dxa"/>
            <w:tcBorders>
              <w:top w:val="single" w:sz="8" w:space="0" w:color="000000"/>
              <w:left w:val="single" w:sz="4" w:space="0" w:color="auto"/>
              <w:bottom w:val="single" w:sz="8" w:space="0" w:color="000000"/>
              <w:right w:val="single" w:sz="4" w:space="0" w:color="000000"/>
            </w:tcBorders>
            <w:vAlign w:val="center"/>
          </w:tcPr>
          <w:p w14:paraId="5E27755D" w14:textId="77777777" w:rsidR="00AA2B6A" w:rsidRDefault="00AA2B6A">
            <w:pPr>
              <w:spacing w:after="0" w:line="259" w:lineRule="auto"/>
              <w:ind w:left="31" w:firstLine="0"/>
              <w:jc w:val="center"/>
            </w:pPr>
            <w:r>
              <w:rPr>
                <w:sz w:val="20"/>
              </w:rPr>
              <w:t xml:space="preserve">7 </w:t>
            </w:r>
            <w:r>
              <w:rPr>
                <w:sz w:val="22"/>
              </w:rPr>
              <w:t xml:space="preserve"> </w:t>
            </w:r>
          </w:p>
        </w:tc>
      </w:tr>
      <w:tr w:rsidR="00AA2B6A" w14:paraId="136E92BD" w14:textId="77777777" w:rsidTr="00191518">
        <w:tblPrEx>
          <w:tblCellMar>
            <w:top w:w="21" w:type="dxa"/>
            <w:left w:w="0" w:type="dxa"/>
          </w:tblCellMar>
        </w:tblPrEx>
        <w:trPr>
          <w:trHeight w:val="1349"/>
        </w:trPr>
        <w:tc>
          <w:tcPr>
            <w:tcW w:w="1552" w:type="dxa"/>
            <w:vMerge/>
            <w:tcBorders>
              <w:top w:val="single" w:sz="4" w:space="0" w:color="auto"/>
              <w:left w:val="single" w:sz="4" w:space="0" w:color="auto"/>
              <w:bottom w:val="single" w:sz="4" w:space="0" w:color="auto"/>
              <w:right w:val="single" w:sz="4" w:space="0" w:color="auto"/>
            </w:tcBorders>
          </w:tcPr>
          <w:p w14:paraId="4A3C4954" w14:textId="77777777" w:rsidR="00AA2B6A" w:rsidRDefault="00AA2B6A">
            <w:pPr>
              <w:spacing w:after="160" w:line="259" w:lineRule="auto"/>
              <w:ind w:left="0" w:firstLine="0"/>
              <w:jc w:val="left"/>
            </w:pPr>
          </w:p>
        </w:tc>
        <w:tc>
          <w:tcPr>
            <w:tcW w:w="1444" w:type="dxa"/>
            <w:vMerge/>
            <w:tcBorders>
              <w:top w:val="single" w:sz="4" w:space="0" w:color="auto"/>
              <w:left w:val="single" w:sz="4" w:space="0" w:color="auto"/>
              <w:bottom w:val="single" w:sz="4" w:space="0" w:color="auto"/>
              <w:right w:val="single" w:sz="4" w:space="0" w:color="auto"/>
            </w:tcBorders>
          </w:tcPr>
          <w:p w14:paraId="05D5E9AB" w14:textId="60A6E7BD" w:rsidR="00AA2B6A" w:rsidRDefault="00AA2B6A">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vAlign w:val="center"/>
          </w:tcPr>
          <w:p w14:paraId="03F2D962" w14:textId="29388115" w:rsidR="00AA2B6A" w:rsidRPr="003E30BF" w:rsidRDefault="00AA2B6A" w:rsidP="000B1DAD">
            <w:pPr>
              <w:spacing w:after="13" w:line="259" w:lineRule="auto"/>
              <w:ind w:left="4" w:firstLine="0"/>
              <w:jc w:val="center"/>
              <w:rPr>
                <w:color w:val="auto"/>
              </w:rPr>
            </w:pPr>
            <w:r w:rsidRPr="003E30BF">
              <w:rPr>
                <w:color w:val="auto"/>
                <w:sz w:val="20"/>
              </w:rPr>
              <w:t>Jednoletá/Závěrečná etapa akce/projekt</w:t>
            </w:r>
            <w:r w:rsidR="000B1DAD" w:rsidRPr="003E30BF">
              <w:rPr>
                <w:color w:val="auto"/>
                <w:sz w:val="20"/>
              </w:rPr>
              <w:t>u</w:t>
            </w:r>
            <w:r w:rsidRPr="003E30BF">
              <w:rPr>
                <w:color w:val="auto"/>
                <w:sz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168A3ED3" w14:textId="77777777" w:rsidR="00AA2B6A" w:rsidRDefault="00AA2B6A">
            <w:pPr>
              <w:spacing w:after="0" w:line="259" w:lineRule="auto"/>
              <w:ind w:left="168" w:firstLine="439"/>
              <w:jc w:val="left"/>
            </w:pPr>
            <w:r>
              <w:rPr>
                <w:sz w:val="20"/>
              </w:rPr>
              <w:t xml:space="preserve">Ukončení akce/projektu, akce celkově dokončena v rámci celkové obnovy památky </w:t>
            </w:r>
            <w:r>
              <w:rPr>
                <w:sz w:val="22"/>
              </w:rPr>
              <w:t xml:space="preserve"> </w:t>
            </w:r>
          </w:p>
        </w:tc>
        <w:tc>
          <w:tcPr>
            <w:tcW w:w="1283" w:type="dxa"/>
            <w:tcBorders>
              <w:top w:val="single" w:sz="8" w:space="0" w:color="000000"/>
              <w:left w:val="single" w:sz="4" w:space="0" w:color="auto"/>
              <w:bottom w:val="single" w:sz="8" w:space="0" w:color="000000"/>
              <w:right w:val="single" w:sz="4" w:space="0" w:color="000000"/>
            </w:tcBorders>
            <w:vAlign w:val="center"/>
          </w:tcPr>
          <w:p w14:paraId="5098DD4C" w14:textId="77777777" w:rsidR="00AA2B6A" w:rsidRDefault="00AA2B6A">
            <w:pPr>
              <w:spacing w:after="0" w:line="259" w:lineRule="auto"/>
              <w:ind w:left="34" w:firstLine="0"/>
              <w:jc w:val="center"/>
            </w:pPr>
            <w:r>
              <w:rPr>
                <w:sz w:val="20"/>
              </w:rPr>
              <w:t xml:space="preserve"> 10 </w:t>
            </w:r>
            <w:r>
              <w:rPr>
                <w:sz w:val="22"/>
              </w:rPr>
              <w:t xml:space="preserve"> </w:t>
            </w:r>
          </w:p>
        </w:tc>
      </w:tr>
      <w:tr w:rsidR="00AA2B6A" w14:paraId="4809794E" w14:textId="77777777" w:rsidTr="00191518">
        <w:tblPrEx>
          <w:tblCellMar>
            <w:top w:w="21" w:type="dxa"/>
            <w:left w:w="0" w:type="dxa"/>
          </w:tblCellMar>
        </w:tblPrEx>
        <w:trPr>
          <w:trHeight w:val="444"/>
        </w:trPr>
        <w:tc>
          <w:tcPr>
            <w:tcW w:w="1552" w:type="dxa"/>
            <w:vMerge w:val="restart"/>
            <w:tcBorders>
              <w:top w:val="single" w:sz="4" w:space="0" w:color="auto"/>
              <w:left w:val="single" w:sz="4" w:space="0" w:color="auto"/>
              <w:bottom w:val="single" w:sz="4" w:space="0" w:color="auto"/>
              <w:right w:val="single" w:sz="4" w:space="0" w:color="auto"/>
            </w:tcBorders>
            <w:vAlign w:val="center"/>
          </w:tcPr>
          <w:p w14:paraId="1400263E" w14:textId="77777777" w:rsidR="00AA2B6A" w:rsidRDefault="00AA2B6A">
            <w:pPr>
              <w:spacing w:after="0" w:line="259" w:lineRule="auto"/>
              <w:ind w:left="94" w:firstLine="0"/>
              <w:jc w:val="left"/>
            </w:pPr>
            <w:r>
              <w:rPr>
                <w:sz w:val="20"/>
              </w:rPr>
              <w:t xml:space="preserve">Využití po opravě </w:t>
            </w:r>
            <w:r>
              <w:rPr>
                <w:sz w:val="22"/>
              </w:rPr>
              <w:t xml:space="preserve"> </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64C7DA3C" w14:textId="0CAE9E98" w:rsidR="00AA2B6A" w:rsidRDefault="00AA2B6A">
            <w:pPr>
              <w:spacing w:after="0" w:line="254" w:lineRule="auto"/>
              <w:ind w:left="0" w:firstLine="0"/>
              <w:jc w:val="center"/>
            </w:pPr>
            <w:r>
              <w:rPr>
                <w:sz w:val="20"/>
              </w:rPr>
              <w:t xml:space="preserve">Žádost, závazné stanovisko dle zákona č. </w:t>
            </w:r>
            <w:r>
              <w:rPr>
                <w:sz w:val="22"/>
              </w:rPr>
              <w:t xml:space="preserve"> </w:t>
            </w:r>
          </w:p>
          <w:p w14:paraId="620C1519" w14:textId="77777777" w:rsidR="00AA2B6A" w:rsidRDefault="00AA2B6A">
            <w:pPr>
              <w:spacing w:after="0" w:line="259" w:lineRule="auto"/>
              <w:ind w:left="33" w:firstLine="0"/>
              <w:jc w:val="center"/>
            </w:pPr>
            <w:r>
              <w:rPr>
                <w:sz w:val="20"/>
              </w:rPr>
              <w:t xml:space="preserve">20/1987 Sb. </w:t>
            </w:r>
            <w:r>
              <w:rPr>
                <w:sz w:val="22"/>
              </w:rPr>
              <w:t xml:space="preserve"> </w:t>
            </w:r>
          </w:p>
        </w:tc>
        <w:tc>
          <w:tcPr>
            <w:tcW w:w="3368" w:type="dxa"/>
            <w:gridSpan w:val="2"/>
            <w:tcBorders>
              <w:top w:val="single" w:sz="4" w:space="0" w:color="auto"/>
              <w:left w:val="single" w:sz="4" w:space="0" w:color="auto"/>
              <w:bottom w:val="single" w:sz="4" w:space="0" w:color="auto"/>
              <w:right w:val="single" w:sz="4" w:space="0" w:color="auto"/>
            </w:tcBorders>
          </w:tcPr>
          <w:p w14:paraId="0492501B" w14:textId="77777777" w:rsidR="00AA2B6A" w:rsidRPr="003E30BF" w:rsidRDefault="00AA2B6A">
            <w:pPr>
              <w:spacing w:after="0" w:line="259" w:lineRule="auto"/>
              <w:ind w:left="9" w:firstLine="0"/>
              <w:jc w:val="center"/>
              <w:rPr>
                <w:color w:val="auto"/>
              </w:rPr>
            </w:pPr>
            <w:r w:rsidRPr="003E30BF">
              <w:rPr>
                <w:color w:val="auto"/>
                <w:sz w:val="20"/>
              </w:rPr>
              <w:t xml:space="preserve">Bez využití </w:t>
            </w:r>
            <w:r w:rsidRPr="003E30BF">
              <w:rPr>
                <w:color w:val="auto"/>
                <w:sz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7C17BE1F" w14:textId="77777777" w:rsidR="00AA2B6A" w:rsidRDefault="00AA2B6A">
            <w:pPr>
              <w:spacing w:after="0" w:line="259" w:lineRule="auto"/>
              <w:ind w:left="0" w:right="6" w:firstLine="0"/>
              <w:jc w:val="center"/>
            </w:pPr>
            <w:r>
              <w:rPr>
                <w:sz w:val="20"/>
              </w:rPr>
              <w:t xml:space="preserve">Bez využití  </w:t>
            </w:r>
          </w:p>
        </w:tc>
        <w:tc>
          <w:tcPr>
            <w:tcW w:w="1283" w:type="dxa"/>
            <w:tcBorders>
              <w:top w:val="single" w:sz="8" w:space="0" w:color="000000"/>
              <w:left w:val="single" w:sz="4" w:space="0" w:color="auto"/>
              <w:bottom w:val="single" w:sz="8" w:space="0" w:color="000000"/>
              <w:right w:val="single" w:sz="8" w:space="0" w:color="000000"/>
            </w:tcBorders>
          </w:tcPr>
          <w:p w14:paraId="35E5B2CF" w14:textId="77777777" w:rsidR="00AA2B6A" w:rsidRDefault="00AA2B6A">
            <w:pPr>
              <w:spacing w:after="0" w:line="259" w:lineRule="auto"/>
              <w:ind w:left="31" w:firstLine="0"/>
              <w:jc w:val="center"/>
            </w:pPr>
            <w:r>
              <w:rPr>
                <w:sz w:val="20"/>
              </w:rPr>
              <w:t xml:space="preserve">0 </w:t>
            </w:r>
            <w:r>
              <w:rPr>
                <w:sz w:val="22"/>
              </w:rPr>
              <w:t xml:space="preserve"> </w:t>
            </w:r>
          </w:p>
        </w:tc>
      </w:tr>
      <w:tr w:rsidR="00AA2B6A" w14:paraId="5171FAA6" w14:textId="77777777" w:rsidTr="00191518">
        <w:tblPrEx>
          <w:tblCellMar>
            <w:top w:w="21" w:type="dxa"/>
            <w:left w:w="0" w:type="dxa"/>
          </w:tblCellMar>
        </w:tblPrEx>
        <w:trPr>
          <w:trHeight w:val="1366"/>
        </w:trPr>
        <w:tc>
          <w:tcPr>
            <w:tcW w:w="1552" w:type="dxa"/>
            <w:vMerge/>
            <w:tcBorders>
              <w:top w:val="single" w:sz="4" w:space="0" w:color="auto"/>
              <w:left w:val="single" w:sz="4" w:space="0" w:color="auto"/>
              <w:bottom w:val="single" w:sz="4" w:space="0" w:color="auto"/>
              <w:right w:val="single" w:sz="4" w:space="0" w:color="auto"/>
            </w:tcBorders>
          </w:tcPr>
          <w:p w14:paraId="2E7F7177" w14:textId="77777777" w:rsidR="00AA2B6A" w:rsidRDefault="00AA2B6A">
            <w:pPr>
              <w:spacing w:after="160" w:line="259" w:lineRule="auto"/>
              <w:ind w:left="0" w:firstLine="0"/>
              <w:jc w:val="left"/>
            </w:pPr>
          </w:p>
        </w:tc>
        <w:tc>
          <w:tcPr>
            <w:tcW w:w="1444" w:type="dxa"/>
            <w:vMerge/>
            <w:tcBorders>
              <w:top w:val="single" w:sz="4" w:space="0" w:color="auto"/>
              <w:left w:val="single" w:sz="4" w:space="0" w:color="auto"/>
              <w:bottom w:val="single" w:sz="4" w:space="0" w:color="auto"/>
              <w:right w:val="single" w:sz="4" w:space="0" w:color="auto"/>
            </w:tcBorders>
          </w:tcPr>
          <w:p w14:paraId="6A30AAAF" w14:textId="7E56CDC7" w:rsidR="00AA2B6A" w:rsidRDefault="00AA2B6A">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tcPr>
          <w:p w14:paraId="6810EE36" w14:textId="77777777" w:rsidR="00AA2B6A" w:rsidRPr="003E30BF" w:rsidRDefault="00AA2B6A">
            <w:pPr>
              <w:spacing w:after="17" w:line="302" w:lineRule="auto"/>
              <w:ind w:left="0" w:firstLine="0"/>
              <w:jc w:val="center"/>
              <w:rPr>
                <w:color w:val="auto"/>
              </w:rPr>
            </w:pPr>
            <w:r w:rsidRPr="003E30BF">
              <w:rPr>
                <w:color w:val="auto"/>
                <w:sz w:val="20"/>
              </w:rPr>
              <w:t xml:space="preserve">Soukromé využití (trvalé bydlení, rekreační) </w:t>
            </w:r>
            <w:r w:rsidRPr="003E30BF">
              <w:rPr>
                <w:color w:val="auto"/>
                <w:sz w:val="22"/>
              </w:rPr>
              <w:t xml:space="preserve"> </w:t>
            </w:r>
          </w:p>
          <w:p w14:paraId="6C8F8A5F" w14:textId="77777777" w:rsidR="00AA2B6A" w:rsidRPr="003E30BF" w:rsidRDefault="00AA2B6A" w:rsidP="00C82D7C">
            <w:pPr>
              <w:numPr>
                <w:ilvl w:val="0"/>
                <w:numId w:val="15"/>
              </w:numPr>
              <w:spacing w:after="78" w:line="259" w:lineRule="auto"/>
              <w:ind w:left="291" w:hanging="142"/>
              <w:jc w:val="left"/>
              <w:rPr>
                <w:color w:val="auto"/>
              </w:rPr>
            </w:pPr>
            <w:r w:rsidRPr="003E30BF">
              <w:rPr>
                <w:i/>
                <w:color w:val="auto"/>
                <w:sz w:val="18"/>
              </w:rPr>
              <w:t xml:space="preserve">Soukromé – 1 bod  </w:t>
            </w:r>
          </w:p>
          <w:p w14:paraId="59BC48E9" w14:textId="77777777" w:rsidR="00AA2B6A" w:rsidRPr="003E30BF" w:rsidRDefault="00AA2B6A" w:rsidP="00C82D7C">
            <w:pPr>
              <w:numPr>
                <w:ilvl w:val="0"/>
                <w:numId w:val="15"/>
              </w:numPr>
              <w:spacing w:after="0" w:line="259" w:lineRule="auto"/>
              <w:ind w:left="291" w:hanging="142"/>
              <w:jc w:val="left"/>
              <w:rPr>
                <w:color w:val="auto"/>
              </w:rPr>
            </w:pPr>
            <w:r w:rsidRPr="003E30BF">
              <w:rPr>
                <w:i/>
                <w:color w:val="auto"/>
                <w:sz w:val="18"/>
              </w:rPr>
              <w:t>Přístupné po dohodě s vlastníkem - 3 body</w:t>
            </w:r>
            <w:r w:rsidRPr="003E30BF">
              <w:rPr>
                <w:color w:val="auto"/>
                <w:sz w:val="20"/>
              </w:rPr>
              <w:t xml:space="preserve"> </w:t>
            </w:r>
            <w:r w:rsidRPr="003E30BF">
              <w:rPr>
                <w:color w:val="auto"/>
                <w:sz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45E9CA" w14:textId="77777777" w:rsidR="00AA2B6A" w:rsidRDefault="00AA2B6A">
            <w:pPr>
              <w:spacing w:after="0" w:line="269" w:lineRule="auto"/>
              <w:ind w:left="0" w:firstLine="0"/>
              <w:jc w:val="center"/>
            </w:pPr>
            <w:r>
              <w:rPr>
                <w:sz w:val="20"/>
              </w:rPr>
              <w:t xml:space="preserve">Pro soukromé účely, popř. památka </w:t>
            </w:r>
            <w:r>
              <w:rPr>
                <w:sz w:val="22"/>
              </w:rPr>
              <w:t xml:space="preserve"> </w:t>
            </w:r>
          </w:p>
          <w:p w14:paraId="4026A760" w14:textId="77777777" w:rsidR="00AA2B6A" w:rsidRDefault="00AA2B6A">
            <w:pPr>
              <w:spacing w:after="0" w:line="259" w:lineRule="auto"/>
              <w:ind w:left="468" w:hanging="317"/>
            </w:pPr>
            <w:r>
              <w:rPr>
                <w:sz w:val="20"/>
              </w:rPr>
              <w:t xml:space="preserve">přístupná po dohodě s vlastníkem </w:t>
            </w:r>
            <w:r>
              <w:rPr>
                <w:sz w:val="22"/>
              </w:rPr>
              <w:t xml:space="preserve"> </w:t>
            </w:r>
          </w:p>
        </w:tc>
        <w:tc>
          <w:tcPr>
            <w:tcW w:w="1283" w:type="dxa"/>
            <w:tcBorders>
              <w:top w:val="single" w:sz="8" w:space="0" w:color="000000"/>
              <w:left w:val="single" w:sz="4" w:space="0" w:color="auto"/>
              <w:bottom w:val="single" w:sz="8" w:space="0" w:color="000000"/>
              <w:right w:val="single" w:sz="8" w:space="0" w:color="000000"/>
            </w:tcBorders>
            <w:vAlign w:val="bottom"/>
          </w:tcPr>
          <w:p w14:paraId="25EFE22C" w14:textId="77777777" w:rsidR="00AA2B6A" w:rsidRDefault="00AA2B6A">
            <w:pPr>
              <w:spacing w:after="0" w:line="259" w:lineRule="auto"/>
              <w:ind w:left="310" w:firstLine="0"/>
              <w:jc w:val="left"/>
            </w:pPr>
            <w:r>
              <w:rPr>
                <w:sz w:val="20"/>
              </w:rPr>
              <w:t xml:space="preserve">1 - 3 </w:t>
            </w:r>
            <w:r>
              <w:rPr>
                <w:sz w:val="22"/>
              </w:rPr>
              <w:t xml:space="preserve"> </w:t>
            </w:r>
          </w:p>
          <w:p w14:paraId="7EC472B8" w14:textId="77777777" w:rsidR="00AA2B6A" w:rsidRDefault="00AA2B6A">
            <w:pPr>
              <w:spacing w:after="0" w:line="259" w:lineRule="auto"/>
              <w:ind w:left="-3" w:firstLine="0"/>
              <w:jc w:val="left"/>
            </w:pPr>
            <w:r>
              <w:rPr>
                <w:sz w:val="20"/>
              </w:rPr>
              <w:t xml:space="preserve"> </w:t>
            </w:r>
          </w:p>
        </w:tc>
      </w:tr>
      <w:tr w:rsidR="00AA2B6A" w14:paraId="2FCEB316" w14:textId="77777777" w:rsidTr="00191518">
        <w:tblPrEx>
          <w:tblCellMar>
            <w:top w:w="21" w:type="dxa"/>
            <w:left w:w="0" w:type="dxa"/>
          </w:tblCellMar>
        </w:tblPrEx>
        <w:trPr>
          <w:trHeight w:val="2177"/>
        </w:trPr>
        <w:tc>
          <w:tcPr>
            <w:tcW w:w="1552" w:type="dxa"/>
            <w:vMerge/>
            <w:tcBorders>
              <w:top w:val="single" w:sz="4" w:space="0" w:color="auto"/>
              <w:left w:val="single" w:sz="4" w:space="0" w:color="auto"/>
              <w:bottom w:val="single" w:sz="4" w:space="0" w:color="auto"/>
              <w:right w:val="single" w:sz="4" w:space="0" w:color="auto"/>
            </w:tcBorders>
          </w:tcPr>
          <w:p w14:paraId="1CA98B3F" w14:textId="77777777" w:rsidR="00AA2B6A" w:rsidRDefault="00AA2B6A">
            <w:pPr>
              <w:spacing w:after="160" w:line="259" w:lineRule="auto"/>
              <w:ind w:left="0" w:firstLine="0"/>
              <w:jc w:val="left"/>
            </w:pPr>
          </w:p>
        </w:tc>
        <w:tc>
          <w:tcPr>
            <w:tcW w:w="1444" w:type="dxa"/>
            <w:vMerge/>
            <w:tcBorders>
              <w:top w:val="single" w:sz="4" w:space="0" w:color="auto"/>
              <w:left w:val="single" w:sz="4" w:space="0" w:color="auto"/>
              <w:bottom w:val="single" w:sz="4" w:space="0" w:color="auto"/>
              <w:right w:val="single" w:sz="4" w:space="0" w:color="auto"/>
            </w:tcBorders>
          </w:tcPr>
          <w:p w14:paraId="2F4FBAAB" w14:textId="10B8C91C" w:rsidR="00AA2B6A" w:rsidRDefault="00AA2B6A">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tcPr>
          <w:p w14:paraId="20B8F03D" w14:textId="77777777" w:rsidR="00AA2B6A" w:rsidRPr="003E30BF" w:rsidRDefault="00AA2B6A">
            <w:pPr>
              <w:spacing w:after="6" w:line="259" w:lineRule="auto"/>
              <w:ind w:left="9" w:firstLine="0"/>
              <w:jc w:val="center"/>
              <w:rPr>
                <w:color w:val="auto"/>
              </w:rPr>
            </w:pPr>
            <w:r w:rsidRPr="003E30BF">
              <w:rPr>
                <w:color w:val="auto"/>
                <w:sz w:val="20"/>
              </w:rPr>
              <w:t xml:space="preserve">Veřejné využití   </w:t>
            </w:r>
          </w:p>
          <w:p w14:paraId="71E51DE3" w14:textId="172B4906" w:rsidR="00AA2B6A" w:rsidRPr="003E30BF" w:rsidRDefault="00AA2B6A" w:rsidP="00C82D7C">
            <w:pPr>
              <w:numPr>
                <w:ilvl w:val="0"/>
                <w:numId w:val="16"/>
              </w:numPr>
              <w:spacing w:after="78" w:line="259" w:lineRule="auto"/>
              <w:ind w:left="291" w:hanging="142"/>
              <w:jc w:val="left"/>
              <w:rPr>
                <w:color w:val="auto"/>
              </w:rPr>
            </w:pPr>
            <w:r w:rsidRPr="003E30BF">
              <w:rPr>
                <w:i/>
                <w:color w:val="auto"/>
                <w:sz w:val="18"/>
              </w:rPr>
              <w:t>Nepravidelná otevírací doba</w:t>
            </w:r>
            <w:r w:rsidR="000B1DAD" w:rsidRPr="003E30BF">
              <w:rPr>
                <w:i/>
                <w:color w:val="auto"/>
                <w:sz w:val="18"/>
              </w:rPr>
              <w:t xml:space="preserve"> </w:t>
            </w:r>
            <w:r w:rsidRPr="003E30BF">
              <w:rPr>
                <w:i/>
                <w:color w:val="auto"/>
                <w:sz w:val="18"/>
              </w:rPr>
              <w:t xml:space="preserve">– 4 body </w:t>
            </w:r>
          </w:p>
          <w:p w14:paraId="121254AB" w14:textId="10A6ADC5" w:rsidR="000B1DAD" w:rsidRPr="003E30BF" w:rsidRDefault="00AA2B6A" w:rsidP="00C82D7C">
            <w:pPr>
              <w:numPr>
                <w:ilvl w:val="0"/>
                <w:numId w:val="16"/>
              </w:numPr>
              <w:spacing w:after="45" w:line="297" w:lineRule="auto"/>
              <w:ind w:left="291" w:hanging="142"/>
              <w:jc w:val="left"/>
              <w:rPr>
                <w:color w:val="auto"/>
              </w:rPr>
            </w:pPr>
            <w:r w:rsidRPr="003E30BF">
              <w:rPr>
                <w:i/>
                <w:color w:val="auto"/>
                <w:sz w:val="18"/>
              </w:rPr>
              <w:t>Nepravidelná otevírací doba, příležitostné kulturní akce – 7 bod</w:t>
            </w:r>
            <w:r w:rsidR="000B1DAD" w:rsidRPr="003E30BF">
              <w:rPr>
                <w:i/>
                <w:color w:val="auto"/>
                <w:sz w:val="18"/>
              </w:rPr>
              <w:t>ů</w:t>
            </w:r>
            <w:r w:rsidRPr="003E30BF">
              <w:rPr>
                <w:i/>
                <w:color w:val="auto"/>
                <w:sz w:val="18"/>
              </w:rPr>
              <w:t xml:space="preserve"> </w:t>
            </w:r>
          </w:p>
          <w:p w14:paraId="7DB88379" w14:textId="71A5BF56" w:rsidR="00AA2B6A" w:rsidRPr="003E30BF" w:rsidRDefault="00AA2B6A" w:rsidP="00C82D7C">
            <w:pPr>
              <w:numPr>
                <w:ilvl w:val="0"/>
                <w:numId w:val="16"/>
              </w:numPr>
              <w:spacing w:after="45" w:line="297" w:lineRule="auto"/>
              <w:ind w:left="291" w:hanging="142"/>
              <w:jc w:val="left"/>
              <w:rPr>
                <w:color w:val="auto"/>
              </w:rPr>
            </w:pPr>
            <w:r w:rsidRPr="003E30BF">
              <w:rPr>
                <w:i/>
                <w:color w:val="auto"/>
                <w:sz w:val="18"/>
              </w:rPr>
              <w:t xml:space="preserve">Nepravidelná otevírací doba, občasná spolková činnost – 8 body </w:t>
            </w:r>
          </w:p>
          <w:p w14:paraId="2A98BC75" w14:textId="65ADD18A" w:rsidR="00AA2B6A" w:rsidRPr="003E30BF" w:rsidRDefault="00AA2B6A" w:rsidP="00C82D7C">
            <w:pPr>
              <w:numPr>
                <w:ilvl w:val="0"/>
                <w:numId w:val="16"/>
              </w:numPr>
              <w:spacing w:after="0" w:line="259" w:lineRule="auto"/>
              <w:ind w:left="291" w:hanging="142"/>
              <w:jc w:val="left"/>
              <w:rPr>
                <w:color w:val="auto"/>
              </w:rPr>
            </w:pPr>
            <w:r w:rsidRPr="003E30BF">
              <w:rPr>
                <w:i/>
                <w:color w:val="auto"/>
                <w:sz w:val="18"/>
              </w:rPr>
              <w:t>Nepravidelná otevírací doba, příležitostné kulturní akce, občasná spolková činnost – 10 bod</w:t>
            </w:r>
            <w:r w:rsidR="000B1DAD" w:rsidRPr="003E30BF">
              <w:rPr>
                <w:i/>
                <w:color w:val="auto"/>
                <w:sz w:val="18"/>
              </w:rPr>
              <w:t>ů</w:t>
            </w:r>
            <w:r w:rsidRPr="003E30BF">
              <w:rPr>
                <w:i/>
                <w:color w:val="auto"/>
                <w:sz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4082A5F4" w14:textId="77777777" w:rsidR="00AA2B6A" w:rsidRDefault="00AA2B6A">
            <w:pPr>
              <w:spacing w:after="68" w:line="259" w:lineRule="auto"/>
              <w:ind w:left="0" w:right="5" w:firstLine="0"/>
              <w:jc w:val="center"/>
            </w:pPr>
            <w:r>
              <w:rPr>
                <w:sz w:val="20"/>
              </w:rPr>
              <w:t xml:space="preserve">Veřejně přístupné </w:t>
            </w:r>
            <w:r>
              <w:rPr>
                <w:sz w:val="22"/>
              </w:rPr>
              <w:t xml:space="preserve"> </w:t>
            </w:r>
          </w:p>
          <w:p w14:paraId="6F25461F" w14:textId="77777777" w:rsidR="00AA2B6A" w:rsidRDefault="00AA2B6A">
            <w:pPr>
              <w:spacing w:after="0" w:line="259" w:lineRule="auto"/>
              <w:ind w:left="-10" w:firstLine="0"/>
              <w:jc w:val="left"/>
            </w:pPr>
            <w:r>
              <w:rPr>
                <w:i/>
                <w:sz w:val="18"/>
              </w:rPr>
              <w:t xml:space="preserve"> </w:t>
            </w:r>
            <w:r>
              <w:rPr>
                <w:sz w:val="22"/>
              </w:rPr>
              <w:t xml:space="preserve"> </w:t>
            </w:r>
          </w:p>
        </w:tc>
        <w:tc>
          <w:tcPr>
            <w:tcW w:w="1283" w:type="dxa"/>
            <w:tcBorders>
              <w:top w:val="single" w:sz="8" w:space="0" w:color="000000"/>
              <w:left w:val="single" w:sz="4" w:space="0" w:color="auto"/>
              <w:bottom w:val="single" w:sz="8" w:space="0" w:color="000000"/>
              <w:right w:val="single" w:sz="8" w:space="0" w:color="000000"/>
            </w:tcBorders>
            <w:vAlign w:val="center"/>
          </w:tcPr>
          <w:p w14:paraId="04001438" w14:textId="77777777" w:rsidR="00AA2B6A" w:rsidRDefault="00AA2B6A">
            <w:pPr>
              <w:spacing w:after="13" w:line="259" w:lineRule="auto"/>
              <w:ind w:left="82" w:firstLine="0"/>
              <w:jc w:val="center"/>
            </w:pPr>
            <w:r>
              <w:rPr>
                <w:sz w:val="20"/>
              </w:rPr>
              <w:t xml:space="preserve"> </w:t>
            </w:r>
          </w:p>
          <w:p w14:paraId="12144CB0" w14:textId="77777777" w:rsidR="00AA2B6A" w:rsidRDefault="00AA2B6A">
            <w:pPr>
              <w:spacing w:after="0" w:line="259" w:lineRule="auto"/>
              <w:ind w:left="34" w:firstLine="0"/>
              <w:jc w:val="center"/>
            </w:pPr>
            <w:r>
              <w:rPr>
                <w:sz w:val="20"/>
              </w:rPr>
              <w:t xml:space="preserve">4 - 10 </w:t>
            </w:r>
            <w:r>
              <w:rPr>
                <w:sz w:val="22"/>
              </w:rPr>
              <w:t xml:space="preserve"> </w:t>
            </w:r>
          </w:p>
        </w:tc>
      </w:tr>
      <w:tr w:rsidR="00AA2B6A" w14:paraId="51D18C6B" w14:textId="77777777" w:rsidTr="00191518">
        <w:tblPrEx>
          <w:tblCellMar>
            <w:top w:w="21" w:type="dxa"/>
            <w:left w:w="0" w:type="dxa"/>
          </w:tblCellMar>
        </w:tblPrEx>
        <w:trPr>
          <w:trHeight w:val="2369"/>
        </w:trPr>
        <w:tc>
          <w:tcPr>
            <w:tcW w:w="1552" w:type="dxa"/>
            <w:vMerge/>
            <w:tcBorders>
              <w:top w:val="single" w:sz="4" w:space="0" w:color="auto"/>
              <w:left w:val="single" w:sz="4" w:space="0" w:color="auto"/>
              <w:bottom w:val="single" w:sz="4" w:space="0" w:color="auto"/>
              <w:right w:val="single" w:sz="4" w:space="0" w:color="auto"/>
            </w:tcBorders>
          </w:tcPr>
          <w:p w14:paraId="27B920D8" w14:textId="77777777" w:rsidR="00AA2B6A" w:rsidRDefault="00AA2B6A">
            <w:pPr>
              <w:spacing w:after="160" w:line="259" w:lineRule="auto"/>
              <w:ind w:left="0" w:firstLine="0"/>
              <w:jc w:val="left"/>
            </w:pPr>
          </w:p>
        </w:tc>
        <w:tc>
          <w:tcPr>
            <w:tcW w:w="1444" w:type="dxa"/>
            <w:vMerge/>
            <w:tcBorders>
              <w:top w:val="single" w:sz="4" w:space="0" w:color="auto"/>
              <w:left w:val="single" w:sz="4" w:space="0" w:color="auto"/>
              <w:bottom w:val="single" w:sz="4" w:space="0" w:color="auto"/>
              <w:right w:val="single" w:sz="4" w:space="0" w:color="auto"/>
            </w:tcBorders>
          </w:tcPr>
          <w:p w14:paraId="042DCDBF" w14:textId="77208FB5" w:rsidR="00AA2B6A" w:rsidRDefault="00AA2B6A">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tcPr>
          <w:p w14:paraId="6C3AD29B" w14:textId="77777777" w:rsidR="00AA2B6A" w:rsidRDefault="00AA2B6A">
            <w:pPr>
              <w:spacing w:after="8"/>
              <w:ind w:left="0" w:firstLine="0"/>
              <w:jc w:val="center"/>
            </w:pPr>
            <w:r>
              <w:rPr>
                <w:sz w:val="20"/>
              </w:rPr>
              <w:t>Veřejně přístupné, aktivní spolková a společenská činnost</w:t>
            </w:r>
            <w:r>
              <w:rPr>
                <w:sz w:val="22"/>
              </w:rPr>
              <w:t xml:space="preserve"> </w:t>
            </w:r>
          </w:p>
          <w:p w14:paraId="27AE6352" w14:textId="0921BB45" w:rsidR="00AA2B6A" w:rsidRDefault="00AA2B6A" w:rsidP="00C82D7C">
            <w:pPr>
              <w:numPr>
                <w:ilvl w:val="0"/>
                <w:numId w:val="17"/>
              </w:numPr>
              <w:spacing w:after="76" w:line="259" w:lineRule="auto"/>
              <w:ind w:left="291" w:hanging="142"/>
              <w:jc w:val="left"/>
            </w:pPr>
            <w:r>
              <w:rPr>
                <w:i/>
                <w:sz w:val="18"/>
              </w:rPr>
              <w:t>Pravidelná otevírací doba, příležitostné kult. akce – 11 bodů</w:t>
            </w:r>
          </w:p>
          <w:p w14:paraId="6825008D" w14:textId="1A36A7FB" w:rsidR="00AA2B6A" w:rsidRDefault="00AA2B6A" w:rsidP="00C82D7C">
            <w:pPr>
              <w:numPr>
                <w:ilvl w:val="0"/>
                <w:numId w:val="17"/>
              </w:numPr>
              <w:spacing w:after="79" w:line="258" w:lineRule="auto"/>
              <w:ind w:left="291" w:hanging="142"/>
              <w:jc w:val="left"/>
            </w:pPr>
            <w:r>
              <w:rPr>
                <w:i/>
                <w:sz w:val="18"/>
              </w:rPr>
              <w:t>Pravidelná otevírací doba, příležitostné kult. akce, příležitostná spolková činnost</w:t>
            </w:r>
            <w:r w:rsidR="000B1DAD">
              <w:rPr>
                <w:i/>
                <w:sz w:val="18"/>
              </w:rPr>
              <w:t xml:space="preserve"> </w:t>
            </w:r>
            <w:r>
              <w:rPr>
                <w:i/>
                <w:sz w:val="18"/>
              </w:rPr>
              <w:t xml:space="preserve">– 14 bodů </w:t>
            </w:r>
          </w:p>
          <w:p w14:paraId="6E93112A" w14:textId="77777777" w:rsidR="00AA2B6A" w:rsidRDefault="00AA2B6A" w:rsidP="00C82D7C">
            <w:pPr>
              <w:numPr>
                <w:ilvl w:val="0"/>
                <w:numId w:val="17"/>
              </w:numPr>
              <w:spacing w:after="0" w:line="259" w:lineRule="auto"/>
              <w:ind w:left="291" w:hanging="142"/>
              <w:jc w:val="left"/>
            </w:pPr>
            <w:r>
              <w:rPr>
                <w:i/>
                <w:sz w:val="18"/>
              </w:rPr>
              <w:t xml:space="preserve">Pravidelná otevírací doba, pravidelné konání kult. akcí, zázemí pro aktivní spolkovou činnost – 16 bodů </w:t>
            </w:r>
          </w:p>
        </w:tc>
        <w:tc>
          <w:tcPr>
            <w:tcW w:w="1843" w:type="dxa"/>
            <w:gridSpan w:val="2"/>
            <w:tcBorders>
              <w:top w:val="single" w:sz="4" w:space="0" w:color="auto"/>
              <w:left w:val="single" w:sz="4" w:space="0" w:color="auto"/>
              <w:bottom w:val="single" w:sz="4" w:space="0" w:color="auto"/>
              <w:right w:val="single" w:sz="4" w:space="0" w:color="auto"/>
            </w:tcBorders>
          </w:tcPr>
          <w:p w14:paraId="4E53EE99" w14:textId="62B912A7" w:rsidR="00AA2B6A" w:rsidRPr="00347687" w:rsidRDefault="00AA2B6A" w:rsidP="00347687">
            <w:pPr>
              <w:spacing w:after="13" w:line="259" w:lineRule="auto"/>
              <w:ind w:left="4" w:firstLine="0"/>
              <w:jc w:val="center"/>
              <w:rPr>
                <w:sz w:val="20"/>
              </w:rPr>
            </w:pPr>
            <w:r>
              <w:rPr>
                <w:sz w:val="20"/>
              </w:rPr>
              <w:t>Veřejně přístupné, aktivní spolková a společenská činnost</w:t>
            </w:r>
          </w:p>
        </w:tc>
        <w:tc>
          <w:tcPr>
            <w:tcW w:w="1283" w:type="dxa"/>
            <w:tcBorders>
              <w:top w:val="single" w:sz="8" w:space="0" w:color="000000"/>
              <w:left w:val="single" w:sz="4" w:space="0" w:color="auto"/>
              <w:bottom w:val="single" w:sz="8" w:space="0" w:color="000000"/>
              <w:right w:val="single" w:sz="8" w:space="0" w:color="000000"/>
            </w:tcBorders>
            <w:vAlign w:val="center"/>
          </w:tcPr>
          <w:p w14:paraId="04F54E82" w14:textId="77777777" w:rsidR="00AA2B6A" w:rsidRDefault="00AA2B6A">
            <w:pPr>
              <w:spacing w:after="0" w:line="259" w:lineRule="auto"/>
              <w:ind w:left="34" w:firstLine="0"/>
              <w:jc w:val="center"/>
            </w:pPr>
            <w:r>
              <w:rPr>
                <w:sz w:val="20"/>
              </w:rPr>
              <w:t>11 - 16</w:t>
            </w:r>
            <w:r>
              <w:rPr>
                <w:color w:val="FF0000"/>
                <w:sz w:val="22"/>
              </w:rPr>
              <w:t xml:space="preserve"> </w:t>
            </w:r>
          </w:p>
        </w:tc>
      </w:tr>
      <w:tr w:rsidR="00347687" w14:paraId="19622F41" w14:textId="77777777" w:rsidTr="00AF574D">
        <w:tblPrEx>
          <w:tblCellMar>
            <w:top w:w="21" w:type="dxa"/>
            <w:left w:w="0" w:type="dxa"/>
          </w:tblCellMar>
        </w:tblPrEx>
        <w:trPr>
          <w:trHeight w:val="720"/>
        </w:trPr>
        <w:tc>
          <w:tcPr>
            <w:tcW w:w="1552" w:type="dxa"/>
            <w:vMerge w:val="restart"/>
            <w:tcBorders>
              <w:top w:val="single" w:sz="4" w:space="0" w:color="auto"/>
              <w:left w:val="single" w:sz="4" w:space="0" w:color="auto"/>
              <w:right w:val="single" w:sz="4" w:space="0" w:color="auto"/>
            </w:tcBorders>
            <w:vAlign w:val="center"/>
          </w:tcPr>
          <w:p w14:paraId="6F04D1BD" w14:textId="77777777" w:rsidR="00347687" w:rsidRDefault="00347687">
            <w:pPr>
              <w:spacing w:after="0" w:line="259" w:lineRule="auto"/>
              <w:ind w:left="0" w:firstLine="0"/>
              <w:jc w:val="center"/>
            </w:pPr>
            <w:r>
              <w:rPr>
                <w:sz w:val="20"/>
              </w:rPr>
              <w:t xml:space="preserve">Financování obnovy  </w:t>
            </w:r>
            <w:r>
              <w:rPr>
                <w:sz w:val="22"/>
              </w:rPr>
              <w:t xml:space="preserve"> </w:t>
            </w:r>
          </w:p>
        </w:tc>
        <w:tc>
          <w:tcPr>
            <w:tcW w:w="1444" w:type="dxa"/>
            <w:vMerge w:val="restart"/>
            <w:tcBorders>
              <w:top w:val="single" w:sz="4" w:space="0" w:color="auto"/>
              <w:left w:val="single" w:sz="4" w:space="0" w:color="auto"/>
              <w:right w:val="single" w:sz="4" w:space="0" w:color="auto"/>
            </w:tcBorders>
            <w:vAlign w:val="center"/>
          </w:tcPr>
          <w:p w14:paraId="26EF3CF1" w14:textId="2D4ED7AF" w:rsidR="00347687" w:rsidRDefault="00347687">
            <w:pPr>
              <w:spacing w:after="0" w:line="259" w:lineRule="auto"/>
              <w:ind w:left="30" w:firstLine="0"/>
              <w:jc w:val="center"/>
            </w:pPr>
            <w:r>
              <w:rPr>
                <w:sz w:val="20"/>
              </w:rPr>
              <w:t xml:space="preserve">Žádost </w:t>
            </w:r>
            <w:r>
              <w:rPr>
                <w:sz w:val="22"/>
              </w:rPr>
              <w:t xml:space="preserve"> </w:t>
            </w:r>
          </w:p>
        </w:tc>
        <w:tc>
          <w:tcPr>
            <w:tcW w:w="3368" w:type="dxa"/>
            <w:gridSpan w:val="2"/>
            <w:tcBorders>
              <w:top w:val="single" w:sz="4" w:space="0" w:color="auto"/>
              <w:left w:val="single" w:sz="4" w:space="0" w:color="auto"/>
              <w:bottom w:val="single" w:sz="4" w:space="0" w:color="auto"/>
              <w:right w:val="single" w:sz="4" w:space="0" w:color="auto"/>
            </w:tcBorders>
            <w:vAlign w:val="center"/>
          </w:tcPr>
          <w:p w14:paraId="7579E974" w14:textId="77777777" w:rsidR="00916E4E" w:rsidRDefault="00347687" w:rsidP="00916E4E">
            <w:pPr>
              <w:spacing w:after="13" w:line="259" w:lineRule="auto"/>
              <w:ind w:left="4" w:firstLine="0"/>
              <w:jc w:val="center"/>
              <w:rPr>
                <w:sz w:val="20"/>
              </w:rPr>
            </w:pPr>
            <w:r>
              <w:rPr>
                <w:sz w:val="20"/>
              </w:rPr>
              <w:t xml:space="preserve">Žadatelova spoluúčast </w:t>
            </w:r>
          </w:p>
          <w:p w14:paraId="33FCB8A9" w14:textId="2FC00B2F" w:rsidR="00347687" w:rsidRDefault="00347687" w:rsidP="00916E4E">
            <w:pPr>
              <w:spacing w:after="13" w:line="259" w:lineRule="auto"/>
              <w:ind w:left="4" w:firstLine="0"/>
              <w:jc w:val="center"/>
            </w:pPr>
            <w:r>
              <w:rPr>
                <w:sz w:val="20"/>
              </w:rPr>
              <w:t>ve výši</w:t>
            </w:r>
            <w:r w:rsidR="00916E4E">
              <w:rPr>
                <w:sz w:val="20"/>
              </w:rPr>
              <w:t xml:space="preserve"> </w:t>
            </w:r>
            <w:r>
              <w:rPr>
                <w:sz w:val="20"/>
              </w:rPr>
              <w:t>40 - 50 %</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0144EB03" w14:textId="710D7166" w:rsidR="00347687" w:rsidRPr="00347687" w:rsidRDefault="00347687" w:rsidP="00347687">
            <w:pPr>
              <w:spacing w:after="13" w:line="259" w:lineRule="auto"/>
              <w:ind w:left="4" w:firstLine="0"/>
              <w:jc w:val="center"/>
              <w:rPr>
                <w:sz w:val="20"/>
              </w:rPr>
            </w:pPr>
            <w:r>
              <w:rPr>
                <w:sz w:val="20"/>
              </w:rPr>
              <w:t>Vlastní zdroje žadatele a další zdroje</w:t>
            </w:r>
          </w:p>
        </w:tc>
        <w:tc>
          <w:tcPr>
            <w:tcW w:w="1283" w:type="dxa"/>
            <w:tcBorders>
              <w:top w:val="single" w:sz="8" w:space="0" w:color="000000"/>
              <w:left w:val="single" w:sz="4" w:space="0" w:color="auto"/>
              <w:bottom w:val="single" w:sz="8" w:space="0" w:color="000000"/>
              <w:right w:val="single" w:sz="8" w:space="0" w:color="000000"/>
            </w:tcBorders>
            <w:vAlign w:val="center"/>
          </w:tcPr>
          <w:p w14:paraId="4BF88DBB" w14:textId="73B349DF" w:rsidR="00347687" w:rsidRDefault="00347687">
            <w:pPr>
              <w:spacing w:after="0" w:line="259" w:lineRule="auto"/>
              <w:ind w:left="31" w:firstLine="0"/>
              <w:jc w:val="center"/>
            </w:pPr>
            <w:r w:rsidRPr="003E30BF">
              <w:rPr>
                <w:color w:val="auto"/>
                <w:sz w:val="20"/>
              </w:rPr>
              <w:t xml:space="preserve"> </w:t>
            </w:r>
            <w:r w:rsidRPr="003E30BF">
              <w:rPr>
                <w:color w:val="auto"/>
                <w:sz w:val="22"/>
              </w:rPr>
              <w:t xml:space="preserve"> 8</w:t>
            </w:r>
          </w:p>
        </w:tc>
      </w:tr>
      <w:tr w:rsidR="00347687" w14:paraId="5366CC36" w14:textId="77777777" w:rsidTr="00AF574D">
        <w:tblPrEx>
          <w:tblCellMar>
            <w:top w:w="21" w:type="dxa"/>
            <w:left w:w="0" w:type="dxa"/>
          </w:tblCellMar>
        </w:tblPrEx>
        <w:trPr>
          <w:trHeight w:val="648"/>
        </w:trPr>
        <w:tc>
          <w:tcPr>
            <w:tcW w:w="1552" w:type="dxa"/>
            <w:vMerge/>
            <w:tcBorders>
              <w:left w:val="single" w:sz="4" w:space="0" w:color="auto"/>
              <w:right w:val="single" w:sz="4" w:space="0" w:color="auto"/>
            </w:tcBorders>
          </w:tcPr>
          <w:p w14:paraId="66BB9A44" w14:textId="77777777" w:rsidR="00347687" w:rsidRDefault="00347687">
            <w:pPr>
              <w:spacing w:after="160" w:line="259" w:lineRule="auto"/>
              <w:ind w:left="0" w:firstLine="0"/>
              <w:jc w:val="left"/>
            </w:pPr>
          </w:p>
        </w:tc>
        <w:tc>
          <w:tcPr>
            <w:tcW w:w="1444" w:type="dxa"/>
            <w:vMerge/>
            <w:tcBorders>
              <w:left w:val="single" w:sz="4" w:space="0" w:color="auto"/>
              <w:right w:val="single" w:sz="4" w:space="0" w:color="auto"/>
            </w:tcBorders>
          </w:tcPr>
          <w:p w14:paraId="461A11BF" w14:textId="75918C60" w:rsidR="00347687" w:rsidRDefault="00347687">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tcPr>
          <w:p w14:paraId="0207D98F" w14:textId="77777777" w:rsidR="00347687" w:rsidRDefault="00347687" w:rsidP="00347687">
            <w:pPr>
              <w:spacing w:after="13" w:line="259" w:lineRule="auto"/>
              <w:ind w:left="4" w:firstLine="0"/>
              <w:jc w:val="center"/>
              <w:rPr>
                <w:sz w:val="20"/>
              </w:rPr>
            </w:pPr>
            <w:r>
              <w:rPr>
                <w:sz w:val="20"/>
              </w:rPr>
              <w:t xml:space="preserve">Žadatelova spoluúčast </w:t>
            </w:r>
          </w:p>
          <w:p w14:paraId="1A3A8412" w14:textId="38BF6F7D" w:rsidR="00347687" w:rsidRPr="00347687" w:rsidRDefault="00347687" w:rsidP="00347687">
            <w:pPr>
              <w:spacing w:after="13" w:line="259" w:lineRule="auto"/>
              <w:ind w:left="4" w:firstLine="0"/>
              <w:jc w:val="center"/>
              <w:rPr>
                <w:sz w:val="20"/>
              </w:rPr>
            </w:pPr>
            <w:r>
              <w:rPr>
                <w:sz w:val="20"/>
              </w:rPr>
              <w:t xml:space="preserve">ve výši 51 - 70 % </w:t>
            </w:r>
            <w:r w:rsidRPr="00347687">
              <w:rPr>
                <w:sz w:val="20"/>
              </w:rPr>
              <w:t xml:space="preserve"> </w:t>
            </w:r>
          </w:p>
        </w:tc>
        <w:tc>
          <w:tcPr>
            <w:tcW w:w="1843" w:type="dxa"/>
            <w:gridSpan w:val="2"/>
            <w:vMerge/>
            <w:tcBorders>
              <w:top w:val="single" w:sz="4" w:space="0" w:color="auto"/>
              <w:left w:val="single" w:sz="4" w:space="0" w:color="auto"/>
              <w:bottom w:val="single" w:sz="4" w:space="0" w:color="auto"/>
              <w:right w:val="single" w:sz="4" w:space="0" w:color="auto"/>
            </w:tcBorders>
          </w:tcPr>
          <w:p w14:paraId="51E96BB2" w14:textId="77777777" w:rsidR="00347687" w:rsidRDefault="00347687">
            <w:pPr>
              <w:spacing w:after="160" w:line="259" w:lineRule="auto"/>
              <w:ind w:left="0" w:firstLine="0"/>
              <w:jc w:val="left"/>
            </w:pPr>
          </w:p>
        </w:tc>
        <w:tc>
          <w:tcPr>
            <w:tcW w:w="1283" w:type="dxa"/>
            <w:tcBorders>
              <w:top w:val="single" w:sz="8" w:space="0" w:color="000000"/>
              <w:left w:val="single" w:sz="4" w:space="0" w:color="auto"/>
              <w:bottom w:val="single" w:sz="8" w:space="0" w:color="000000"/>
              <w:right w:val="single" w:sz="8" w:space="0" w:color="000000"/>
            </w:tcBorders>
            <w:vAlign w:val="center"/>
          </w:tcPr>
          <w:p w14:paraId="02D57E9C" w14:textId="4025F6BC" w:rsidR="00347687" w:rsidRDefault="00347687">
            <w:pPr>
              <w:spacing w:after="0" w:line="259" w:lineRule="auto"/>
              <w:ind w:left="31" w:firstLine="0"/>
              <w:jc w:val="center"/>
            </w:pPr>
            <w:r w:rsidRPr="003E30BF">
              <w:rPr>
                <w:color w:val="auto"/>
                <w:sz w:val="22"/>
              </w:rPr>
              <w:t>11</w:t>
            </w:r>
          </w:p>
        </w:tc>
      </w:tr>
      <w:tr w:rsidR="00347687" w14:paraId="60F344F9" w14:textId="77777777" w:rsidTr="00AF574D">
        <w:tblPrEx>
          <w:tblCellMar>
            <w:top w:w="21" w:type="dxa"/>
            <w:left w:w="0" w:type="dxa"/>
          </w:tblCellMar>
        </w:tblPrEx>
        <w:trPr>
          <w:trHeight w:val="648"/>
        </w:trPr>
        <w:tc>
          <w:tcPr>
            <w:tcW w:w="1552" w:type="dxa"/>
            <w:vMerge/>
            <w:tcBorders>
              <w:left w:val="single" w:sz="4" w:space="0" w:color="auto"/>
              <w:bottom w:val="single" w:sz="4" w:space="0" w:color="auto"/>
              <w:right w:val="single" w:sz="4" w:space="0" w:color="auto"/>
            </w:tcBorders>
          </w:tcPr>
          <w:p w14:paraId="29B50D89" w14:textId="77777777" w:rsidR="00347687" w:rsidRDefault="00347687">
            <w:pPr>
              <w:spacing w:after="160" w:line="259" w:lineRule="auto"/>
              <w:ind w:left="0" w:firstLine="0"/>
              <w:jc w:val="left"/>
            </w:pPr>
          </w:p>
        </w:tc>
        <w:tc>
          <w:tcPr>
            <w:tcW w:w="1444" w:type="dxa"/>
            <w:vMerge/>
            <w:tcBorders>
              <w:left w:val="single" w:sz="4" w:space="0" w:color="auto"/>
              <w:bottom w:val="single" w:sz="4" w:space="0" w:color="auto"/>
              <w:right w:val="single" w:sz="4" w:space="0" w:color="auto"/>
            </w:tcBorders>
          </w:tcPr>
          <w:p w14:paraId="21D50A0D" w14:textId="3B46A039" w:rsidR="00347687" w:rsidRDefault="00347687">
            <w:pPr>
              <w:spacing w:after="160" w:line="259" w:lineRule="auto"/>
              <w:ind w:left="0" w:firstLine="0"/>
              <w:jc w:val="left"/>
            </w:pPr>
          </w:p>
        </w:tc>
        <w:tc>
          <w:tcPr>
            <w:tcW w:w="3368" w:type="dxa"/>
            <w:gridSpan w:val="2"/>
            <w:tcBorders>
              <w:top w:val="single" w:sz="4" w:space="0" w:color="auto"/>
              <w:left w:val="single" w:sz="4" w:space="0" w:color="auto"/>
              <w:bottom w:val="single" w:sz="4" w:space="0" w:color="auto"/>
              <w:right w:val="single" w:sz="4" w:space="0" w:color="auto"/>
            </w:tcBorders>
          </w:tcPr>
          <w:p w14:paraId="5B879267" w14:textId="2BA86607" w:rsidR="00347687" w:rsidRDefault="00347687" w:rsidP="00347687">
            <w:pPr>
              <w:spacing w:after="13" w:line="259" w:lineRule="auto"/>
              <w:ind w:left="4" w:firstLine="0"/>
              <w:jc w:val="center"/>
              <w:rPr>
                <w:sz w:val="20"/>
              </w:rPr>
            </w:pPr>
            <w:r>
              <w:rPr>
                <w:sz w:val="20"/>
              </w:rPr>
              <w:t xml:space="preserve">Žadatelova spoluúčast </w:t>
            </w:r>
          </w:p>
          <w:p w14:paraId="6E663385" w14:textId="5E662C14" w:rsidR="00347687" w:rsidRPr="00347687" w:rsidRDefault="00347687" w:rsidP="00347687">
            <w:pPr>
              <w:spacing w:after="13" w:line="259" w:lineRule="auto"/>
              <w:ind w:left="4" w:firstLine="0"/>
              <w:jc w:val="center"/>
              <w:rPr>
                <w:sz w:val="20"/>
              </w:rPr>
            </w:pPr>
            <w:r>
              <w:rPr>
                <w:sz w:val="20"/>
              </w:rPr>
              <w:t xml:space="preserve">71 % a vyšší </w:t>
            </w:r>
          </w:p>
        </w:tc>
        <w:tc>
          <w:tcPr>
            <w:tcW w:w="1843" w:type="dxa"/>
            <w:gridSpan w:val="2"/>
            <w:tcBorders>
              <w:top w:val="single" w:sz="4" w:space="0" w:color="auto"/>
              <w:left w:val="single" w:sz="4" w:space="0" w:color="auto"/>
              <w:bottom w:val="single" w:sz="4" w:space="0" w:color="auto"/>
              <w:right w:val="single" w:sz="4" w:space="0" w:color="auto"/>
            </w:tcBorders>
          </w:tcPr>
          <w:p w14:paraId="61D363D5" w14:textId="77777777" w:rsidR="00347687" w:rsidRDefault="00347687">
            <w:pPr>
              <w:spacing w:after="160" w:line="259" w:lineRule="auto"/>
              <w:ind w:left="0" w:firstLine="0"/>
              <w:jc w:val="left"/>
            </w:pPr>
          </w:p>
        </w:tc>
        <w:tc>
          <w:tcPr>
            <w:tcW w:w="1283" w:type="dxa"/>
            <w:tcBorders>
              <w:top w:val="single" w:sz="8" w:space="0" w:color="000000"/>
              <w:left w:val="single" w:sz="4" w:space="0" w:color="auto"/>
              <w:bottom w:val="single" w:sz="8" w:space="0" w:color="000000"/>
              <w:right w:val="single" w:sz="8" w:space="0" w:color="000000"/>
            </w:tcBorders>
            <w:vAlign w:val="center"/>
          </w:tcPr>
          <w:p w14:paraId="05A9DF97" w14:textId="0B77548E" w:rsidR="00347687" w:rsidRDefault="00347687">
            <w:pPr>
              <w:spacing w:after="0" w:line="259" w:lineRule="auto"/>
              <w:ind w:left="4" w:firstLine="0"/>
              <w:jc w:val="center"/>
            </w:pPr>
            <w:r w:rsidRPr="00E173D6">
              <w:rPr>
                <w:color w:val="FF0000"/>
                <w:sz w:val="20"/>
              </w:rPr>
              <w:t xml:space="preserve"> </w:t>
            </w:r>
            <w:r w:rsidRPr="003E30BF">
              <w:rPr>
                <w:color w:val="auto"/>
                <w:sz w:val="22"/>
              </w:rPr>
              <w:t xml:space="preserve"> 15</w:t>
            </w:r>
          </w:p>
        </w:tc>
      </w:tr>
      <w:tr w:rsidR="00AA2B6A" w14:paraId="20FB2B81" w14:textId="77777777" w:rsidTr="00347687">
        <w:tblPrEx>
          <w:tblCellMar>
            <w:top w:w="21" w:type="dxa"/>
            <w:left w:w="0" w:type="dxa"/>
          </w:tblCellMar>
        </w:tblPrEx>
        <w:trPr>
          <w:trHeight w:val="1993"/>
        </w:trPr>
        <w:tc>
          <w:tcPr>
            <w:tcW w:w="1552" w:type="dxa"/>
            <w:tcBorders>
              <w:top w:val="single" w:sz="4" w:space="0" w:color="auto"/>
              <w:left w:val="single" w:sz="4" w:space="0" w:color="auto"/>
              <w:bottom w:val="single" w:sz="4" w:space="0" w:color="auto"/>
              <w:right w:val="single" w:sz="4" w:space="0" w:color="auto"/>
            </w:tcBorders>
            <w:vAlign w:val="center"/>
          </w:tcPr>
          <w:p w14:paraId="43923135" w14:textId="77777777" w:rsidR="00AA2B6A" w:rsidRPr="00347687" w:rsidRDefault="00AA2B6A">
            <w:pPr>
              <w:spacing w:after="0" w:line="259" w:lineRule="auto"/>
              <w:ind w:left="0" w:firstLine="0"/>
              <w:jc w:val="center"/>
              <w:rPr>
                <w:sz w:val="20"/>
              </w:rPr>
            </w:pPr>
            <w:r>
              <w:rPr>
                <w:sz w:val="20"/>
              </w:rPr>
              <w:t xml:space="preserve">Specifické kritérium </w:t>
            </w:r>
            <w:r w:rsidRPr="00347687">
              <w:rPr>
                <w:sz w:val="20"/>
              </w:rPr>
              <w:t xml:space="preserve"> </w:t>
            </w:r>
          </w:p>
        </w:tc>
        <w:tc>
          <w:tcPr>
            <w:tcW w:w="1444" w:type="dxa"/>
            <w:tcBorders>
              <w:top w:val="single" w:sz="4" w:space="0" w:color="auto"/>
              <w:left w:val="single" w:sz="4" w:space="0" w:color="auto"/>
              <w:bottom w:val="single" w:sz="4" w:space="0" w:color="auto"/>
              <w:right w:val="single" w:sz="4" w:space="0" w:color="auto"/>
            </w:tcBorders>
            <w:vAlign w:val="center"/>
          </w:tcPr>
          <w:p w14:paraId="5A769EFC" w14:textId="3D116350" w:rsidR="00AA2B6A" w:rsidRDefault="00AA2B6A">
            <w:pPr>
              <w:spacing w:after="0" w:line="259" w:lineRule="auto"/>
              <w:ind w:left="0" w:right="80" w:firstLine="0"/>
              <w:jc w:val="center"/>
            </w:pPr>
            <w:r>
              <w:rPr>
                <w:sz w:val="20"/>
              </w:rPr>
              <w:t xml:space="preserve">Program </w:t>
            </w:r>
            <w:r>
              <w:rPr>
                <w:sz w:val="22"/>
              </w:rPr>
              <w:t xml:space="preserve"> </w:t>
            </w:r>
          </w:p>
        </w:tc>
        <w:tc>
          <w:tcPr>
            <w:tcW w:w="3368" w:type="dxa"/>
            <w:gridSpan w:val="2"/>
            <w:tcBorders>
              <w:top w:val="single" w:sz="4" w:space="0" w:color="auto"/>
              <w:left w:val="single" w:sz="4" w:space="0" w:color="auto"/>
              <w:bottom w:val="single" w:sz="4" w:space="0" w:color="auto"/>
              <w:right w:val="single" w:sz="4" w:space="0" w:color="auto"/>
            </w:tcBorders>
            <w:vAlign w:val="center"/>
          </w:tcPr>
          <w:p w14:paraId="7E71BDA8" w14:textId="6982BBAD" w:rsidR="00AA2B6A" w:rsidRDefault="00AA2B6A" w:rsidP="00347687">
            <w:pPr>
              <w:spacing w:after="13" w:line="259" w:lineRule="auto"/>
              <w:ind w:left="4" w:firstLine="0"/>
              <w:jc w:val="center"/>
            </w:pPr>
            <w:r>
              <w:rPr>
                <w:sz w:val="20"/>
              </w:rPr>
              <w:t xml:space="preserve">Soulad akce/projektu s prioritou Programu pro daný rok </w:t>
            </w:r>
            <w:r>
              <w:rPr>
                <w:sz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829E31" w14:textId="4E3E3EF8" w:rsidR="00AA2B6A" w:rsidRPr="00347687" w:rsidRDefault="00AA2B6A" w:rsidP="00347687">
            <w:pPr>
              <w:spacing w:after="13" w:line="259" w:lineRule="auto"/>
              <w:ind w:left="4" w:firstLine="0"/>
              <w:jc w:val="center"/>
              <w:rPr>
                <w:sz w:val="20"/>
              </w:rPr>
            </w:pPr>
            <w:r>
              <w:rPr>
                <w:sz w:val="20"/>
              </w:rPr>
              <w:t xml:space="preserve">Stavebně historické průzkumy včetně digitální podoby, dendrochronologické </w:t>
            </w:r>
            <w:r w:rsidRPr="00347687">
              <w:rPr>
                <w:sz w:val="20"/>
              </w:rPr>
              <w:t xml:space="preserve"> </w:t>
            </w:r>
            <w:r>
              <w:rPr>
                <w:sz w:val="20"/>
              </w:rPr>
              <w:t xml:space="preserve">průzkumy, stratigrafie, digitální zaměření kulturních památek </w:t>
            </w:r>
            <w:r w:rsidRPr="00347687">
              <w:rPr>
                <w:sz w:val="20"/>
              </w:rPr>
              <w:t xml:space="preserve"> </w:t>
            </w:r>
          </w:p>
        </w:tc>
        <w:tc>
          <w:tcPr>
            <w:tcW w:w="1283" w:type="dxa"/>
            <w:tcBorders>
              <w:top w:val="single" w:sz="8" w:space="0" w:color="000000"/>
              <w:left w:val="single" w:sz="4" w:space="0" w:color="auto"/>
              <w:bottom w:val="single" w:sz="8" w:space="0" w:color="000000"/>
              <w:right w:val="single" w:sz="8" w:space="0" w:color="000000"/>
            </w:tcBorders>
            <w:vAlign w:val="center"/>
          </w:tcPr>
          <w:p w14:paraId="6FFB911E" w14:textId="77777777" w:rsidR="00AA2B6A" w:rsidRDefault="00AA2B6A">
            <w:pPr>
              <w:spacing w:after="0" w:line="259" w:lineRule="auto"/>
              <w:ind w:left="0" w:right="78" w:firstLine="0"/>
              <w:jc w:val="center"/>
            </w:pPr>
            <w:r>
              <w:rPr>
                <w:sz w:val="20"/>
              </w:rPr>
              <w:t xml:space="preserve">10 </w:t>
            </w:r>
            <w:r>
              <w:rPr>
                <w:sz w:val="22"/>
              </w:rPr>
              <w:t xml:space="preserve"> </w:t>
            </w:r>
          </w:p>
        </w:tc>
      </w:tr>
      <w:tr w:rsidR="00AA2B6A" w14:paraId="270ECF5E" w14:textId="77777777" w:rsidTr="00347687">
        <w:tblPrEx>
          <w:tblCellMar>
            <w:top w:w="21" w:type="dxa"/>
            <w:left w:w="0" w:type="dxa"/>
          </w:tblCellMar>
        </w:tblPrEx>
        <w:trPr>
          <w:trHeight w:val="1666"/>
        </w:trPr>
        <w:tc>
          <w:tcPr>
            <w:tcW w:w="1552" w:type="dxa"/>
            <w:tcBorders>
              <w:top w:val="single" w:sz="4" w:space="0" w:color="auto"/>
              <w:left w:val="single" w:sz="4" w:space="0" w:color="auto"/>
              <w:bottom w:val="single" w:sz="4" w:space="0" w:color="auto"/>
              <w:right w:val="single" w:sz="4" w:space="0" w:color="auto"/>
            </w:tcBorders>
            <w:vAlign w:val="center"/>
          </w:tcPr>
          <w:p w14:paraId="21CEF009" w14:textId="52016F66" w:rsidR="00AA2B6A" w:rsidRPr="00347687" w:rsidRDefault="00AA2B6A" w:rsidP="00347687">
            <w:pPr>
              <w:spacing w:after="0" w:line="259" w:lineRule="auto"/>
              <w:ind w:left="0" w:firstLine="0"/>
              <w:jc w:val="center"/>
              <w:rPr>
                <w:sz w:val="20"/>
              </w:rPr>
            </w:pPr>
            <w:r>
              <w:rPr>
                <w:sz w:val="20"/>
              </w:rPr>
              <w:t>Přínos a význam obnovy památky v</w:t>
            </w:r>
            <w:r w:rsidR="00347687">
              <w:rPr>
                <w:sz w:val="20"/>
              </w:rPr>
              <w:t> </w:t>
            </w:r>
            <w:r>
              <w:rPr>
                <w:sz w:val="20"/>
              </w:rPr>
              <w:t xml:space="preserve">daném místě </w:t>
            </w:r>
          </w:p>
        </w:tc>
        <w:tc>
          <w:tcPr>
            <w:tcW w:w="1444" w:type="dxa"/>
            <w:tcBorders>
              <w:top w:val="single" w:sz="4" w:space="0" w:color="auto"/>
              <w:left w:val="single" w:sz="4" w:space="0" w:color="auto"/>
              <w:bottom w:val="single" w:sz="4" w:space="0" w:color="auto"/>
              <w:right w:val="single" w:sz="4" w:space="0" w:color="auto"/>
            </w:tcBorders>
            <w:vAlign w:val="center"/>
          </w:tcPr>
          <w:p w14:paraId="1ADB5061" w14:textId="67D69DB6" w:rsidR="00AA2B6A" w:rsidRDefault="00347687">
            <w:pPr>
              <w:spacing w:after="0" w:line="259" w:lineRule="auto"/>
              <w:ind w:left="0" w:right="80" w:firstLine="0"/>
              <w:jc w:val="center"/>
            </w:pPr>
            <w:r>
              <w:rPr>
                <w:sz w:val="20"/>
              </w:rPr>
              <w:t>Ž</w:t>
            </w:r>
            <w:r w:rsidR="00AA2B6A">
              <w:rPr>
                <w:sz w:val="20"/>
              </w:rPr>
              <w:t xml:space="preserve">ádost </w:t>
            </w:r>
          </w:p>
        </w:tc>
        <w:tc>
          <w:tcPr>
            <w:tcW w:w="3368" w:type="dxa"/>
            <w:gridSpan w:val="2"/>
            <w:tcBorders>
              <w:top w:val="single" w:sz="4" w:space="0" w:color="auto"/>
              <w:left w:val="single" w:sz="4" w:space="0" w:color="auto"/>
              <w:bottom w:val="single" w:sz="4" w:space="0" w:color="auto"/>
              <w:right w:val="single" w:sz="4" w:space="0" w:color="auto"/>
            </w:tcBorders>
            <w:vAlign w:val="center"/>
          </w:tcPr>
          <w:p w14:paraId="0971B876" w14:textId="4572043F" w:rsidR="00AA2B6A" w:rsidRDefault="00AA2B6A" w:rsidP="00347687">
            <w:pPr>
              <w:spacing w:after="13" w:line="259" w:lineRule="auto"/>
              <w:ind w:left="4" w:firstLine="0"/>
              <w:jc w:val="center"/>
            </w:pPr>
            <w:r>
              <w:rPr>
                <w:sz w:val="20"/>
              </w:rPr>
              <w:t>Uchování památkové hodnoty objektu v</w:t>
            </w:r>
            <w:r w:rsidR="00347687">
              <w:rPr>
                <w:sz w:val="20"/>
              </w:rPr>
              <w:t> </w:t>
            </w:r>
            <w:r>
              <w:rPr>
                <w:sz w:val="20"/>
              </w:rPr>
              <w:t>místě, zlepšení estetického vnímání památky, vytvoření nových pracovních míst ap</w:t>
            </w:r>
            <w:r w:rsidR="00347687">
              <w:rPr>
                <w:sz w:val="20"/>
              </w:rPr>
              <w:t>od</w:t>
            </w:r>
            <w:r>
              <w:rPr>
                <w:sz w:val="20"/>
              </w:rPr>
              <w:t xml:space="preserve">. 1 – 10 bodů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ABE2A4E" w14:textId="77777777" w:rsidR="00AA2B6A" w:rsidRPr="00347687" w:rsidRDefault="00AA2B6A" w:rsidP="00347687">
            <w:pPr>
              <w:spacing w:after="13" w:line="259" w:lineRule="auto"/>
              <w:ind w:left="4" w:firstLine="0"/>
              <w:jc w:val="center"/>
              <w:rPr>
                <w:sz w:val="20"/>
              </w:rPr>
            </w:pPr>
            <w:r>
              <w:rPr>
                <w:sz w:val="20"/>
              </w:rPr>
              <w:t xml:space="preserve">Objektivně dle zdroje informací </w:t>
            </w:r>
          </w:p>
        </w:tc>
        <w:tc>
          <w:tcPr>
            <w:tcW w:w="1283" w:type="dxa"/>
            <w:tcBorders>
              <w:top w:val="single" w:sz="8" w:space="0" w:color="000000"/>
              <w:left w:val="single" w:sz="4" w:space="0" w:color="auto"/>
              <w:bottom w:val="single" w:sz="8" w:space="0" w:color="000000"/>
              <w:right w:val="single" w:sz="8" w:space="0" w:color="000000"/>
            </w:tcBorders>
            <w:vAlign w:val="center"/>
          </w:tcPr>
          <w:p w14:paraId="1C69EF52" w14:textId="77777777" w:rsidR="00AA2B6A" w:rsidRDefault="00AA2B6A">
            <w:pPr>
              <w:spacing w:after="0" w:line="259" w:lineRule="auto"/>
              <w:ind w:left="0" w:right="76" w:firstLine="0"/>
              <w:jc w:val="center"/>
            </w:pPr>
            <w:r>
              <w:rPr>
                <w:sz w:val="20"/>
              </w:rPr>
              <w:t xml:space="preserve">1 - 10 </w:t>
            </w:r>
          </w:p>
        </w:tc>
      </w:tr>
    </w:tbl>
    <w:p w14:paraId="7E3613EC" w14:textId="7EDD2D46" w:rsidR="00A7162B" w:rsidRDefault="008E0D68">
      <w:pPr>
        <w:spacing w:after="0" w:line="259" w:lineRule="auto"/>
        <w:ind w:left="142" w:firstLine="0"/>
        <w:jc w:val="left"/>
      </w:pPr>
      <w:r>
        <w:t xml:space="preserve"> </w:t>
      </w:r>
    </w:p>
    <w:p w14:paraId="5CA4AA92" w14:textId="6A86FEEC" w:rsidR="002624B3" w:rsidRDefault="008E0D68" w:rsidP="000C6F65">
      <w:pPr>
        <w:pStyle w:val="Odstavecseseznamem"/>
        <w:numPr>
          <w:ilvl w:val="0"/>
          <w:numId w:val="6"/>
        </w:numPr>
        <w:spacing w:after="160" w:line="259" w:lineRule="auto"/>
        <w:ind w:left="567" w:hanging="425"/>
        <w:jc w:val="left"/>
      </w:pPr>
      <w:r w:rsidRPr="000C6F65">
        <w:rPr>
          <w:b/>
        </w:rPr>
        <w:t xml:space="preserve">Hodnotící kritéria Tematického zadání Obnova památek určených ke společenskému využití </w:t>
      </w:r>
      <w:r>
        <w:t xml:space="preserve"> </w:t>
      </w:r>
    </w:p>
    <w:p w14:paraId="343079BB" w14:textId="77777777" w:rsidR="002624B3" w:rsidRDefault="008E0D68">
      <w:pPr>
        <w:spacing w:after="0" w:line="259" w:lineRule="auto"/>
        <w:ind w:left="142" w:firstLine="0"/>
        <w:jc w:val="left"/>
      </w:pPr>
      <w:r>
        <w:rPr>
          <w:sz w:val="16"/>
        </w:rPr>
        <w:t xml:space="preserve"> </w:t>
      </w:r>
    </w:p>
    <w:tbl>
      <w:tblPr>
        <w:tblStyle w:val="TableGrid"/>
        <w:tblW w:w="9222" w:type="dxa"/>
        <w:tblInd w:w="238" w:type="dxa"/>
        <w:tblCellMar>
          <w:top w:w="57" w:type="dxa"/>
          <w:left w:w="70" w:type="dxa"/>
        </w:tblCellMar>
        <w:tblLook w:val="04A0" w:firstRow="1" w:lastRow="0" w:firstColumn="1" w:lastColumn="0" w:noHBand="0" w:noVBand="1"/>
      </w:tblPr>
      <w:tblGrid>
        <w:gridCol w:w="1600"/>
        <w:gridCol w:w="1559"/>
        <w:gridCol w:w="3280"/>
        <w:gridCol w:w="1809"/>
        <w:gridCol w:w="963"/>
        <w:gridCol w:w="11"/>
      </w:tblGrid>
      <w:tr w:rsidR="006524B9" w14:paraId="258383BC" w14:textId="77777777" w:rsidTr="006524B9">
        <w:trPr>
          <w:trHeight w:val="773"/>
        </w:trPr>
        <w:tc>
          <w:tcPr>
            <w:tcW w:w="1600" w:type="dxa"/>
            <w:tcBorders>
              <w:top w:val="single" w:sz="4" w:space="0" w:color="000000"/>
              <w:left w:val="single" w:sz="4" w:space="0" w:color="000000"/>
              <w:bottom w:val="single" w:sz="4" w:space="0" w:color="000000"/>
              <w:right w:val="single" w:sz="4" w:space="0" w:color="000000"/>
            </w:tcBorders>
            <w:vAlign w:val="center"/>
          </w:tcPr>
          <w:p w14:paraId="42BADAD8" w14:textId="77777777" w:rsidR="002624B3" w:rsidRDefault="008E0D68">
            <w:pPr>
              <w:spacing w:after="0" w:line="259" w:lineRule="auto"/>
              <w:ind w:left="0" w:right="63" w:firstLine="0"/>
              <w:jc w:val="center"/>
            </w:pPr>
            <w:r>
              <w:rPr>
                <w:b/>
                <w:sz w:val="20"/>
              </w:rPr>
              <w:t xml:space="preserve">Kritérium </w:t>
            </w: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56A5721" w14:textId="77777777" w:rsidR="002624B3" w:rsidRDefault="008E0D68">
            <w:pPr>
              <w:spacing w:after="0" w:line="259" w:lineRule="auto"/>
              <w:ind w:left="14" w:firstLine="0"/>
            </w:pPr>
            <w:r>
              <w:rPr>
                <w:b/>
                <w:sz w:val="20"/>
              </w:rPr>
              <w:t xml:space="preserve">Zdroj informací </w:t>
            </w:r>
            <w:r>
              <w:rPr>
                <w:sz w:val="22"/>
              </w:rPr>
              <w:t xml:space="preserve"> </w:t>
            </w:r>
          </w:p>
        </w:tc>
        <w:tc>
          <w:tcPr>
            <w:tcW w:w="3280" w:type="dxa"/>
            <w:tcBorders>
              <w:top w:val="single" w:sz="4" w:space="0" w:color="000000"/>
              <w:left w:val="single" w:sz="4" w:space="0" w:color="000000"/>
              <w:bottom w:val="single" w:sz="4" w:space="0" w:color="000000"/>
              <w:right w:val="single" w:sz="4" w:space="0" w:color="000000"/>
            </w:tcBorders>
            <w:vAlign w:val="center"/>
          </w:tcPr>
          <w:p w14:paraId="2B9D4B7B" w14:textId="77777777" w:rsidR="002624B3" w:rsidRDefault="008E0D68">
            <w:pPr>
              <w:spacing w:after="0" w:line="259" w:lineRule="auto"/>
              <w:ind w:left="0" w:right="62" w:firstLine="0"/>
              <w:jc w:val="center"/>
            </w:pPr>
            <w:r>
              <w:rPr>
                <w:b/>
                <w:sz w:val="20"/>
              </w:rPr>
              <w:t xml:space="preserve">Popis - typy kritérií </w:t>
            </w:r>
            <w:r>
              <w:rPr>
                <w:sz w:val="22"/>
              </w:rPr>
              <w:t xml:space="preserve"> </w:t>
            </w:r>
          </w:p>
        </w:tc>
        <w:tc>
          <w:tcPr>
            <w:tcW w:w="1809" w:type="dxa"/>
            <w:tcBorders>
              <w:top w:val="single" w:sz="4" w:space="0" w:color="000000"/>
              <w:left w:val="single" w:sz="4" w:space="0" w:color="000000"/>
              <w:bottom w:val="single" w:sz="4" w:space="0" w:color="000000"/>
              <w:right w:val="single" w:sz="4" w:space="0" w:color="000000"/>
            </w:tcBorders>
          </w:tcPr>
          <w:p w14:paraId="4C6573E4" w14:textId="77777777" w:rsidR="002624B3" w:rsidRDefault="008E0D68">
            <w:pPr>
              <w:spacing w:after="0" w:line="259" w:lineRule="auto"/>
              <w:ind w:left="232" w:right="261" w:firstLine="0"/>
              <w:jc w:val="center"/>
            </w:pPr>
            <w:r>
              <w:rPr>
                <w:b/>
                <w:sz w:val="20"/>
              </w:rPr>
              <w:t xml:space="preserve">Popis hodnocení s upřesněním kritéria </w:t>
            </w:r>
            <w:r>
              <w:rPr>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6B1BD33C" w14:textId="77777777" w:rsidR="002624B3" w:rsidRDefault="008E0D68">
            <w:pPr>
              <w:spacing w:after="0" w:line="259" w:lineRule="auto"/>
              <w:ind w:left="0" w:firstLine="0"/>
              <w:jc w:val="center"/>
            </w:pPr>
            <w:r>
              <w:rPr>
                <w:b/>
                <w:sz w:val="20"/>
              </w:rPr>
              <w:t xml:space="preserve">Přidělené body </w:t>
            </w:r>
            <w:r>
              <w:rPr>
                <w:sz w:val="22"/>
              </w:rPr>
              <w:t xml:space="preserve"> </w:t>
            </w:r>
          </w:p>
        </w:tc>
      </w:tr>
      <w:tr w:rsidR="006524B9" w14:paraId="540E65A9" w14:textId="77777777" w:rsidTr="006524B9">
        <w:trPr>
          <w:trHeight w:val="641"/>
        </w:trPr>
        <w:tc>
          <w:tcPr>
            <w:tcW w:w="1600" w:type="dxa"/>
            <w:vMerge w:val="restart"/>
            <w:tcBorders>
              <w:top w:val="single" w:sz="4" w:space="0" w:color="000000"/>
              <w:left w:val="single" w:sz="4" w:space="0" w:color="000000"/>
              <w:right w:val="single" w:sz="4" w:space="0" w:color="000000"/>
            </w:tcBorders>
            <w:vAlign w:val="center"/>
          </w:tcPr>
          <w:p w14:paraId="41617C2B" w14:textId="058F90A3" w:rsidR="00916E4E" w:rsidRPr="007028B8" w:rsidRDefault="00916E4E" w:rsidP="00A7162B">
            <w:pPr>
              <w:spacing w:after="0" w:line="259" w:lineRule="auto"/>
              <w:ind w:left="0" w:firstLine="6"/>
              <w:jc w:val="center"/>
              <w:rPr>
                <w:color w:val="auto"/>
              </w:rPr>
            </w:pPr>
            <w:r w:rsidRPr="007028B8">
              <w:rPr>
                <w:color w:val="auto"/>
                <w:sz w:val="20"/>
              </w:rPr>
              <w:t>Stavebně-technický stav, stupeň naléhavosti obnovy kulturní památky jako celku v rozsahu prohlášení dle Ústředního seznamu kulturních památek ČR</w:t>
            </w:r>
            <w:r w:rsidR="00665852" w:rsidRPr="007028B8">
              <w:rPr>
                <w:color w:val="auto"/>
                <w:sz w:val="20"/>
              </w:rPr>
              <w:t xml:space="preserve"> vedeného </w:t>
            </w:r>
            <w:r w:rsidR="00665852" w:rsidRPr="007028B8">
              <w:rPr>
                <w:color w:val="auto"/>
                <w:sz w:val="20"/>
              </w:rPr>
              <w:lastRenderedPageBreak/>
              <w:t>Národním památkovým ústavem</w:t>
            </w:r>
            <w:r w:rsidRPr="007028B8">
              <w:rPr>
                <w:color w:val="auto"/>
                <w:sz w:val="22"/>
              </w:rPr>
              <w:t xml:space="preserve"> </w:t>
            </w:r>
          </w:p>
        </w:tc>
        <w:tc>
          <w:tcPr>
            <w:tcW w:w="1559" w:type="dxa"/>
            <w:vMerge w:val="restart"/>
            <w:tcBorders>
              <w:top w:val="single" w:sz="4" w:space="0" w:color="000000"/>
              <w:left w:val="single" w:sz="4" w:space="0" w:color="000000"/>
              <w:right w:val="single" w:sz="4" w:space="0" w:color="000000"/>
            </w:tcBorders>
            <w:vAlign w:val="center"/>
          </w:tcPr>
          <w:p w14:paraId="53E5524A" w14:textId="77777777" w:rsidR="00916E4E" w:rsidRPr="007028B8" w:rsidRDefault="00916E4E" w:rsidP="00A7162B">
            <w:pPr>
              <w:spacing w:after="0" w:line="259" w:lineRule="auto"/>
              <w:ind w:left="0" w:firstLine="0"/>
              <w:jc w:val="center"/>
              <w:rPr>
                <w:color w:val="auto"/>
                <w:sz w:val="20"/>
              </w:rPr>
            </w:pPr>
            <w:r w:rsidRPr="007028B8">
              <w:rPr>
                <w:color w:val="auto"/>
                <w:sz w:val="20"/>
              </w:rPr>
              <w:lastRenderedPageBreak/>
              <w:t xml:space="preserve">Závazné </w:t>
            </w:r>
          </w:p>
          <w:p w14:paraId="1F92C477" w14:textId="77777777" w:rsidR="00916E4E" w:rsidRPr="007028B8" w:rsidRDefault="00916E4E" w:rsidP="00A7162B">
            <w:pPr>
              <w:spacing w:after="0" w:line="259" w:lineRule="auto"/>
              <w:ind w:left="0" w:firstLine="0"/>
              <w:jc w:val="center"/>
              <w:rPr>
                <w:color w:val="auto"/>
                <w:sz w:val="20"/>
              </w:rPr>
            </w:pPr>
            <w:r w:rsidRPr="007028B8">
              <w:rPr>
                <w:color w:val="auto"/>
                <w:sz w:val="20"/>
              </w:rPr>
              <w:t xml:space="preserve">stanovisko,  </w:t>
            </w:r>
          </w:p>
          <w:p w14:paraId="5C87CC11" w14:textId="77777777" w:rsidR="00916E4E" w:rsidRPr="007028B8" w:rsidRDefault="00916E4E" w:rsidP="00A7162B">
            <w:pPr>
              <w:spacing w:after="0" w:line="259" w:lineRule="auto"/>
              <w:ind w:left="0" w:firstLine="0"/>
              <w:jc w:val="center"/>
              <w:rPr>
                <w:color w:val="auto"/>
                <w:sz w:val="20"/>
              </w:rPr>
            </w:pPr>
            <w:r w:rsidRPr="007028B8">
              <w:rPr>
                <w:color w:val="auto"/>
                <w:sz w:val="20"/>
              </w:rPr>
              <w:t xml:space="preserve">případně nařízení prací dle zákona  </w:t>
            </w:r>
          </w:p>
          <w:p w14:paraId="60AC82EA" w14:textId="570C03A4" w:rsidR="00916E4E" w:rsidRPr="007028B8" w:rsidRDefault="00916E4E" w:rsidP="00A7162B">
            <w:pPr>
              <w:spacing w:after="0" w:line="259" w:lineRule="auto"/>
              <w:ind w:left="0" w:firstLine="0"/>
              <w:jc w:val="center"/>
              <w:rPr>
                <w:color w:val="auto"/>
              </w:rPr>
            </w:pPr>
            <w:r w:rsidRPr="007028B8">
              <w:rPr>
                <w:color w:val="auto"/>
                <w:sz w:val="20"/>
              </w:rPr>
              <w:t xml:space="preserve">č. 20/1987 Sb., posudek statika a žádost </w:t>
            </w:r>
            <w:r w:rsidRPr="007028B8">
              <w:rPr>
                <w:color w:val="auto"/>
                <w:sz w:val="22"/>
              </w:rPr>
              <w:t xml:space="preserve"> </w:t>
            </w:r>
          </w:p>
        </w:tc>
        <w:tc>
          <w:tcPr>
            <w:tcW w:w="3280" w:type="dxa"/>
            <w:tcBorders>
              <w:top w:val="single" w:sz="4" w:space="0" w:color="000000"/>
              <w:left w:val="single" w:sz="4" w:space="0" w:color="000000"/>
              <w:bottom w:val="single" w:sz="4" w:space="0" w:color="000000"/>
              <w:right w:val="single" w:sz="4" w:space="0" w:color="000000"/>
            </w:tcBorders>
            <w:vAlign w:val="center"/>
          </w:tcPr>
          <w:p w14:paraId="598C8CB4" w14:textId="413E23AB" w:rsidR="00916E4E" w:rsidRPr="007028B8" w:rsidRDefault="00916E4E" w:rsidP="00A7162B">
            <w:pPr>
              <w:spacing w:after="37" w:line="259" w:lineRule="auto"/>
              <w:ind w:left="0" w:right="23" w:firstLine="0"/>
              <w:jc w:val="center"/>
              <w:rPr>
                <w:color w:val="auto"/>
              </w:rPr>
            </w:pPr>
            <w:r w:rsidRPr="007028B8">
              <w:rPr>
                <w:color w:val="auto"/>
                <w:sz w:val="20"/>
              </w:rPr>
              <w:t>Objekt jako celek v dobrém stavu</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7FFEA81C" w14:textId="77777777" w:rsidR="00916E4E" w:rsidRPr="007028B8" w:rsidRDefault="00916E4E">
            <w:pPr>
              <w:spacing w:after="0" w:line="259" w:lineRule="auto"/>
              <w:ind w:left="0" w:firstLine="0"/>
              <w:jc w:val="center"/>
              <w:rPr>
                <w:color w:val="auto"/>
              </w:rPr>
            </w:pPr>
            <w:r w:rsidRPr="007028B8">
              <w:rPr>
                <w:color w:val="auto"/>
                <w:sz w:val="20"/>
              </w:rPr>
              <w:t xml:space="preserve">Údržbové práce, např. nátěry, drobné opravy </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67842864" w14:textId="77777777" w:rsidR="00916E4E" w:rsidRPr="007028B8" w:rsidRDefault="00916E4E">
            <w:pPr>
              <w:spacing w:after="0" w:line="259" w:lineRule="auto"/>
              <w:ind w:left="0" w:right="68" w:firstLine="0"/>
              <w:jc w:val="center"/>
              <w:rPr>
                <w:color w:val="auto"/>
              </w:rPr>
            </w:pPr>
            <w:r w:rsidRPr="007028B8">
              <w:rPr>
                <w:color w:val="auto"/>
                <w:sz w:val="20"/>
              </w:rPr>
              <w:t xml:space="preserve">2 </w:t>
            </w:r>
            <w:r w:rsidRPr="007028B8">
              <w:rPr>
                <w:color w:val="auto"/>
                <w:sz w:val="22"/>
              </w:rPr>
              <w:t xml:space="preserve"> </w:t>
            </w:r>
          </w:p>
        </w:tc>
      </w:tr>
      <w:tr w:rsidR="006524B9" w14:paraId="25639812" w14:textId="77777777" w:rsidTr="006524B9">
        <w:trPr>
          <w:trHeight w:val="2000"/>
        </w:trPr>
        <w:tc>
          <w:tcPr>
            <w:tcW w:w="1600" w:type="dxa"/>
            <w:vMerge/>
            <w:tcBorders>
              <w:left w:val="single" w:sz="4" w:space="0" w:color="000000"/>
              <w:right w:val="single" w:sz="4" w:space="0" w:color="000000"/>
            </w:tcBorders>
          </w:tcPr>
          <w:p w14:paraId="475EDC5C" w14:textId="77777777" w:rsidR="00916E4E" w:rsidRPr="007028B8" w:rsidRDefault="00916E4E">
            <w:pPr>
              <w:spacing w:after="160" w:line="259" w:lineRule="auto"/>
              <w:ind w:left="0" w:firstLine="0"/>
              <w:jc w:val="left"/>
              <w:rPr>
                <w:color w:val="auto"/>
              </w:rPr>
            </w:pPr>
          </w:p>
        </w:tc>
        <w:tc>
          <w:tcPr>
            <w:tcW w:w="1559" w:type="dxa"/>
            <w:vMerge/>
            <w:tcBorders>
              <w:left w:val="single" w:sz="4" w:space="0" w:color="000000"/>
              <w:right w:val="single" w:sz="4" w:space="0" w:color="000000"/>
            </w:tcBorders>
          </w:tcPr>
          <w:p w14:paraId="1D3898B4" w14:textId="77777777" w:rsidR="00916E4E" w:rsidRPr="007028B8" w:rsidRDefault="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1F46FEB8" w14:textId="77777777" w:rsidR="00916E4E" w:rsidRPr="007028B8" w:rsidRDefault="00916E4E">
            <w:pPr>
              <w:spacing w:after="27" w:line="272" w:lineRule="auto"/>
              <w:ind w:left="0" w:firstLine="0"/>
              <w:jc w:val="center"/>
              <w:rPr>
                <w:color w:val="auto"/>
              </w:rPr>
            </w:pPr>
            <w:r w:rsidRPr="007028B8">
              <w:rPr>
                <w:color w:val="auto"/>
                <w:sz w:val="20"/>
              </w:rPr>
              <w:t xml:space="preserve">Nosné konstrukce bez narušení, poškozené jsou např. výplňové </w:t>
            </w:r>
            <w:r w:rsidRPr="007028B8">
              <w:rPr>
                <w:color w:val="auto"/>
                <w:sz w:val="22"/>
              </w:rPr>
              <w:t xml:space="preserve"> </w:t>
            </w:r>
          </w:p>
          <w:p w14:paraId="01A69DB5" w14:textId="77777777" w:rsidR="00916E4E" w:rsidRPr="007028B8" w:rsidRDefault="00916E4E">
            <w:pPr>
              <w:spacing w:after="0" w:line="259" w:lineRule="auto"/>
              <w:ind w:left="0" w:right="67" w:firstLine="0"/>
              <w:jc w:val="center"/>
              <w:rPr>
                <w:color w:val="auto"/>
              </w:rPr>
            </w:pPr>
            <w:r w:rsidRPr="007028B8">
              <w:rPr>
                <w:color w:val="auto"/>
                <w:sz w:val="20"/>
              </w:rPr>
              <w:t>části</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tcPr>
          <w:p w14:paraId="6FBBCF41" w14:textId="5333D4DA" w:rsidR="00916E4E" w:rsidRPr="007028B8" w:rsidRDefault="00916E4E" w:rsidP="00A7162B">
            <w:pPr>
              <w:spacing w:after="38" w:line="255" w:lineRule="auto"/>
              <w:ind w:left="0" w:firstLine="0"/>
              <w:jc w:val="center"/>
              <w:rPr>
                <w:color w:val="auto"/>
              </w:rPr>
            </w:pPr>
            <w:r w:rsidRPr="007028B8">
              <w:rPr>
                <w:color w:val="auto"/>
                <w:sz w:val="20"/>
              </w:rPr>
              <w:t>Např. okna, dveře, vnitřní omítky, klempířské prvky – výměna, oprava oplechování, oprava podlah, lokální oprava vnějších omítek, oprava komínů</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130AEE45" w14:textId="77777777" w:rsidR="00916E4E" w:rsidRPr="007028B8" w:rsidRDefault="00916E4E">
            <w:pPr>
              <w:spacing w:after="0" w:line="259" w:lineRule="auto"/>
              <w:ind w:left="0" w:right="68" w:firstLine="0"/>
              <w:jc w:val="center"/>
              <w:rPr>
                <w:color w:val="auto"/>
              </w:rPr>
            </w:pPr>
            <w:r w:rsidRPr="007028B8">
              <w:rPr>
                <w:color w:val="auto"/>
                <w:sz w:val="20"/>
              </w:rPr>
              <w:t>4</w:t>
            </w:r>
            <w:r w:rsidRPr="007028B8">
              <w:rPr>
                <w:color w:val="auto"/>
                <w:sz w:val="22"/>
              </w:rPr>
              <w:t xml:space="preserve"> </w:t>
            </w:r>
          </w:p>
        </w:tc>
      </w:tr>
      <w:tr w:rsidR="006524B9" w14:paraId="15BF0345" w14:textId="77777777" w:rsidTr="006524B9">
        <w:trPr>
          <w:trHeight w:val="1483"/>
        </w:trPr>
        <w:tc>
          <w:tcPr>
            <w:tcW w:w="1600" w:type="dxa"/>
            <w:vMerge/>
            <w:tcBorders>
              <w:left w:val="single" w:sz="4" w:space="0" w:color="000000"/>
              <w:right w:val="single" w:sz="4" w:space="0" w:color="000000"/>
            </w:tcBorders>
          </w:tcPr>
          <w:p w14:paraId="78CDBD8E" w14:textId="77777777" w:rsidR="00916E4E" w:rsidRPr="007028B8" w:rsidRDefault="00916E4E">
            <w:pPr>
              <w:spacing w:after="160" w:line="259" w:lineRule="auto"/>
              <w:ind w:left="0" w:firstLine="0"/>
              <w:jc w:val="left"/>
              <w:rPr>
                <w:color w:val="auto"/>
              </w:rPr>
            </w:pPr>
          </w:p>
        </w:tc>
        <w:tc>
          <w:tcPr>
            <w:tcW w:w="1559" w:type="dxa"/>
            <w:vMerge/>
            <w:tcBorders>
              <w:left w:val="single" w:sz="4" w:space="0" w:color="000000"/>
              <w:right w:val="single" w:sz="4" w:space="0" w:color="000000"/>
            </w:tcBorders>
          </w:tcPr>
          <w:p w14:paraId="07EDFAAF" w14:textId="77777777" w:rsidR="00916E4E" w:rsidRPr="007028B8" w:rsidRDefault="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4FB6B60F" w14:textId="77777777" w:rsidR="00916E4E" w:rsidRPr="007028B8" w:rsidRDefault="00916E4E">
            <w:pPr>
              <w:spacing w:after="0" w:line="259" w:lineRule="auto"/>
              <w:ind w:left="74" w:firstLine="0"/>
              <w:jc w:val="left"/>
              <w:rPr>
                <w:color w:val="auto"/>
              </w:rPr>
            </w:pPr>
            <w:r w:rsidRPr="007028B8">
              <w:rPr>
                <w:color w:val="auto"/>
                <w:sz w:val="20"/>
              </w:rPr>
              <w:t xml:space="preserve">Oprava dožívajících konstrukcí </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tcPr>
          <w:p w14:paraId="2F7336EA" w14:textId="77777777" w:rsidR="00916E4E" w:rsidRPr="007028B8" w:rsidRDefault="00916E4E" w:rsidP="00C82D7C">
            <w:pPr>
              <w:numPr>
                <w:ilvl w:val="0"/>
                <w:numId w:val="18"/>
              </w:numPr>
              <w:spacing w:after="56" w:line="276" w:lineRule="auto"/>
              <w:ind w:hanging="142"/>
              <w:jc w:val="left"/>
              <w:rPr>
                <w:color w:val="auto"/>
              </w:rPr>
            </w:pPr>
            <w:r w:rsidRPr="007028B8">
              <w:rPr>
                <w:color w:val="auto"/>
                <w:sz w:val="18"/>
              </w:rPr>
              <w:t xml:space="preserve">krytina – přeložení, doplnění,  </w:t>
            </w:r>
          </w:p>
          <w:p w14:paraId="720E8433" w14:textId="77777777" w:rsidR="00916E4E" w:rsidRPr="007028B8" w:rsidRDefault="00916E4E" w:rsidP="00C82D7C">
            <w:pPr>
              <w:numPr>
                <w:ilvl w:val="0"/>
                <w:numId w:val="18"/>
              </w:numPr>
              <w:spacing w:after="78" w:line="259" w:lineRule="auto"/>
              <w:ind w:hanging="142"/>
              <w:jc w:val="left"/>
              <w:rPr>
                <w:color w:val="auto"/>
              </w:rPr>
            </w:pPr>
            <w:r w:rsidRPr="007028B8">
              <w:rPr>
                <w:color w:val="auto"/>
                <w:sz w:val="18"/>
              </w:rPr>
              <w:t xml:space="preserve">krov – lokální oprava  </w:t>
            </w:r>
          </w:p>
          <w:p w14:paraId="0DB4B16C" w14:textId="77777777" w:rsidR="00916E4E" w:rsidRPr="007028B8" w:rsidRDefault="00916E4E" w:rsidP="00C82D7C">
            <w:pPr>
              <w:numPr>
                <w:ilvl w:val="0"/>
                <w:numId w:val="18"/>
              </w:numPr>
              <w:spacing w:after="0" w:line="259" w:lineRule="auto"/>
              <w:ind w:hanging="142"/>
              <w:jc w:val="left"/>
              <w:rPr>
                <w:color w:val="auto"/>
              </w:rPr>
            </w:pPr>
            <w:r w:rsidRPr="007028B8">
              <w:rPr>
                <w:color w:val="auto"/>
                <w:sz w:val="18"/>
              </w:rPr>
              <w:t>fasády bez výrazného architektonického členění</w:t>
            </w:r>
            <w:r w:rsidRPr="007028B8">
              <w:rPr>
                <w:i/>
                <w:color w:val="auto"/>
                <w:sz w:val="18"/>
              </w:rPr>
              <w:t xml:space="preserve"> </w:t>
            </w:r>
            <w:r w:rsidRPr="007028B8">
              <w:rPr>
                <w:color w:val="auto"/>
                <w:sz w:val="18"/>
              </w:rPr>
              <w:t>apod.</w:t>
            </w:r>
            <w:r w:rsidRPr="007028B8">
              <w:rPr>
                <w:i/>
                <w:color w:val="auto"/>
                <w:sz w:val="18"/>
              </w:rPr>
              <w:t xml:space="preserve"> </w:t>
            </w:r>
          </w:p>
          <w:p w14:paraId="31F28686" w14:textId="3FD76F3B" w:rsidR="00916E4E" w:rsidRPr="007028B8" w:rsidRDefault="00916E4E" w:rsidP="00C82D7C">
            <w:pPr>
              <w:numPr>
                <w:ilvl w:val="0"/>
                <w:numId w:val="18"/>
              </w:numPr>
              <w:spacing w:after="0" w:line="259" w:lineRule="auto"/>
              <w:ind w:hanging="142"/>
              <w:jc w:val="left"/>
              <w:rPr>
                <w:color w:val="auto"/>
              </w:rPr>
            </w:pPr>
            <w:r w:rsidRPr="007028B8">
              <w:rPr>
                <w:color w:val="auto"/>
                <w:sz w:val="18"/>
              </w:rPr>
              <w:t>obnova specifických konstrukcí (např. strojové vybavení objektu)</w:t>
            </w:r>
            <w:r w:rsidRPr="007028B8">
              <w:rPr>
                <w:i/>
                <w:color w:val="auto"/>
                <w:sz w:val="18"/>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401F8F08" w14:textId="6DD3E9C1" w:rsidR="00916E4E" w:rsidRPr="007028B8" w:rsidRDefault="00916E4E">
            <w:pPr>
              <w:spacing w:after="0" w:line="259" w:lineRule="auto"/>
              <w:ind w:left="0" w:right="68" w:firstLine="0"/>
              <w:jc w:val="center"/>
              <w:rPr>
                <w:color w:val="auto"/>
              </w:rPr>
            </w:pPr>
            <w:r w:rsidRPr="007028B8">
              <w:rPr>
                <w:color w:val="auto"/>
                <w:sz w:val="22"/>
              </w:rPr>
              <w:t>10</w:t>
            </w:r>
          </w:p>
        </w:tc>
      </w:tr>
      <w:tr w:rsidR="006524B9" w14:paraId="1D0A2749" w14:textId="77777777" w:rsidTr="006524B9">
        <w:trPr>
          <w:trHeight w:val="1234"/>
        </w:trPr>
        <w:tc>
          <w:tcPr>
            <w:tcW w:w="1600" w:type="dxa"/>
            <w:vMerge/>
            <w:tcBorders>
              <w:left w:val="single" w:sz="4" w:space="0" w:color="000000"/>
              <w:right w:val="single" w:sz="4" w:space="0" w:color="000000"/>
            </w:tcBorders>
          </w:tcPr>
          <w:p w14:paraId="5BED2DFB" w14:textId="77777777" w:rsidR="00916E4E" w:rsidRPr="007028B8" w:rsidRDefault="00916E4E">
            <w:pPr>
              <w:spacing w:after="160" w:line="259" w:lineRule="auto"/>
              <w:ind w:left="0" w:firstLine="0"/>
              <w:jc w:val="left"/>
              <w:rPr>
                <w:color w:val="auto"/>
              </w:rPr>
            </w:pPr>
          </w:p>
        </w:tc>
        <w:tc>
          <w:tcPr>
            <w:tcW w:w="1559" w:type="dxa"/>
            <w:vMerge/>
            <w:tcBorders>
              <w:left w:val="single" w:sz="4" w:space="0" w:color="000000"/>
              <w:right w:val="single" w:sz="4" w:space="0" w:color="000000"/>
            </w:tcBorders>
          </w:tcPr>
          <w:p w14:paraId="3509CDB3" w14:textId="77777777" w:rsidR="00916E4E" w:rsidRPr="007028B8" w:rsidRDefault="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31107CFA" w14:textId="71918FD6" w:rsidR="00916E4E" w:rsidRPr="007028B8" w:rsidRDefault="00916E4E" w:rsidP="00A7162B">
            <w:pPr>
              <w:spacing w:after="5" w:line="301" w:lineRule="auto"/>
              <w:ind w:left="0" w:firstLine="0"/>
              <w:jc w:val="center"/>
              <w:rPr>
                <w:color w:val="auto"/>
              </w:rPr>
            </w:pPr>
            <w:r w:rsidRPr="007028B8">
              <w:rPr>
                <w:color w:val="auto"/>
                <w:sz w:val="20"/>
              </w:rPr>
              <w:t xml:space="preserve">Oprava vnějších omítek s bohatým architektonickým členěním </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tcPr>
          <w:p w14:paraId="51E7D875" w14:textId="230AD4C7" w:rsidR="00916E4E" w:rsidRPr="007028B8" w:rsidRDefault="00916E4E" w:rsidP="00A7162B">
            <w:pPr>
              <w:spacing w:after="0" w:line="278" w:lineRule="auto"/>
              <w:ind w:left="0" w:firstLine="0"/>
              <w:jc w:val="center"/>
              <w:rPr>
                <w:color w:val="auto"/>
              </w:rPr>
            </w:pPr>
            <w:r w:rsidRPr="007028B8">
              <w:rPr>
                <w:color w:val="auto"/>
                <w:sz w:val="20"/>
              </w:rPr>
              <w:t xml:space="preserve">Architektonicky členěné omítky, umělecká výzdoba fasády, historické omítky </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4667F40B" w14:textId="75BB742A" w:rsidR="00916E4E" w:rsidRPr="007028B8" w:rsidRDefault="00916E4E">
            <w:pPr>
              <w:spacing w:after="0" w:line="259" w:lineRule="auto"/>
              <w:ind w:left="0" w:right="68" w:firstLine="0"/>
              <w:jc w:val="center"/>
              <w:rPr>
                <w:color w:val="auto"/>
              </w:rPr>
            </w:pPr>
            <w:r w:rsidRPr="007028B8">
              <w:rPr>
                <w:color w:val="auto"/>
                <w:sz w:val="20"/>
              </w:rPr>
              <w:t xml:space="preserve">11 </w:t>
            </w:r>
            <w:r w:rsidRPr="007028B8">
              <w:rPr>
                <w:color w:val="auto"/>
                <w:sz w:val="22"/>
              </w:rPr>
              <w:t xml:space="preserve"> </w:t>
            </w:r>
          </w:p>
        </w:tc>
      </w:tr>
      <w:tr w:rsidR="006524B9" w14:paraId="6DEF0B29" w14:textId="77777777" w:rsidTr="006524B9">
        <w:trPr>
          <w:trHeight w:val="1234"/>
        </w:trPr>
        <w:tc>
          <w:tcPr>
            <w:tcW w:w="1600" w:type="dxa"/>
            <w:vMerge/>
            <w:tcBorders>
              <w:left w:val="single" w:sz="4" w:space="0" w:color="000000"/>
              <w:right w:val="single" w:sz="4" w:space="0" w:color="000000"/>
            </w:tcBorders>
          </w:tcPr>
          <w:p w14:paraId="193D3D7F" w14:textId="77777777" w:rsidR="00916E4E" w:rsidRPr="007028B8" w:rsidRDefault="00916E4E" w:rsidP="00916E4E">
            <w:pPr>
              <w:spacing w:after="160" w:line="259" w:lineRule="auto"/>
              <w:ind w:left="0" w:firstLine="0"/>
              <w:jc w:val="left"/>
              <w:rPr>
                <w:color w:val="auto"/>
              </w:rPr>
            </w:pPr>
          </w:p>
        </w:tc>
        <w:tc>
          <w:tcPr>
            <w:tcW w:w="1559" w:type="dxa"/>
            <w:vMerge/>
            <w:tcBorders>
              <w:left w:val="single" w:sz="4" w:space="0" w:color="000000"/>
              <w:right w:val="single" w:sz="4" w:space="0" w:color="000000"/>
            </w:tcBorders>
          </w:tcPr>
          <w:p w14:paraId="5D6D0355" w14:textId="77777777" w:rsidR="00916E4E" w:rsidRPr="007028B8" w:rsidRDefault="00916E4E" w:rsidP="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3A25B7AF" w14:textId="54D38647" w:rsidR="00916E4E" w:rsidRPr="007028B8" w:rsidRDefault="00916E4E" w:rsidP="00916E4E">
            <w:pPr>
              <w:spacing w:after="5" w:line="301" w:lineRule="auto"/>
              <w:ind w:left="0" w:firstLine="0"/>
              <w:jc w:val="center"/>
              <w:rPr>
                <w:color w:val="auto"/>
                <w:sz w:val="20"/>
              </w:rPr>
            </w:pPr>
            <w:r w:rsidRPr="007028B8">
              <w:rPr>
                <w:color w:val="auto"/>
                <w:sz w:val="20"/>
              </w:rPr>
              <w:t xml:space="preserve">Restaurování památky </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54048C50" w14:textId="51D33F43" w:rsidR="00916E4E" w:rsidRPr="007028B8" w:rsidRDefault="00916E4E" w:rsidP="00916E4E">
            <w:pPr>
              <w:spacing w:after="0" w:line="278" w:lineRule="auto"/>
              <w:ind w:left="0" w:firstLine="0"/>
              <w:jc w:val="center"/>
              <w:rPr>
                <w:color w:val="auto"/>
                <w:sz w:val="20"/>
              </w:rPr>
            </w:pPr>
            <w:r w:rsidRPr="007028B8">
              <w:rPr>
                <w:color w:val="auto"/>
                <w:sz w:val="20"/>
              </w:rPr>
              <w:t xml:space="preserve">Restaurátorské práce (např. hrozí nevratná destrukce a ztráta informace), </w:t>
            </w:r>
            <w:r w:rsidRPr="007028B8">
              <w:rPr>
                <w:color w:val="auto"/>
                <w:sz w:val="20"/>
              </w:rPr>
              <w:br/>
              <w:t xml:space="preserve">jde o stěžejní práce akce/projektu </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4D87CDCD" w14:textId="3364748E" w:rsidR="00916E4E" w:rsidRPr="007028B8" w:rsidRDefault="00916E4E" w:rsidP="00916E4E">
            <w:pPr>
              <w:spacing w:after="0" w:line="259" w:lineRule="auto"/>
              <w:ind w:left="0" w:right="68" w:firstLine="0"/>
              <w:jc w:val="center"/>
              <w:rPr>
                <w:strike/>
                <w:color w:val="auto"/>
                <w:sz w:val="20"/>
              </w:rPr>
            </w:pPr>
            <w:r w:rsidRPr="007028B8">
              <w:rPr>
                <w:color w:val="auto"/>
                <w:sz w:val="22"/>
              </w:rPr>
              <w:t>13</w:t>
            </w:r>
          </w:p>
        </w:tc>
      </w:tr>
      <w:tr w:rsidR="006524B9" w14:paraId="64DB63F8" w14:textId="77777777" w:rsidTr="006524B9">
        <w:trPr>
          <w:trHeight w:val="1234"/>
        </w:trPr>
        <w:tc>
          <w:tcPr>
            <w:tcW w:w="1600" w:type="dxa"/>
            <w:vMerge/>
            <w:tcBorders>
              <w:left w:val="single" w:sz="4" w:space="0" w:color="000000"/>
              <w:right w:val="single" w:sz="4" w:space="0" w:color="000000"/>
            </w:tcBorders>
          </w:tcPr>
          <w:p w14:paraId="4FC4B98C" w14:textId="77777777" w:rsidR="00916E4E" w:rsidRPr="007028B8" w:rsidRDefault="00916E4E" w:rsidP="00916E4E">
            <w:pPr>
              <w:spacing w:after="160" w:line="259" w:lineRule="auto"/>
              <w:ind w:left="0" w:firstLine="0"/>
              <w:jc w:val="left"/>
              <w:rPr>
                <w:color w:val="auto"/>
              </w:rPr>
            </w:pPr>
          </w:p>
        </w:tc>
        <w:tc>
          <w:tcPr>
            <w:tcW w:w="1559" w:type="dxa"/>
            <w:vMerge/>
            <w:tcBorders>
              <w:left w:val="single" w:sz="4" w:space="0" w:color="000000"/>
              <w:right w:val="single" w:sz="4" w:space="0" w:color="000000"/>
            </w:tcBorders>
          </w:tcPr>
          <w:p w14:paraId="490F147D" w14:textId="77777777" w:rsidR="00916E4E" w:rsidRPr="007028B8" w:rsidRDefault="00916E4E" w:rsidP="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6291D713" w14:textId="22F2F57E" w:rsidR="00916E4E" w:rsidRPr="007028B8" w:rsidRDefault="00916E4E" w:rsidP="00916E4E">
            <w:pPr>
              <w:spacing w:after="5" w:line="301" w:lineRule="auto"/>
              <w:ind w:left="0" w:firstLine="0"/>
              <w:jc w:val="center"/>
              <w:rPr>
                <w:color w:val="auto"/>
                <w:sz w:val="20"/>
              </w:rPr>
            </w:pPr>
            <w:r w:rsidRPr="007028B8">
              <w:rPr>
                <w:color w:val="auto"/>
                <w:sz w:val="20"/>
              </w:rPr>
              <w:t xml:space="preserve">Oprava havarijního stavu střešního pláště </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0FF4E1AD" w14:textId="5DC0A96E" w:rsidR="00916E4E" w:rsidRPr="007028B8" w:rsidRDefault="00916E4E" w:rsidP="00916E4E">
            <w:pPr>
              <w:spacing w:after="0" w:line="278" w:lineRule="auto"/>
              <w:ind w:left="0" w:firstLine="0"/>
              <w:jc w:val="center"/>
              <w:rPr>
                <w:color w:val="auto"/>
                <w:sz w:val="20"/>
              </w:rPr>
            </w:pPr>
            <w:r w:rsidRPr="007028B8">
              <w:rPr>
                <w:color w:val="auto"/>
                <w:sz w:val="20"/>
              </w:rPr>
              <w:t xml:space="preserve">Celková obnova krytiny, krovu včetně klempířských prvků </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14:paraId="4082614B" w14:textId="17BB2EF6" w:rsidR="00916E4E" w:rsidRPr="007028B8" w:rsidRDefault="00916E4E" w:rsidP="00916E4E">
            <w:pPr>
              <w:spacing w:after="0" w:line="259" w:lineRule="auto"/>
              <w:ind w:left="0" w:right="68" w:firstLine="0"/>
              <w:jc w:val="center"/>
              <w:rPr>
                <w:strike/>
                <w:color w:val="auto"/>
                <w:sz w:val="20"/>
              </w:rPr>
            </w:pPr>
            <w:r w:rsidRPr="007028B8">
              <w:rPr>
                <w:color w:val="auto"/>
                <w:sz w:val="20"/>
              </w:rPr>
              <w:t xml:space="preserve"> 14</w:t>
            </w:r>
          </w:p>
        </w:tc>
      </w:tr>
      <w:tr w:rsidR="006524B9" w14:paraId="2B7AAB9F" w14:textId="77777777" w:rsidTr="006524B9">
        <w:trPr>
          <w:trHeight w:val="1234"/>
        </w:trPr>
        <w:tc>
          <w:tcPr>
            <w:tcW w:w="1600" w:type="dxa"/>
            <w:vMerge/>
            <w:tcBorders>
              <w:left w:val="single" w:sz="4" w:space="0" w:color="000000"/>
              <w:bottom w:val="single" w:sz="4" w:space="0" w:color="000000"/>
              <w:right w:val="single" w:sz="4" w:space="0" w:color="000000"/>
            </w:tcBorders>
          </w:tcPr>
          <w:p w14:paraId="68C72CF8" w14:textId="77777777" w:rsidR="00916E4E" w:rsidRPr="007028B8" w:rsidRDefault="00916E4E" w:rsidP="00916E4E">
            <w:pPr>
              <w:spacing w:after="160" w:line="259" w:lineRule="auto"/>
              <w:ind w:left="0" w:firstLine="0"/>
              <w:jc w:val="left"/>
              <w:rPr>
                <w:color w:val="auto"/>
              </w:rPr>
            </w:pPr>
          </w:p>
        </w:tc>
        <w:tc>
          <w:tcPr>
            <w:tcW w:w="1559" w:type="dxa"/>
            <w:vMerge/>
            <w:tcBorders>
              <w:left w:val="single" w:sz="4" w:space="0" w:color="000000"/>
              <w:bottom w:val="single" w:sz="4" w:space="0" w:color="000000"/>
              <w:right w:val="single" w:sz="4" w:space="0" w:color="000000"/>
            </w:tcBorders>
          </w:tcPr>
          <w:p w14:paraId="3C150EEB" w14:textId="77777777" w:rsidR="00916E4E" w:rsidRPr="007028B8" w:rsidRDefault="00916E4E" w:rsidP="00916E4E">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vAlign w:val="center"/>
          </w:tcPr>
          <w:p w14:paraId="0EEA2BA2" w14:textId="55DFF8A3" w:rsidR="00916E4E" w:rsidRPr="007028B8" w:rsidRDefault="00916E4E" w:rsidP="00916E4E">
            <w:pPr>
              <w:spacing w:after="5" w:line="301" w:lineRule="auto"/>
              <w:ind w:left="0" w:firstLine="0"/>
              <w:jc w:val="center"/>
              <w:rPr>
                <w:color w:val="auto"/>
                <w:sz w:val="20"/>
              </w:rPr>
            </w:pPr>
            <w:r w:rsidRPr="007028B8">
              <w:rPr>
                <w:color w:val="auto"/>
                <w:sz w:val="20"/>
              </w:rPr>
              <w:t xml:space="preserve">Oprava staticky narušeného objektu </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0C526ECB" w14:textId="77777777" w:rsidR="00916E4E" w:rsidRPr="007028B8" w:rsidRDefault="00916E4E" w:rsidP="00916E4E">
            <w:pPr>
              <w:spacing w:after="0" w:line="240" w:lineRule="auto"/>
              <w:ind w:left="0" w:firstLine="0"/>
              <w:jc w:val="center"/>
              <w:rPr>
                <w:color w:val="auto"/>
              </w:rPr>
            </w:pPr>
            <w:r w:rsidRPr="007028B8">
              <w:rPr>
                <w:color w:val="auto"/>
                <w:sz w:val="20"/>
              </w:rPr>
              <w:t xml:space="preserve">Statické poškození konstrukcí, stav objektu </w:t>
            </w:r>
          </w:p>
          <w:p w14:paraId="4898ACA9" w14:textId="51711299" w:rsidR="00916E4E" w:rsidRPr="007028B8" w:rsidRDefault="00916E4E" w:rsidP="00916E4E">
            <w:pPr>
              <w:spacing w:after="0" w:line="278" w:lineRule="auto"/>
              <w:ind w:left="0" w:firstLine="0"/>
              <w:jc w:val="center"/>
              <w:rPr>
                <w:color w:val="auto"/>
                <w:sz w:val="20"/>
              </w:rPr>
            </w:pPr>
            <w:r w:rsidRPr="007028B8">
              <w:rPr>
                <w:color w:val="auto"/>
                <w:sz w:val="20"/>
              </w:rPr>
              <w:t xml:space="preserve">je doložen statickým posudkem </w:t>
            </w:r>
            <w:r w:rsidRPr="007028B8">
              <w:rPr>
                <w:color w:val="auto"/>
                <w:sz w:val="22"/>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79E361E7" w14:textId="77777777" w:rsidR="00916E4E" w:rsidRPr="007028B8" w:rsidRDefault="00916E4E" w:rsidP="00916E4E">
            <w:pPr>
              <w:spacing w:after="0" w:line="259" w:lineRule="auto"/>
              <w:ind w:left="-24" w:firstLine="0"/>
              <w:jc w:val="left"/>
              <w:rPr>
                <w:color w:val="auto"/>
              </w:rPr>
            </w:pPr>
            <w:r w:rsidRPr="007028B8">
              <w:rPr>
                <w:color w:val="auto"/>
                <w:sz w:val="22"/>
              </w:rPr>
              <w:t xml:space="preserve"> </w:t>
            </w:r>
          </w:p>
          <w:p w14:paraId="24249BD3" w14:textId="2D306A42" w:rsidR="00916E4E" w:rsidRPr="007028B8" w:rsidRDefault="00916E4E" w:rsidP="00916E4E">
            <w:pPr>
              <w:spacing w:after="0" w:line="259" w:lineRule="auto"/>
              <w:ind w:left="0" w:right="68" w:firstLine="0"/>
              <w:jc w:val="center"/>
              <w:rPr>
                <w:strike/>
                <w:color w:val="auto"/>
                <w:sz w:val="20"/>
              </w:rPr>
            </w:pPr>
            <w:r w:rsidRPr="007028B8">
              <w:rPr>
                <w:color w:val="auto"/>
                <w:sz w:val="20"/>
              </w:rPr>
              <w:t xml:space="preserve">15 </w:t>
            </w:r>
            <w:r w:rsidRPr="007028B8">
              <w:rPr>
                <w:color w:val="auto"/>
                <w:sz w:val="22"/>
              </w:rPr>
              <w:t xml:space="preserve"> </w:t>
            </w:r>
          </w:p>
        </w:tc>
      </w:tr>
      <w:tr w:rsidR="006524B9" w14:paraId="3A050CA6" w14:textId="77777777" w:rsidTr="006524B9">
        <w:tblPrEx>
          <w:tblCellMar>
            <w:top w:w="41" w:type="dxa"/>
            <w:left w:w="0" w:type="dxa"/>
          </w:tblCellMar>
        </w:tblPrEx>
        <w:trPr>
          <w:gridAfter w:val="1"/>
          <w:wAfter w:w="11" w:type="dxa"/>
          <w:trHeight w:val="791"/>
        </w:trPr>
        <w:tc>
          <w:tcPr>
            <w:tcW w:w="1600" w:type="dxa"/>
            <w:vMerge w:val="restart"/>
            <w:tcBorders>
              <w:top w:val="single" w:sz="4" w:space="0" w:color="000000"/>
              <w:left w:val="single" w:sz="4" w:space="0" w:color="000000"/>
              <w:right w:val="single" w:sz="4" w:space="0" w:color="000000"/>
            </w:tcBorders>
            <w:vAlign w:val="center"/>
          </w:tcPr>
          <w:p w14:paraId="0988FD1C" w14:textId="1E1487D4" w:rsidR="00916E4E" w:rsidRPr="007028B8" w:rsidRDefault="00916E4E" w:rsidP="00916E4E">
            <w:pPr>
              <w:spacing w:after="13" w:line="280" w:lineRule="auto"/>
              <w:ind w:left="51" w:firstLine="0"/>
              <w:jc w:val="center"/>
              <w:rPr>
                <w:color w:val="auto"/>
                <w:sz w:val="20"/>
              </w:rPr>
            </w:pPr>
            <w:r w:rsidRPr="007028B8">
              <w:rPr>
                <w:color w:val="auto"/>
                <w:sz w:val="20"/>
              </w:rPr>
              <w:t>Financování obnovy</w:t>
            </w:r>
          </w:p>
        </w:tc>
        <w:tc>
          <w:tcPr>
            <w:tcW w:w="1559" w:type="dxa"/>
            <w:vMerge w:val="restart"/>
            <w:tcBorders>
              <w:top w:val="single" w:sz="4" w:space="0" w:color="000000"/>
              <w:left w:val="single" w:sz="4" w:space="0" w:color="000000"/>
              <w:right w:val="single" w:sz="4" w:space="0" w:color="000000"/>
            </w:tcBorders>
            <w:vAlign w:val="center"/>
          </w:tcPr>
          <w:p w14:paraId="6762C1A5" w14:textId="18EDCB54" w:rsidR="00916E4E" w:rsidRPr="007028B8" w:rsidRDefault="00916E4E" w:rsidP="00916E4E">
            <w:pPr>
              <w:spacing w:after="13" w:line="280" w:lineRule="auto"/>
              <w:ind w:left="51" w:firstLine="0"/>
              <w:jc w:val="center"/>
              <w:rPr>
                <w:color w:val="auto"/>
                <w:sz w:val="20"/>
              </w:rPr>
            </w:pPr>
            <w:r w:rsidRPr="007028B8">
              <w:rPr>
                <w:color w:val="auto"/>
                <w:sz w:val="20"/>
              </w:rPr>
              <w:t xml:space="preserve">Žádost  </w:t>
            </w:r>
          </w:p>
        </w:tc>
        <w:tc>
          <w:tcPr>
            <w:tcW w:w="3280" w:type="dxa"/>
            <w:tcBorders>
              <w:top w:val="single" w:sz="8" w:space="0" w:color="000000"/>
              <w:left w:val="single" w:sz="4" w:space="0" w:color="000000"/>
              <w:bottom w:val="single" w:sz="8" w:space="0" w:color="000000"/>
              <w:right w:val="single" w:sz="8" w:space="0" w:color="000000"/>
            </w:tcBorders>
            <w:vAlign w:val="center"/>
          </w:tcPr>
          <w:p w14:paraId="7B0D4CA3" w14:textId="77777777" w:rsidR="00916E4E" w:rsidRPr="007028B8" w:rsidRDefault="00916E4E" w:rsidP="00916E4E">
            <w:pPr>
              <w:spacing w:after="13" w:line="280" w:lineRule="auto"/>
              <w:ind w:left="51" w:firstLine="0"/>
              <w:jc w:val="center"/>
              <w:rPr>
                <w:color w:val="auto"/>
                <w:sz w:val="20"/>
              </w:rPr>
            </w:pPr>
            <w:r w:rsidRPr="007028B8">
              <w:rPr>
                <w:color w:val="auto"/>
                <w:sz w:val="20"/>
              </w:rPr>
              <w:t xml:space="preserve">Žadatelova spoluúčast </w:t>
            </w:r>
          </w:p>
          <w:p w14:paraId="52ABCE6A" w14:textId="05F3F511" w:rsidR="00916E4E" w:rsidRPr="007028B8" w:rsidRDefault="00916E4E" w:rsidP="00916E4E">
            <w:pPr>
              <w:spacing w:after="13" w:line="280" w:lineRule="auto"/>
              <w:ind w:left="51" w:firstLine="0"/>
              <w:jc w:val="center"/>
              <w:rPr>
                <w:color w:val="auto"/>
                <w:sz w:val="20"/>
              </w:rPr>
            </w:pPr>
            <w:r w:rsidRPr="007028B8">
              <w:rPr>
                <w:color w:val="auto"/>
                <w:sz w:val="20"/>
              </w:rPr>
              <w:t>ve výši 20 - 50 %</w:t>
            </w:r>
          </w:p>
        </w:tc>
        <w:tc>
          <w:tcPr>
            <w:tcW w:w="1809" w:type="dxa"/>
            <w:vMerge w:val="restart"/>
            <w:tcBorders>
              <w:top w:val="single" w:sz="8" w:space="0" w:color="000000"/>
              <w:left w:val="single" w:sz="8" w:space="0" w:color="000000"/>
              <w:right w:val="single" w:sz="8" w:space="0" w:color="000000"/>
            </w:tcBorders>
            <w:vAlign w:val="center"/>
          </w:tcPr>
          <w:p w14:paraId="706DCB1A" w14:textId="77777777" w:rsidR="00916E4E" w:rsidRPr="007028B8" w:rsidRDefault="00916E4E" w:rsidP="006C225B">
            <w:pPr>
              <w:spacing w:after="13" w:line="280" w:lineRule="auto"/>
              <w:ind w:left="51" w:firstLine="0"/>
              <w:jc w:val="center"/>
              <w:rPr>
                <w:color w:val="auto"/>
                <w:sz w:val="20"/>
              </w:rPr>
            </w:pPr>
            <w:r w:rsidRPr="007028B8">
              <w:rPr>
                <w:color w:val="auto"/>
                <w:sz w:val="20"/>
              </w:rPr>
              <w:t>Vlastní zdroje žadatele</w:t>
            </w:r>
          </w:p>
          <w:p w14:paraId="241A9738" w14:textId="3F15A1F3" w:rsidR="00916E4E" w:rsidRPr="007028B8" w:rsidRDefault="00916E4E" w:rsidP="006C225B">
            <w:pPr>
              <w:spacing w:after="13" w:line="280" w:lineRule="auto"/>
              <w:ind w:left="51" w:firstLine="0"/>
              <w:jc w:val="center"/>
              <w:rPr>
                <w:color w:val="auto"/>
                <w:sz w:val="20"/>
              </w:rPr>
            </w:pPr>
            <w:r w:rsidRPr="007028B8">
              <w:rPr>
                <w:color w:val="auto"/>
                <w:sz w:val="20"/>
              </w:rPr>
              <w:t>a další zdroje</w:t>
            </w:r>
            <w:r w:rsidRPr="007028B8">
              <w:rPr>
                <w:color w:val="auto"/>
                <w:sz w:val="22"/>
              </w:rPr>
              <w:t xml:space="preserve"> </w:t>
            </w:r>
          </w:p>
        </w:tc>
        <w:tc>
          <w:tcPr>
            <w:tcW w:w="963" w:type="dxa"/>
            <w:tcBorders>
              <w:top w:val="single" w:sz="8" w:space="0" w:color="000000"/>
              <w:left w:val="single" w:sz="8" w:space="0" w:color="000000"/>
              <w:bottom w:val="single" w:sz="8" w:space="0" w:color="000000"/>
              <w:right w:val="single" w:sz="8" w:space="0" w:color="000000"/>
            </w:tcBorders>
            <w:vAlign w:val="center"/>
          </w:tcPr>
          <w:p w14:paraId="2B280999" w14:textId="0A74213F" w:rsidR="00916E4E" w:rsidRPr="007028B8" w:rsidRDefault="00916E4E" w:rsidP="006C225B">
            <w:pPr>
              <w:spacing w:after="0" w:line="259" w:lineRule="auto"/>
              <w:ind w:left="58" w:firstLine="0"/>
              <w:jc w:val="center"/>
              <w:rPr>
                <w:strike/>
                <w:color w:val="auto"/>
                <w:sz w:val="20"/>
              </w:rPr>
            </w:pPr>
            <w:r w:rsidRPr="007028B8">
              <w:rPr>
                <w:color w:val="auto"/>
                <w:sz w:val="22"/>
              </w:rPr>
              <w:t>8</w:t>
            </w:r>
          </w:p>
        </w:tc>
      </w:tr>
      <w:tr w:rsidR="006524B9" w14:paraId="6D4BF6A6" w14:textId="77777777" w:rsidTr="006524B9">
        <w:tblPrEx>
          <w:tblCellMar>
            <w:top w:w="41" w:type="dxa"/>
            <w:left w:w="0" w:type="dxa"/>
          </w:tblCellMar>
        </w:tblPrEx>
        <w:trPr>
          <w:gridAfter w:val="1"/>
          <w:wAfter w:w="11" w:type="dxa"/>
          <w:trHeight w:val="647"/>
        </w:trPr>
        <w:tc>
          <w:tcPr>
            <w:tcW w:w="1600" w:type="dxa"/>
            <w:vMerge/>
            <w:tcBorders>
              <w:left w:val="single" w:sz="4" w:space="0" w:color="000000"/>
              <w:right w:val="single" w:sz="4" w:space="0" w:color="000000"/>
            </w:tcBorders>
          </w:tcPr>
          <w:p w14:paraId="0B007A94" w14:textId="77777777" w:rsidR="00916E4E" w:rsidRPr="007028B8" w:rsidRDefault="00916E4E" w:rsidP="006C225B">
            <w:pPr>
              <w:spacing w:after="30" w:line="259" w:lineRule="auto"/>
              <w:ind w:left="158" w:firstLine="0"/>
              <w:jc w:val="left"/>
              <w:rPr>
                <w:color w:val="auto"/>
                <w:sz w:val="20"/>
              </w:rPr>
            </w:pPr>
          </w:p>
        </w:tc>
        <w:tc>
          <w:tcPr>
            <w:tcW w:w="1559" w:type="dxa"/>
            <w:vMerge/>
            <w:tcBorders>
              <w:left w:val="single" w:sz="4" w:space="0" w:color="000000"/>
              <w:right w:val="single" w:sz="4" w:space="0" w:color="000000"/>
            </w:tcBorders>
          </w:tcPr>
          <w:p w14:paraId="2C6B435A" w14:textId="77777777" w:rsidR="00916E4E" w:rsidRPr="007028B8" w:rsidRDefault="00916E4E" w:rsidP="006C225B">
            <w:pPr>
              <w:spacing w:after="0" w:line="253" w:lineRule="auto"/>
              <w:ind w:left="34" w:firstLine="0"/>
              <w:jc w:val="center"/>
              <w:rPr>
                <w:color w:val="auto"/>
                <w:sz w:val="20"/>
              </w:rPr>
            </w:pPr>
          </w:p>
        </w:tc>
        <w:tc>
          <w:tcPr>
            <w:tcW w:w="3280" w:type="dxa"/>
            <w:tcBorders>
              <w:top w:val="single" w:sz="8" w:space="0" w:color="000000"/>
              <w:left w:val="single" w:sz="4" w:space="0" w:color="000000"/>
              <w:bottom w:val="single" w:sz="4" w:space="0" w:color="auto"/>
              <w:right w:val="single" w:sz="8" w:space="0" w:color="000000"/>
            </w:tcBorders>
          </w:tcPr>
          <w:p w14:paraId="128FCE12" w14:textId="77777777" w:rsidR="00916E4E" w:rsidRPr="007028B8" w:rsidRDefault="00916E4E" w:rsidP="00916E4E">
            <w:pPr>
              <w:spacing w:after="13" w:line="280" w:lineRule="auto"/>
              <w:ind w:left="51" w:firstLine="0"/>
              <w:jc w:val="center"/>
              <w:rPr>
                <w:color w:val="auto"/>
                <w:sz w:val="20"/>
              </w:rPr>
            </w:pPr>
            <w:r w:rsidRPr="007028B8">
              <w:rPr>
                <w:color w:val="auto"/>
                <w:sz w:val="20"/>
              </w:rPr>
              <w:t xml:space="preserve">Žadatelova spoluúčast </w:t>
            </w:r>
          </w:p>
          <w:p w14:paraId="2A03A764" w14:textId="02CFFBE4" w:rsidR="00916E4E" w:rsidRPr="007028B8" w:rsidRDefault="00916E4E" w:rsidP="00916E4E">
            <w:pPr>
              <w:spacing w:after="13" w:line="280" w:lineRule="auto"/>
              <w:ind w:left="51" w:firstLine="0"/>
              <w:jc w:val="center"/>
              <w:rPr>
                <w:color w:val="auto"/>
                <w:sz w:val="20"/>
              </w:rPr>
            </w:pPr>
            <w:r w:rsidRPr="007028B8">
              <w:rPr>
                <w:color w:val="auto"/>
                <w:sz w:val="20"/>
              </w:rPr>
              <w:t>ve výši 51 - 70 %</w:t>
            </w:r>
          </w:p>
        </w:tc>
        <w:tc>
          <w:tcPr>
            <w:tcW w:w="1809" w:type="dxa"/>
            <w:vMerge/>
            <w:tcBorders>
              <w:left w:val="single" w:sz="8" w:space="0" w:color="000000"/>
              <w:right w:val="single" w:sz="8" w:space="0" w:color="000000"/>
            </w:tcBorders>
          </w:tcPr>
          <w:p w14:paraId="69397D0B" w14:textId="77777777" w:rsidR="00916E4E" w:rsidRPr="007028B8" w:rsidRDefault="00916E4E" w:rsidP="006C225B">
            <w:pPr>
              <w:spacing w:after="13" w:line="280" w:lineRule="auto"/>
              <w:ind w:left="51" w:firstLine="0"/>
              <w:jc w:val="center"/>
              <w:rPr>
                <w:color w:val="auto"/>
                <w:sz w:val="20"/>
              </w:rPr>
            </w:pPr>
          </w:p>
        </w:tc>
        <w:tc>
          <w:tcPr>
            <w:tcW w:w="963" w:type="dxa"/>
            <w:tcBorders>
              <w:top w:val="single" w:sz="8" w:space="0" w:color="000000"/>
              <w:left w:val="single" w:sz="8" w:space="0" w:color="000000"/>
              <w:bottom w:val="single" w:sz="4" w:space="0" w:color="auto"/>
              <w:right w:val="single" w:sz="8" w:space="0" w:color="000000"/>
            </w:tcBorders>
            <w:vAlign w:val="center"/>
          </w:tcPr>
          <w:p w14:paraId="5D7F0768" w14:textId="4F13BB69" w:rsidR="00916E4E" w:rsidRPr="007028B8" w:rsidRDefault="00916E4E" w:rsidP="006C225B">
            <w:pPr>
              <w:spacing w:after="0" w:line="259" w:lineRule="auto"/>
              <w:ind w:left="58" w:firstLine="0"/>
              <w:jc w:val="center"/>
              <w:rPr>
                <w:strike/>
                <w:color w:val="auto"/>
                <w:sz w:val="20"/>
              </w:rPr>
            </w:pPr>
            <w:r w:rsidRPr="007028B8">
              <w:rPr>
                <w:color w:val="auto"/>
                <w:sz w:val="22"/>
              </w:rPr>
              <w:t xml:space="preserve"> 11</w:t>
            </w:r>
          </w:p>
        </w:tc>
      </w:tr>
      <w:tr w:rsidR="006524B9" w14:paraId="07B11347" w14:textId="77777777" w:rsidTr="006524B9">
        <w:tblPrEx>
          <w:tblCellMar>
            <w:top w:w="41" w:type="dxa"/>
            <w:left w:w="0" w:type="dxa"/>
          </w:tblCellMar>
        </w:tblPrEx>
        <w:trPr>
          <w:gridAfter w:val="1"/>
          <w:wAfter w:w="11" w:type="dxa"/>
          <w:trHeight w:val="654"/>
        </w:trPr>
        <w:tc>
          <w:tcPr>
            <w:tcW w:w="1600" w:type="dxa"/>
            <w:vMerge/>
            <w:tcBorders>
              <w:left w:val="single" w:sz="4" w:space="0" w:color="000000"/>
              <w:bottom w:val="single" w:sz="4" w:space="0" w:color="auto"/>
              <w:right w:val="single" w:sz="4" w:space="0" w:color="000000"/>
            </w:tcBorders>
          </w:tcPr>
          <w:p w14:paraId="03A883A9" w14:textId="2C91423B" w:rsidR="00916E4E" w:rsidRPr="007028B8" w:rsidRDefault="00916E4E" w:rsidP="006C225B">
            <w:pPr>
              <w:spacing w:after="0" w:line="259" w:lineRule="auto"/>
              <w:ind w:left="7" w:firstLine="0"/>
              <w:jc w:val="center"/>
              <w:rPr>
                <w:color w:val="auto"/>
              </w:rPr>
            </w:pPr>
          </w:p>
        </w:tc>
        <w:tc>
          <w:tcPr>
            <w:tcW w:w="1559" w:type="dxa"/>
            <w:vMerge/>
            <w:tcBorders>
              <w:left w:val="single" w:sz="4" w:space="0" w:color="000000"/>
              <w:bottom w:val="single" w:sz="4" w:space="0" w:color="auto"/>
              <w:right w:val="single" w:sz="4" w:space="0" w:color="000000"/>
            </w:tcBorders>
          </w:tcPr>
          <w:p w14:paraId="261164D4" w14:textId="5BA69EFC" w:rsidR="00916E4E" w:rsidRPr="007028B8" w:rsidRDefault="00916E4E" w:rsidP="006C225B">
            <w:pPr>
              <w:spacing w:after="0" w:line="259" w:lineRule="auto"/>
              <w:ind w:left="0" w:firstLine="0"/>
              <w:jc w:val="center"/>
              <w:rPr>
                <w:color w:val="auto"/>
              </w:rPr>
            </w:pPr>
          </w:p>
        </w:tc>
        <w:tc>
          <w:tcPr>
            <w:tcW w:w="3280" w:type="dxa"/>
            <w:tcBorders>
              <w:top w:val="single" w:sz="4" w:space="0" w:color="auto"/>
              <w:left w:val="single" w:sz="4" w:space="0" w:color="000000"/>
              <w:bottom w:val="single" w:sz="4" w:space="0" w:color="auto"/>
              <w:right w:val="single" w:sz="8" w:space="0" w:color="000000"/>
            </w:tcBorders>
          </w:tcPr>
          <w:p w14:paraId="7BD761F0" w14:textId="77777777" w:rsidR="00916E4E" w:rsidRPr="007028B8" w:rsidRDefault="00916E4E" w:rsidP="00916E4E">
            <w:pPr>
              <w:spacing w:after="13" w:line="280" w:lineRule="auto"/>
              <w:ind w:left="51" w:firstLine="0"/>
              <w:jc w:val="center"/>
              <w:rPr>
                <w:color w:val="auto"/>
                <w:sz w:val="20"/>
              </w:rPr>
            </w:pPr>
            <w:r w:rsidRPr="007028B8">
              <w:rPr>
                <w:color w:val="auto"/>
                <w:sz w:val="20"/>
              </w:rPr>
              <w:t xml:space="preserve">Žadatelova spoluúčast </w:t>
            </w:r>
          </w:p>
          <w:p w14:paraId="26715BE9" w14:textId="55FE80AA" w:rsidR="00916E4E" w:rsidRPr="007028B8" w:rsidRDefault="00916E4E" w:rsidP="00916E4E">
            <w:pPr>
              <w:spacing w:after="13" w:line="280" w:lineRule="auto"/>
              <w:ind w:left="51" w:firstLine="0"/>
              <w:jc w:val="center"/>
              <w:rPr>
                <w:color w:val="auto"/>
                <w:sz w:val="20"/>
              </w:rPr>
            </w:pPr>
            <w:r w:rsidRPr="007028B8">
              <w:rPr>
                <w:color w:val="auto"/>
                <w:sz w:val="20"/>
              </w:rPr>
              <w:t>71 % a vyšší</w:t>
            </w:r>
          </w:p>
        </w:tc>
        <w:tc>
          <w:tcPr>
            <w:tcW w:w="1809" w:type="dxa"/>
            <w:vMerge/>
            <w:tcBorders>
              <w:left w:val="single" w:sz="8" w:space="0" w:color="000000"/>
              <w:bottom w:val="single" w:sz="4" w:space="0" w:color="auto"/>
              <w:right w:val="single" w:sz="8" w:space="0" w:color="000000"/>
            </w:tcBorders>
          </w:tcPr>
          <w:p w14:paraId="78B63C8A" w14:textId="5F055454" w:rsidR="00916E4E" w:rsidRPr="007028B8" w:rsidRDefault="00916E4E" w:rsidP="006C225B">
            <w:pPr>
              <w:spacing w:after="0" w:line="259" w:lineRule="auto"/>
              <w:ind w:left="155" w:firstLine="0"/>
              <w:jc w:val="center"/>
              <w:rPr>
                <w:color w:val="auto"/>
              </w:rPr>
            </w:pPr>
          </w:p>
        </w:tc>
        <w:tc>
          <w:tcPr>
            <w:tcW w:w="963" w:type="dxa"/>
            <w:tcBorders>
              <w:top w:val="single" w:sz="4" w:space="0" w:color="auto"/>
              <w:left w:val="single" w:sz="8" w:space="0" w:color="000000"/>
              <w:bottom w:val="single" w:sz="4" w:space="0" w:color="auto"/>
              <w:right w:val="single" w:sz="4" w:space="0" w:color="auto"/>
            </w:tcBorders>
            <w:vAlign w:val="center"/>
          </w:tcPr>
          <w:p w14:paraId="023D60A4" w14:textId="312DF7C0" w:rsidR="00916E4E" w:rsidRPr="007028B8" w:rsidRDefault="00916E4E" w:rsidP="006C225B">
            <w:pPr>
              <w:spacing w:after="0" w:line="259" w:lineRule="auto"/>
              <w:ind w:left="58" w:firstLine="0"/>
              <w:jc w:val="center"/>
              <w:rPr>
                <w:color w:val="auto"/>
              </w:rPr>
            </w:pPr>
            <w:r w:rsidRPr="007028B8">
              <w:rPr>
                <w:color w:val="auto"/>
                <w:sz w:val="22"/>
              </w:rPr>
              <w:t>15</w:t>
            </w:r>
          </w:p>
        </w:tc>
      </w:tr>
      <w:tr w:rsidR="00665852" w14:paraId="09ED1B1E" w14:textId="77777777" w:rsidTr="007C4345">
        <w:tblPrEx>
          <w:tblCellMar>
            <w:top w:w="41" w:type="dxa"/>
            <w:left w:w="0" w:type="dxa"/>
          </w:tblCellMar>
        </w:tblPrEx>
        <w:trPr>
          <w:gridAfter w:val="1"/>
          <w:wAfter w:w="11" w:type="dxa"/>
          <w:trHeight w:val="654"/>
        </w:trPr>
        <w:tc>
          <w:tcPr>
            <w:tcW w:w="1600" w:type="dxa"/>
            <w:vMerge w:val="restart"/>
            <w:tcBorders>
              <w:left w:val="single" w:sz="4" w:space="0" w:color="000000"/>
              <w:right w:val="single" w:sz="4" w:space="0" w:color="000000"/>
            </w:tcBorders>
            <w:vAlign w:val="center"/>
          </w:tcPr>
          <w:p w14:paraId="2EA228D0" w14:textId="30D21AC3" w:rsidR="00665852" w:rsidRPr="007028B8" w:rsidRDefault="00665852" w:rsidP="006524B9">
            <w:pPr>
              <w:spacing w:after="0" w:line="259" w:lineRule="auto"/>
              <w:ind w:left="0" w:firstLine="6"/>
              <w:jc w:val="center"/>
              <w:rPr>
                <w:color w:val="auto"/>
              </w:rPr>
            </w:pPr>
            <w:r w:rsidRPr="007028B8">
              <w:rPr>
                <w:color w:val="auto"/>
                <w:sz w:val="20"/>
              </w:rPr>
              <w:t xml:space="preserve">Význam památky daný její památkovou hodnotou </w:t>
            </w:r>
          </w:p>
        </w:tc>
        <w:tc>
          <w:tcPr>
            <w:tcW w:w="1559" w:type="dxa"/>
            <w:vMerge w:val="restart"/>
            <w:tcBorders>
              <w:left w:val="single" w:sz="4" w:space="0" w:color="000000"/>
              <w:right w:val="single" w:sz="4" w:space="0" w:color="000000"/>
            </w:tcBorders>
            <w:vAlign w:val="center"/>
          </w:tcPr>
          <w:p w14:paraId="13700644" w14:textId="77777777" w:rsidR="00665852" w:rsidRPr="007028B8" w:rsidRDefault="00665852" w:rsidP="007C4345">
            <w:pPr>
              <w:spacing w:after="0" w:line="252" w:lineRule="auto"/>
              <w:ind w:left="0" w:firstLine="0"/>
              <w:jc w:val="center"/>
              <w:rPr>
                <w:color w:val="auto"/>
              </w:rPr>
            </w:pPr>
            <w:r w:rsidRPr="007028B8">
              <w:rPr>
                <w:color w:val="auto"/>
                <w:sz w:val="20"/>
              </w:rPr>
              <w:t xml:space="preserve">Závazné stanovisko dle zákona </w:t>
            </w:r>
            <w:r w:rsidRPr="007028B8">
              <w:rPr>
                <w:color w:val="auto"/>
                <w:sz w:val="22"/>
              </w:rPr>
              <w:t xml:space="preserve"> </w:t>
            </w:r>
          </w:p>
          <w:p w14:paraId="4BAD15ED" w14:textId="77777777" w:rsidR="00665852" w:rsidRPr="007028B8" w:rsidRDefault="00665852" w:rsidP="007C4345">
            <w:pPr>
              <w:spacing w:after="8"/>
              <w:ind w:left="0" w:firstLine="0"/>
              <w:jc w:val="center"/>
              <w:rPr>
                <w:color w:val="auto"/>
              </w:rPr>
            </w:pPr>
            <w:r w:rsidRPr="007028B8">
              <w:rPr>
                <w:color w:val="auto"/>
                <w:sz w:val="20"/>
              </w:rPr>
              <w:t xml:space="preserve">č. 20/1987 Sb., Ústřední seznam </w:t>
            </w:r>
            <w:r w:rsidRPr="007028B8">
              <w:rPr>
                <w:color w:val="auto"/>
                <w:sz w:val="20"/>
              </w:rPr>
              <w:lastRenderedPageBreak/>
              <w:t xml:space="preserve">kulturních památek vedený </w:t>
            </w:r>
            <w:r w:rsidRPr="007028B8">
              <w:rPr>
                <w:color w:val="auto"/>
                <w:sz w:val="22"/>
              </w:rPr>
              <w:t xml:space="preserve"> </w:t>
            </w:r>
          </w:p>
          <w:p w14:paraId="1E04737B" w14:textId="4A2EF9EB" w:rsidR="00665852" w:rsidRPr="007028B8" w:rsidRDefault="00665852" w:rsidP="007C4345">
            <w:pPr>
              <w:spacing w:after="0" w:line="259" w:lineRule="auto"/>
              <w:ind w:left="0" w:firstLine="0"/>
              <w:jc w:val="center"/>
              <w:rPr>
                <w:color w:val="auto"/>
              </w:rPr>
            </w:pPr>
            <w:r w:rsidRPr="007028B8">
              <w:rPr>
                <w:color w:val="auto"/>
                <w:sz w:val="20"/>
              </w:rPr>
              <w:t xml:space="preserve">Národním památkovým ústavem  </w:t>
            </w:r>
            <w:r w:rsidRPr="007028B8">
              <w:rPr>
                <w:color w:val="auto"/>
                <w:sz w:val="22"/>
              </w:rPr>
              <w:t xml:space="preserve"> </w:t>
            </w:r>
          </w:p>
        </w:tc>
        <w:tc>
          <w:tcPr>
            <w:tcW w:w="3280" w:type="dxa"/>
            <w:tcBorders>
              <w:top w:val="single" w:sz="4" w:space="0" w:color="auto"/>
              <w:left w:val="single" w:sz="4" w:space="0" w:color="000000"/>
              <w:bottom w:val="single" w:sz="4" w:space="0" w:color="auto"/>
              <w:right w:val="single" w:sz="8" w:space="0" w:color="000000"/>
            </w:tcBorders>
          </w:tcPr>
          <w:p w14:paraId="738F0624" w14:textId="77777777" w:rsidR="00665852" w:rsidRPr="007028B8" w:rsidRDefault="00665852" w:rsidP="00916E4E">
            <w:pPr>
              <w:spacing w:after="13" w:line="280" w:lineRule="auto"/>
              <w:ind w:left="51" w:firstLine="0"/>
              <w:jc w:val="center"/>
              <w:rPr>
                <w:color w:val="auto"/>
                <w:sz w:val="20"/>
              </w:rPr>
            </w:pPr>
            <w:r w:rsidRPr="007028B8">
              <w:rPr>
                <w:color w:val="auto"/>
                <w:sz w:val="20"/>
              </w:rPr>
              <w:lastRenderedPageBreak/>
              <w:t>Památka charakteristická pro region</w:t>
            </w:r>
          </w:p>
          <w:p w14:paraId="0DF99EAC" w14:textId="77777777" w:rsidR="00665852" w:rsidRPr="007028B8" w:rsidRDefault="00665852" w:rsidP="00C82D7C">
            <w:pPr>
              <w:numPr>
                <w:ilvl w:val="0"/>
                <w:numId w:val="19"/>
              </w:numPr>
              <w:spacing w:after="77" w:line="259" w:lineRule="auto"/>
              <w:ind w:hanging="142"/>
              <w:jc w:val="left"/>
              <w:rPr>
                <w:i/>
                <w:color w:val="auto"/>
                <w:sz w:val="18"/>
              </w:rPr>
            </w:pPr>
            <w:r w:rsidRPr="007028B8">
              <w:rPr>
                <w:i/>
                <w:color w:val="auto"/>
                <w:sz w:val="18"/>
              </w:rPr>
              <w:t>Drobná lidová architektura (zvonice, kaplička) – 4 body</w:t>
            </w:r>
          </w:p>
          <w:p w14:paraId="2BCEE6D7" w14:textId="44E88DD7" w:rsidR="00665852" w:rsidRPr="007028B8" w:rsidRDefault="00665852" w:rsidP="00C82D7C">
            <w:pPr>
              <w:numPr>
                <w:ilvl w:val="0"/>
                <w:numId w:val="19"/>
              </w:numPr>
              <w:spacing w:after="77" w:line="259" w:lineRule="auto"/>
              <w:ind w:hanging="142"/>
              <w:jc w:val="left"/>
              <w:rPr>
                <w:color w:val="auto"/>
                <w:sz w:val="20"/>
              </w:rPr>
            </w:pPr>
            <w:r w:rsidRPr="007028B8">
              <w:rPr>
                <w:i/>
                <w:color w:val="auto"/>
                <w:sz w:val="18"/>
              </w:rPr>
              <w:t>lidová architektura – 6 bodů</w:t>
            </w:r>
          </w:p>
        </w:tc>
        <w:tc>
          <w:tcPr>
            <w:tcW w:w="1809" w:type="dxa"/>
            <w:tcBorders>
              <w:left w:val="single" w:sz="8" w:space="0" w:color="000000"/>
              <w:bottom w:val="single" w:sz="4" w:space="0" w:color="auto"/>
              <w:right w:val="single" w:sz="8" w:space="0" w:color="000000"/>
            </w:tcBorders>
          </w:tcPr>
          <w:p w14:paraId="3B7A7F93" w14:textId="34DC6941" w:rsidR="00665852" w:rsidRPr="007028B8" w:rsidRDefault="00665852" w:rsidP="00665852">
            <w:pPr>
              <w:spacing w:after="13" w:line="280" w:lineRule="auto"/>
              <w:ind w:left="51" w:firstLine="0"/>
              <w:jc w:val="center"/>
              <w:rPr>
                <w:color w:val="auto"/>
              </w:rPr>
            </w:pPr>
            <w:r w:rsidRPr="007028B8">
              <w:rPr>
                <w:color w:val="auto"/>
                <w:sz w:val="20"/>
              </w:rPr>
              <w:t>Památky typická pro danou oblast (např. lidová architektura, drobné sakrální památky…)</w:t>
            </w:r>
          </w:p>
        </w:tc>
        <w:tc>
          <w:tcPr>
            <w:tcW w:w="963" w:type="dxa"/>
            <w:tcBorders>
              <w:top w:val="single" w:sz="4" w:space="0" w:color="auto"/>
              <w:left w:val="single" w:sz="8" w:space="0" w:color="000000"/>
              <w:bottom w:val="single" w:sz="4" w:space="0" w:color="auto"/>
              <w:right w:val="single" w:sz="4" w:space="0" w:color="auto"/>
            </w:tcBorders>
            <w:vAlign w:val="center"/>
          </w:tcPr>
          <w:p w14:paraId="657D1074" w14:textId="0AEA55C3" w:rsidR="00665852" w:rsidRPr="000C6F65" w:rsidRDefault="000C6F65" w:rsidP="006C225B">
            <w:pPr>
              <w:spacing w:after="0" w:line="259" w:lineRule="auto"/>
              <w:ind w:left="58" w:firstLine="0"/>
              <w:jc w:val="center"/>
              <w:rPr>
                <w:color w:val="auto"/>
                <w:sz w:val="20"/>
              </w:rPr>
            </w:pPr>
            <w:r>
              <w:rPr>
                <w:color w:val="auto"/>
                <w:sz w:val="20"/>
              </w:rPr>
              <w:t>4 - 6</w:t>
            </w:r>
          </w:p>
        </w:tc>
      </w:tr>
      <w:tr w:rsidR="00665852" w14:paraId="7067496B" w14:textId="77777777" w:rsidTr="00CC4B59">
        <w:tblPrEx>
          <w:tblCellMar>
            <w:top w:w="41" w:type="dxa"/>
            <w:left w:w="0" w:type="dxa"/>
          </w:tblCellMar>
        </w:tblPrEx>
        <w:trPr>
          <w:gridAfter w:val="1"/>
          <w:wAfter w:w="11" w:type="dxa"/>
          <w:trHeight w:val="2191"/>
        </w:trPr>
        <w:tc>
          <w:tcPr>
            <w:tcW w:w="1600" w:type="dxa"/>
            <w:vMerge/>
            <w:tcBorders>
              <w:left w:val="single" w:sz="4" w:space="0" w:color="000000"/>
              <w:right w:val="single" w:sz="4" w:space="0" w:color="000000"/>
            </w:tcBorders>
          </w:tcPr>
          <w:p w14:paraId="2F3D37E7" w14:textId="760B769B" w:rsidR="00665852" w:rsidRPr="006524B9" w:rsidRDefault="00665852" w:rsidP="006524B9">
            <w:pPr>
              <w:spacing w:after="0" w:line="259" w:lineRule="auto"/>
              <w:ind w:left="0" w:firstLine="6"/>
              <w:jc w:val="center"/>
              <w:rPr>
                <w:sz w:val="20"/>
              </w:rPr>
            </w:pPr>
          </w:p>
        </w:tc>
        <w:tc>
          <w:tcPr>
            <w:tcW w:w="1559" w:type="dxa"/>
            <w:vMerge/>
            <w:tcBorders>
              <w:left w:val="single" w:sz="4" w:space="0" w:color="000000"/>
              <w:right w:val="single" w:sz="4" w:space="0" w:color="000000"/>
            </w:tcBorders>
          </w:tcPr>
          <w:p w14:paraId="5A9670B9" w14:textId="77777777" w:rsidR="00665852" w:rsidRPr="00442E24" w:rsidRDefault="00665852" w:rsidP="006C225B">
            <w:pPr>
              <w:spacing w:after="160" w:line="259" w:lineRule="auto"/>
              <w:ind w:left="0" w:firstLine="0"/>
              <w:jc w:val="left"/>
              <w:rPr>
                <w:color w:val="auto"/>
              </w:rPr>
            </w:pPr>
          </w:p>
        </w:tc>
        <w:tc>
          <w:tcPr>
            <w:tcW w:w="3280" w:type="dxa"/>
            <w:tcBorders>
              <w:top w:val="single" w:sz="4" w:space="0" w:color="auto"/>
              <w:left w:val="single" w:sz="4" w:space="0" w:color="000000"/>
              <w:bottom w:val="single" w:sz="8" w:space="0" w:color="000000"/>
              <w:right w:val="single" w:sz="8" w:space="0" w:color="000000"/>
            </w:tcBorders>
          </w:tcPr>
          <w:p w14:paraId="586F55AA" w14:textId="77777777" w:rsidR="00665852" w:rsidRPr="00442E24" w:rsidRDefault="00665852" w:rsidP="006C225B">
            <w:pPr>
              <w:spacing w:after="73" w:line="259" w:lineRule="auto"/>
              <w:ind w:left="202" w:firstLine="0"/>
              <w:jc w:val="left"/>
              <w:rPr>
                <w:color w:val="auto"/>
              </w:rPr>
            </w:pPr>
            <w:r w:rsidRPr="00442E24">
              <w:rPr>
                <w:color w:val="auto"/>
                <w:sz w:val="20"/>
              </w:rPr>
              <w:t xml:space="preserve">Památka význačná/dominantní  </w:t>
            </w:r>
          </w:p>
          <w:p w14:paraId="423644DB" w14:textId="77777777" w:rsidR="00665852" w:rsidRPr="00442E24" w:rsidRDefault="00665852" w:rsidP="00C82D7C">
            <w:pPr>
              <w:numPr>
                <w:ilvl w:val="0"/>
                <w:numId w:val="19"/>
              </w:numPr>
              <w:spacing w:after="77" w:line="259" w:lineRule="auto"/>
              <w:ind w:hanging="142"/>
              <w:jc w:val="left"/>
              <w:rPr>
                <w:color w:val="auto"/>
              </w:rPr>
            </w:pPr>
            <w:r w:rsidRPr="00442E24">
              <w:rPr>
                <w:i/>
                <w:color w:val="auto"/>
                <w:sz w:val="18"/>
              </w:rPr>
              <w:t xml:space="preserve">Městská architektura - 7 bodů  </w:t>
            </w:r>
          </w:p>
          <w:p w14:paraId="36FC6731" w14:textId="77777777" w:rsidR="00665852" w:rsidRPr="00442E24" w:rsidRDefault="00665852" w:rsidP="00C82D7C">
            <w:pPr>
              <w:numPr>
                <w:ilvl w:val="0"/>
                <w:numId w:val="19"/>
              </w:numPr>
              <w:spacing w:after="67" w:line="274" w:lineRule="auto"/>
              <w:ind w:hanging="142"/>
              <w:jc w:val="left"/>
              <w:rPr>
                <w:color w:val="auto"/>
              </w:rPr>
            </w:pPr>
            <w:r w:rsidRPr="00442E24">
              <w:rPr>
                <w:i/>
                <w:color w:val="auto"/>
                <w:sz w:val="18"/>
              </w:rPr>
              <w:t xml:space="preserve">Sakrální objekt včetně areálu - 8 bodů  </w:t>
            </w:r>
          </w:p>
          <w:p w14:paraId="4C1EC697" w14:textId="7CB048DA" w:rsidR="00665852" w:rsidRPr="00442E24" w:rsidRDefault="00665852" w:rsidP="00472733">
            <w:pPr>
              <w:numPr>
                <w:ilvl w:val="0"/>
                <w:numId w:val="19"/>
              </w:numPr>
              <w:spacing w:after="73" w:line="259" w:lineRule="auto"/>
              <w:ind w:left="281" w:hanging="142"/>
              <w:jc w:val="left"/>
              <w:rPr>
                <w:color w:val="auto"/>
              </w:rPr>
            </w:pPr>
            <w:r w:rsidRPr="00442E24">
              <w:rPr>
                <w:i/>
                <w:color w:val="auto"/>
                <w:sz w:val="18"/>
              </w:rPr>
              <w:t>Industriální objekt včetně technologického vybavení, mostní objekty, elektrárny, mlýny</w:t>
            </w:r>
            <w:r w:rsidR="00472733">
              <w:rPr>
                <w:i/>
                <w:color w:val="auto"/>
                <w:sz w:val="18"/>
              </w:rPr>
              <w:t xml:space="preserve">, </w:t>
            </w:r>
            <w:r w:rsidRPr="00442E24">
              <w:rPr>
                <w:i/>
                <w:color w:val="auto"/>
                <w:sz w:val="18"/>
              </w:rPr>
              <w:t xml:space="preserve"> hospodářský dvůr apod. - 9 bodů  </w:t>
            </w:r>
          </w:p>
          <w:p w14:paraId="53B55DAE" w14:textId="77777777" w:rsidR="00665852" w:rsidRPr="00442E24" w:rsidRDefault="00665852" w:rsidP="006C225B">
            <w:pPr>
              <w:spacing w:after="0" w:line="259" w:lineRule="auto"/>
              <w:ind w:left="329" w:hanging="142"/>
              <w:jc w:val="left"/>
              <w:rPr>
                <w:color w:val="auto"/>
              </w:rPr>
            </w:pPr>
            <w:r w:rsidRPr="00442E24">
              <w:rPr>
                <w:rFonts w:ascii="Arial" w:eastAsia="Arial" w:hAnsi="Arial" w:cs="Arial"/>
                <w:color w:val="auto"/>
                <w:sz w:val="18"/>
              </w:rPr>
              <w:t xml:space="preserve">• </w:t>
            </w:r>
            <w:r w:rsidRPr="00442E24">
              <w:rPr>
                <w:i/>
                <w:color w:val="auto"/>
                <w:sz w:val="18"/>
              </w:rPr>
              <w:t>Areál hradu, zámku, tvrze - 10 bodů</w:t>
            </w:r>
            <w:r w:rsidRPr="00442E24">
              <w:rPr>
                <w:color w:val="auto"/>
                <w:sz w:val="20"/>
              </w:rPr>
              <w:t xml:space="preserve"> </w:t>
            </w:r>
          </w:p>
        </w:tc>
        <w:tc>
          <w:tcPr>
            <w:tcW w:w="1809" w:type="dxa"/>
            <w:tcBorders>
              <w:top w:val="single" w:sz="4" w:space="0" w:color="auto"/>
              <w:left w:val="single" w:sz="8" w:space="0" w:color="000000"/>
              <w:bottom w:val="single" w:sz="8" w:space="0" w:color="000000"/>
              <w:right w:val="single" w:sz="8" w:space="0" w:color="000000"/>
            </w:tcBorders>
            <w:vAlign w:val="center"/>
          </w:tcPr>
          <w:p w14:paraId="6FD7B958" w14:textId="77777777" w:rsidR="00665852" w:rsidRPr="00665852" w:rsidRDefault="00665852" w:rsidP="00665852">
            <w:pPr>
              <w:spacing w:after="13" w:line="280" w:lineRule="auto"/>
              <w:ind w:left="51" w:firstLine="0"/>
              <w:jc w:val="center"/>
              <w:rPr>
                <w:sz w:val="20"/>
              </w:rPr>
            </w:pPr>
            <w:r>
              <w:rPr>
                <w:sz w:val="20"/>
              </w:rPr>
              <w:t xml:space="preserve">Dominanta, významnost památky (kostel, tvrz, hrad, zámek, pivovar, lihovar…)  </w:t>
            </w:r>
          </w:p>
        </w:tc>
        <w:tc>
          <w:tcPr>
            <w:tcW w:w="963" w:type="dxa"/>
            <w:tcBorders>
              <w:top w:val="single" w:sz="4" w:space="0" w:color="auto"/>
              <w:left w:val="single" w:sz="8" w:space="0" w:color="000000"/>
              <w:bottom w:val="single" w:sz="8" w:space="0" w:color="000000"/>
              <w:right w:val="single" w:sz="8" w:space="0" w:color="000000"/>
            </w:tcBorders>
            <w:vAlign w:val="center"/>
          </w:tcPr>
          <w:p w14:paraId="41EE5CB4" w14:textId="77777777" w:rsidR="00665852" w:rsidRDefault="00665852" w:rsidP="006C225B">
            <w:pPr>
              <w:spacing w:after="0" w:line="259" w:lineRule="auto"/>
              <w:ind w:left="336" w:firstLine="0"/>
              <w:jc w:val="left"/>
            </w:pPr>
            <w:r>
              <w:rPr>
                <w:sz w:val="20"/>
              </w:rPr>
              <w:t xml:space="preserve">7 - 10  </w:t>
            </w:r>
          </w:p>
        </w:tc>
      </w:tr>
      <w:tr w:rsidR="00665852" w14:paraId="47C03710" w14:textId="77777777" w:rsidTr="00CC4B59">
        <w:tblPrEx>
          <w:tblCellMar>
            <w:top w:w="41" w:type="dxa"/>
            <w:left w:w="0" w:type="dxa"/>
          </w:tblCellMar>
        </w:tblPrEx>
        <w:trPr>
          <w:gridAfter w:val="1"/>
          <w:wAfter w:w="11" w:type="dxa"/>
          <w:trHeight w:val="1482"/>
        </w:trPr>
        <w:tc>
          <w:tcPr>
            <w:tcW w:w="1600" w:type="dxa"/>
            <w:vMerge/>
            <w:tcBorders>
              <w:left w:val="single" w:sz="4" w:space="0" w:color="000000"/>
              <w:bottom w:val="single" w:sz="4" w:space="0" w:color="000000"/>
              <w:right w:val="single" w:sz="4" w:space="0" w:color="000000"/>
            </w:tcBorders>
          </w:tcPr>
          <w:p w14:paraId="45787A84" w14:textId="46D395D2" w:rsidR="00665852" w:rsidRPr="006524B9" w:rsidRDefault="00665852" w:rsidP="006524B9">
            <w:pPr>
              <w:spacing w:after="0" w:line="259" w:lineRule="auto"/>
              <w:ind w:left="194" w:firstLine="451"/>
              <w:jc w:val="left"/>
              <w:rPr>
                <w:sz w:val="20"/>
              </w:rPr>
            </w:pPr>
          </w:p>
        </w:tc>
        <w:tc>
          <w:tcPr>
            <w:tcW w:w="1559" w:type="dxa"/>
            <w:vMerge/>
            <w:tcBorders>
              <w:left w:val="single" w:sz="4" w:space="0" w:color="000000"/>
              <w:bottom w:val="single" w:sz="4" w:space="0" w:color="000000"/>
              <w:right w:val="single" w:sz="4" w:space="0" w:color="000000"/>
            </w:tcBorders>
          </w:tcPr>
          <w:p w14:paraId="3A01027B" w14:textId="77777777" w:rsidR="00665852" w:rsidRDefault="00665852" w:rsidP="006C225B">
            <w:pPr>
              <w:spacing w:after="160" w:line="259" w:lineRule="auto"/>
              <w:ind w:left="0" w:firstLine="0"/>
              <w:jc w:val="left"/>
            </w:pPr>
          </w:p>
        </w:tc>
        <w:tc>
          <w:tcPr>
            <w:tcW w:w="3280" w:type="dxa"/>
            <w:tcBorders>
              <w:top w:val="single" w:sz="8" w:space="0" w:color="000000"/>
              <w:left w:val="single" w:sz="4" w:space="0" w:color="000000"/>
              <w:bottom w:val="single" w:sz="4" w:space="0" w:color="000000"/>
              <w:right w:val="single" w:sz="8" w:space="0" w:color="000000"/>
            </w:tcBorders>
          </w:tcPr>
          <w:p w14:paraId="0090953D" w14:textId="079338C6" w:rsidR="00665852" w:rsidRDefault="00665852" w:rsidP="00665852">
            <w:pPr>
              <w:spacing w:after="31" w:line="259" w:lineRule="auto"/>
              <w:ind w:left="55" w:firstLine="0"/>
              <w:jc w:val="center"/>
              <w:rPr>
                <w:sz w:val="20"/>
              </w:rPr>
            </w:pPr>
            <w:r>
              <w:rPr>
                <w:sz w:val="20"/>
              </w:rPr>
              <w:t xml:space="preserve">Památka ojedinělá v rámci Středočeského kraje </w:t>
            </w:r>
          </w:p>
          <w:p w14:paraId="3166FE4F" w14:textId="4E8C89D5" w:rsidR="00665852" w:rsidRDefault="00665852" w:rsidP="00665852">
            <w:pPr>
              <w:spacing w:after="31" w:line="259" w:lineRule="auto"/>
              <w:ind w:left="55" w:firstLine="0"/>
              <w:jc w:val="center"/>
            </w:pPr>
            <w:r>
              <w:rPr>
                <w:i/>
                <w:sz w:val="18"/>
              </w:rPr>
              <w:t xml:space="preserve">Kulturní památka – 11 bodů  </w:t>
            </w:r>
          </w:p>
          <w:p w14:paraId="5736E8C0" w14:textId="77777777" w:rsidR="00665852" w:rsidRDefault="00665852" w:rsidP="00C82D7C">
            <w:pPr>
              <w:numPr>
                <w:ilvl w:val="0"/>
                <w:numId w:val="20"/>
              </w:numPr>
              <w:spacing w:after="0" w:line="259" w:lineRule="auto"/>
              <w:ind w:hanging="142"/>
              <w:jc w:val="left"/>
            </w:pPr>
            <w:r>
              <w:rPr>
                <w:i/>
                <w:sz w:val="18"/>
              </w:rPr>
              <w:t>Národní kulturní památka - 12 bodů</w:t>
            </w:r>
            <w:r>
              <w:rPr>
                <w:sz w:val="20"/>
              </w:rPr>
              <w:t xml:space="preserve">   </w:t>
            </w:r>
          </w:p>
        </w:tc>
        <w:tc>
          <w:tcPr>
            <w:tcW w:w="1809" w:type="dxa"/>
            <w:tcBorders>
              <w:top w:val="single" w:sz="8" w:space="0" w:color="000000"/>
              <w:left w:val="single" w:sz="8" w:space="0" w:color="000000"/>
              <w:bottom w:val="single" w:sz="4" w:space="0" w:color="000000"/>
              <w:right w:val="single" w:sz="8" w:space="0" w:color="000000"/>
            </w:tcBorders>
            <w:vAlign w:val="center"/>
          </w:tcPr>
          <w:p w14:paraId="708BF599" w14:textId="77777777" w:rsidR="00665852" w:rsidRDefault="00665852" w:rsidP="006C225B">
            <w:pPr>
              <w:spacing w:after="0" w:line="259" w:lineRule="auto"/>
              <w:ind w:left="0" w:firstLine="0"/>
              <w:jc w:val="center"/>
            </w:pPr>
            <w:r>
              <w:rPr>
                <w:sz w:val="20"/>
              </w:rPr>
              <w:t xml:space="preserve">Zcela jedinečná kulturní památka  </w:t>
            </w:r>
          </w:p>
        </w:tc>
        <w:tc>
          <w:tcPr>
            <w:tcW w:w="963" w:type="dxa"/>
            <w:tcBorders>
              <w:top w:val="single" w:sz="8" w:space="0" w:color="000000"/>
              <w:left w:val="single" w:sz="8" w:space="0" w:color="000000"/>
              <w:bottom w:val="single" w:sz="8" w:space="0" w:color="000000"/>
              <w:right w:val="single" w:sz="4" w:space="0" w:color="000000"/>
            </w:tcBorders>
            <w:vAlign w:val="center"/>
          </w:tcPr>
          <w:p w14:paraId="4459E558" w14:textId="77777777" w:rsidR="00665852" w:rsidRDefault="00665852" w:rsidP="006C225B">
            <w:pPr>
              <w:spacing w:after="0" w:line="259" w:lineRule="auto"/>
              <w:ind w:left="286" w:firstLine="0"/>
              <w:jc w:val="left"/>
            </w:pPr>
            <w:r>
              <w:rPr>
                <w:sz w:val="20"/>
              </w:rPr>
              <w:t xml:space="preserve">11 - 12  </w:t>
            </w:r>
          </w:p>
        </w:tc>
      </w:tr>
      <w:tr w:rsidR="006524B9" w14:paraId="3CBE47A6" w14:textId="77777777" w:rsidTr="00665852">
        <w:tblPrEx>
          <w:tblCellMar>
            <w:top w:w="41" w:type="dxa"/>
            <w:left w:w="0" w:type="dxa"/>
          </w:tblCellMar>
        </w:tblPrEx>
        <w:trPr>
          <w:gridAfter w:val="1"/>
          <w:wAfter w:w="11" w:type="dxa"/>
          <w:trHeight w:val="1552"/>
        </w:trPr>
        <w:tc>
          <w:tcPr>
            <w:tcW w:w="1600" w:type="dxa"/>
            <w:vMerge w:val="restart"/>
            <w:tcBorders>
              <w:top w:val="single" w:sz="4" w:space="0" w:color="000000"/>
              <w:left w:val="single" w:sz="4" w:space="0" w:color="000000"/>
              <w:bottom w:val="single" w:sz="4" w:space="0" w:color="000000"/>
              <w:right w:val="single" w:sz="4" w:space="0" w:color="000000"/>
            </w:tcBorders>
            <w:vAlign w:val="center"/>
          </w:tcPr>
          <w:p w14:paraId="78DDDDDD" w14:textId="33C35B18" w:rsidR="006C225B" w:rsidRDefault="006C225B" w:rsidP="006C225B">
            <w:pPr>
              <w:spacing w:after="0" w:line="259" w:lineRule="auto"/>
              <w:ind w:left="194" w:firstLine="451"/>
              <w:jc w:val="left"/>
            </w:pPr>
            <w:r>
              <w:rPr>
                <w:sz w:val="20"/>
              </w:rPr>
              <w:t>Stupeň rozpracovanosti celkové obnovy kulturní památky</w:t>
            </w:r>
            <w:r>
              <w:rPr>
                <w:sz w:val="25"/>
                <w:vertAlign w:val="superscript"/>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2956F81" w14:textId="77777777" w:rsidR="006C225B" w:rsidRDefault="006C225B" w:rsidP="006C225B">
            <w:pPr>
              <w:spacing w:after="0" w:line="259" w:lineRule="auto"/>
              <w:ind w:left="84" w:firstLine="0"/>
            </w:pPr>
            <w:r>
              <w:rPr>
                <w:sz w:val="20"/>
              </w:rPr>
              <w:t xml:space="preserve">fotodokumentace </w:t>
            </w:r>
          </w:p>
        </w:tc>
        <w:tc>
          <w:tcPr>
            <w:tcW w:w="3280" w:type="dxa"/>
            <w:tcBorders>
              <w:top w:val="single" w:sz="4" w:space="0" w:color="000000"/>
              <w:left w:val="single" w:sz="4" w:space="0" w:color="000000"/>
              <w:bottom w:val="single" w:sz="4" w:space="0" w:color="000000"/>
              <w:right w:val="single" w:sz="4" w:space="0" w:color="000000"/>
            </w:tcBorders>
            <w:vAlign w:val="center"/>
          </w:tcPr>
          <w:p w14:paraId="59411922" w14:textId="310525E0" w:rsidR="006C225B" w:rsidRDefault="006C225B" w:rsidP="00665852">
            <w:pPr>
              <w:spacing w:after="773" w:line="255" w:lineRule="auto"/>
              <w:ind w:left="63" w:firstLine="0"/>
              <w:jc w:val="center"/>
            </w:pPr>
            <w:r>
              <w:rPr>
                <w:sz w:val="20"/>
              </w:rPr>
              <w:t xml:space="preserve">Pokračující, začínající akce/projekt </w:t>
            </w:r>
            <w:r>
              <w:rPr>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316E2264" w14:textId="6E1C9F96" w:rsidR="006C225B" w:rsidRPr="00665852" w:rsidRDefault="006C225B" w:rsidP="00665852">
            <w:pPr>
              <w:spacing w:after="0" w:line="259" w:lineRule="auto"/>
              <w:ind w:left="0" w:firstLine="0"/>
              <w:jc w:val="center"/>
              <w:rPr>
                <w:sz w:val="20"/>
              </w:rPr>
            </w:pPr>
            <w:r>
              <w:rPr>
                <w:sz w:val="20"/>
              </w:rPr>
              <w:t xml:space="preserve">Etapa navazující na již zrealizovanou etapu akce/projektu, </w:t>
            </w:r>
          </w:p>
          <w:p w14:paraId="10EE85A9" w14:textId="707BB8FF" w:rsidR="006C225B" w:rsidRPr="00665852" w:rsidRDefault="006C225B" w:rsidP="00665852">
            <w:pPr>
              <w:spacing w:after="0" w:line="259" w:lineRule="auto"/>
              <w:ind w:left="0" w:firstLine="0"/>
              <w:jc w:val="center"/>
              <w:rPr>
                <w:sz w:val="20"/>
              </w:rPr>
            </w:pPr>
            <w:r>
              <w:rPr>
                <w:sz w:val="20"/>
              </w:rPr>
              <w:t xml:space="preserve">k dokončení jsou nutné další etapy  </w:t>
            </w:r>
          </w:p>
        </w:tc>
        <w:tc>
          <w:tcPr>
            <w:tcW w:w="963" w:type="dxa"/>
            <w:tcBorders>
              <w:top w:val="single" w:sz="8" w:space="0" w:color="000000"/>
              <w:left w:val="single" w:sz="4" w:space="0" w:color="000000"/>
              <w:bottom w:val="single" w:sz="4" w:space="0" w:color="000000"/>
              <w:right w:val="single" w:sz="4" w:space="0" w:color="000000"/>
            </w:tcBorders>
            <w:vAlign w:val="center"/>
          </w:tcPr>
          <w:p w14:paraId="298A612A" w14:textId="77777777" w:rsidR="006C225B" w:rsidRDefault="006C225B" w:rsidP="006C225B">
            <w:pPr>
              <w:spacing w:after="0" w:line="259" w:lineRule="auto"/>
              <w:ind w:left="68" w:firstLine="0"/>
              <w:jc w:val="center"/>
            </w:pPr>
            <w:r>
              <w:rPr>
                <w:sz w:val="20"/>
              </w:rPr>
              <w:t xml:space="preserve">6   </w:t>
            </w:r>
          </w:p>
        </w:tc>
      </w:tr>
      <w:tr w:rsidR="006524B9" w14:paraId="4E23AF96" w14:textId="77777777" w:rsidTr="00665852">
        <w:tblPrEx>
          <w:tblCellMar>
            <w:top w:w="41" w:type="dxa"/>
            <w:left w:w="0" w:type="dxa"/>
          </w:tblCellMar>
        </w:tblPrEx>
        <w:trPr>
          <w:gridAfter w:val="1"/>
          <w:wAfter w:w="11" w:type="dxa"/>
          <w:trHeight w:val="1267"/>
        </w:trPr>
        <w:tc>
          <w:tcPr>
            <w:tcW w:w="1600" w:type="dxa"/>
            <w:vMerge/>
            <w:tcBorders>
              <w:top w:val="nil"/>
              <w:left w:val="single" w:sz="4" w:space="0" w:color="000000"/>
              <w:bottom w:val="single" w:sz="4" w:space="0" w:color="000000"/>
              <w:right w:val="single" w:sz="4" w:space="0" w:color="000000"/>
            </w:tcBorders>
          </w:tcPr>
          <w:p w14:paraId="6ACF7867" w14:textId="77777777" w:rsidR="006C225B" w:rsidRDefault="006C225B" w:rsidP="006C225B">
            <w:pPr>
              <w:spacing w:after="160" w:line="259" w:lineRule="auto"/>
              <w:ind w:left="0" w:firstLine="0"/>
              <w:jc w:val="left"/>
            </w:pPr>
          </w:p>
        </w:tc>
        <w:tc>
          <w:tcPr>
            <w:tcW w:w="1559" w:type="dxa"/>
            <w:vMerge/>
            <w:tcBorders>
              <w:top w:val="nil"/>
              <w:left w:val="single" w:sz="4" w:space="0" w:color="000000"/>
              <w:bottom w:val="single" w:sz="4" w:space="0" w:color="000000"/>
              <w:right w:val="single" w:sz="4" w:space="0" w:color="000000"/>
            </w:tcBorders>
          </w:tcPr>
          <w:p w14:paraId="344B041A" w14:textId="77777777" w:rsidR="006C225B" w:rsidRDefault="006C225B" w:rsidP="006C225B">
            <w:pPr>
              <w:spacing w:after="160" w:line="259" w:lineRule="auto"/>
              <w:ind w:left="0" w:firstLine="0"/>
              <w:jc w:val="left"/>
            </w:pPr>
          </w:p>
        </w:tc>
        <w:tc>
          <w:tcPr>
            <w:tcW w:w="3280" w:type="dxa"/>
            <w:tcBorders>
              <w:top w:val="single" w:sz="4" w:space="0" w:color="000000"/>
              <w:left w:val="single" w:sz="4" w:space="0" w:color="000000"/>
              <w:bottom w:val="single" w:sz="4" w:space="0" w:color="000000"/>
              <w:right w:val="single" w:sz="4" w:space="0" w:color="000000"/>
            </w:tcBorders>
            <w:vAlign w:val="center"/>
          </w:tcPr>
          <w:p w14:paraId="3CE91683" w14:textId="6C0E1AD9" w:rsidR="006C225B" w:rsidRDefault="006C225B" w:rsidP="006C225B">
            <w:pPr>
              <w:spacing w:after="0" w:line="259" w:lineRule="auto"/>
              <w:ind w:left="0" w:firstLine="0"/>
              <w:jc w:val="center"/>
            </w:pPr>
            <w:r>
              <w:rPr>
                <w:sz w:val="20"/>
              </w:rPr>
              <w:t xml:space="preserve">Závěrečná etapa, jednoletá akce/projekt </w:t>
            </w:r>
            <w:r w:rsidR="00E8072C" w:rsidRPr="007028B8">
              <w:rPr>
                <w:color w:val="auto"/>
                <w:sz w:val="20"/>
              </w:rPr>
              <w:t>celkové obnovy památky</w:t>
            </w:r>
          </w:p>
        </w:tc>
        <w:tc>
          <w:tcPr>
            <w:tcW w:w="1809" w:type="dxa"/>
            <w:tcBorders>
              <w:top w:val="single" w:sz="4" w:space="0" w:color="000000"/>
              <w:left w:val="single" w:sz="4" w:space="0" w:color="000000"/>
              <w:bottom w:val="single" w:sz="4" w:space="0" w:color="000000"/>
              <w:right w:val="single" w:sz="4" w:space="0" w:color="000000"/>
            </w:tcBorders>
            <w:vAlign w:val="center"/>
          </w:tcPr>
          <w:p w14:paraId="55117ADA" w14:textId="77777777" w:rsidR="006C225B" w:rsidRPr="00665852" w:rsidRDefault="006C225B" w:rsidP="00665852">
            <w:pPr>
              <w:spacing w:after="0" w:line="259" w:lineRule="auto"/>
              <w:ind w:left="0" w:firstLine="0"/>
              <w:jc w:val="center"/>
              <w:rPr>
                <w:sz w:val="20"/>
              </w:rPr>
            </w:pPr>
            <w:r>
              <w:rPr>
                <w:sz w:val="20"/>
              </w:rPr>
              <w:t xml:space="preserve">Ukončení akce/projektu, akce/projekt celkově  </w:t>
            </w:r>
          </w:p>
          <w:p w14:paraId="757EF629" w14:textId="5575065F" w:rsidR="006C225B" w:rsidRPr="00665852" w:rsidRDefault="006C225B" w:rsidP="00665852">
            <w:pPr>
              <w:spacing w:after="0" w:line="259" w:lineRule="auto"/>
              <w:ind w:left="53" w:firstLine="0"/>
              <w:jc w:val="center"/>
              <w:rPr>
                <w:sz w:val="20"/>
              </w:rPr>
            </w:pPr>
            <w:r>
              <w:rPr>
                <w:sz w:val="20"/>
              </w:rPr>
              <w:t xml:space="preserve">dokončen v rámci  celkové obnovy památky  </w:t>
            </w:r>
          </w:p>
        </w:tc>
        <w:tc>
          <w:tcPr>
            <w:tcW w:w="963" w:type="dxa"/>
            <w:tcBorders>
              <w:top w:val="single" w:sz="4" w:space="0" w:color="000000"/>
              <w:left w:val="single" w:sz="4" w:space="0" w:color="000000"/>
              <w:bottom w:val="single" w:sz="4" w:space="0" w:color="000000"/>
              <w:right w:val="single" w:sz="4" w:space="0" w:color="000000"/>
            </w:tcBorders>
            <w:vAlign w:val="center"/>
          </w:tcPr>
          <w:p w14:paraId="22B67E9A" w14:textId="77777777" w:rsidR="006C225B" w:rsidRDefault="006C225B" w:rsidP="006C225B">
            <w:pPr>
              <w:spacing w:after="0" w:line="259" w:lineRule="auto"/>
              <w:ind w:left="68" w:firstLine="0"/>
              <w:jc w:val="center"/>
            </w:pPr>
            <w:r>
              <w:rPr>
                <w:sz w:val="20"/>
              </w:rPr>
              <w:t xml:space="preserve">12  </w:t>
            </w:r>
          </w:p>
        </w:tc>
      </w:tr>
      <w:tr w:rsidR="006524B9" w14:paraId="6F196C47" w14:textId="77777777" w:rsidTr="006524B9">
        <w:tblPrEx>
          <w:tblCellMar>
            <w:top w:w="41" w:type="dxa"/>
            <w:left w:w="0" w:type="dxa"/>
          </w:tblCellMar>
        </w:tblPrEx>
        <w:trPr>
          <w:gridAfter w:val="1"/>
          <w:wAfter w:w="11" w:type="dxa"/>
          <w:trHeight w:val="1693"/>
        </w:trPr>
        <w:tc>
          <w:tcPr>
            <w:tcW w:w="1600" w:type="dxa"/>
            <w:vMerge w:val="restart"/>
            <w:tcBorders>
              <w:top w:val="single" w:sz="4" w:space="0" w:color="000000"/>
              <w:left w:val="single" w:sz="4" w:space="0" w:color="000000"/>
              <w:bottom w:val="single" w:sz="4" w:space="0" w:color="000000"/>
              <w:right w:val="single" w:sz="4" w:space="0" w:color="000000"/>
            </w:tcBorders>
            <w:vAlign w:val="center"/>
          </w:tcPr>
          <w:p w14:paraId="4A13FEEF" w14:textId="1CEF69F7" w:rsidR="006C225B" w:rsidRPr="00F50A86" w:rsidRDefault="006C225B" w:rsidP="00F50A86">
            <w:pPr>
              <w:spacing w:after="0" w:line="259" w:lineRule="auto"/>
              <w:ind w:left="0" w:firstLine="0"/>
              <w:jc w:val="center"/>
              <w:rPr>
                <w:sz w:val="20"/>
              </w:rPr>
            </w:pPr>
            <w:r>
              <w:rPr>
                <w:sz w:val="20"/>
              </w:rPr>
              <w:t>Využití po opravě</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C27F0CF" w14:textId="77777777" w:rsidR="006C225B" w:rsidRDefault="006C225B" w:rsidP="006C225B">
            <w:pPr>
              <w:spacing w:after="0" w:line="254" w:lineRule="auto"/>
              <w:ind w:left="0" w:firstLine="0"/>
              <w:jc w:val="center"/>
            </w:pPr>
            <w:r>
              <w:rPr>
                <w:sz w:val="20"/>
              </w:rPr>
              <w:t xml:space="preserve">Žádost, závazné stanovisko dle zákona č. </w:t>
            </w:r>
            <w:r>
              <w:rPr>
                <w:sz w:val="22"/>
              </w:rPr>
              <w:t xml:space="preserve"> </w:t>
            </w:r>
          </w:p>
          <w:p w14:paraId="234E3B2C" w14:textId="77777777" w:rsidR="006C225B" w:rsidRDefault="006C225B" w:rsidP="006C225B">
            <w:pPr>
              <w:spacing w:after="0" w:line="259" w:lineRule="auto"/>
              <w:ind w:left="12" w:firstLine="0"/>
              <w:jc w:val="center"/>
            </w:pPr>
            <w:r>
              <w:rPr>
                <w:sz w:val="20"/>
              </w:rPr>
              <w:t xml:space="preserve">20/1987 Sb. </w:t>
            </w:r>
            <w:r>
              <w:rPr>
                <w:sz w:val="22"/>
              </w:rPr>
              <w:t xml:space="preserve"> </w:t>
            </w:r>
          </w:p>
        </w:tc>
        <w:tc>
          <w:tcPr>
            <w:tcW w:w="3280" w:type="dxa"/>
            <w:tcBorders>
              <w:top w:val="single" w:sz="4" w:space="0" w:color="000000"/>
              <w:left w:val="single" w:sz="4" w:space="0" w:color="000000"/>
              <w:bottom w:val="single" w:sz="4" w:space="0" w:color="000000"/>
              <w:right w:val="single" w:sz="4" w:space="0" w:color="000000"/>
            </w:tcBorders>
          </w:tcPr>
          <w:p w14:paraId="0B40D823" w14:textId="7182C86E" w:rsidR="006C225B" w:rsidRPr="007028B8" w:rsidRDefault="006C225B" w:rsidP="006C225B">
            <w:pPr>
              <w:spacing w:after="1" w:line="305" w:lineRule="auto"/>
              <w:ind w:left="0" w:firstLine="0"/>
              <w:jc w:val="center"/>
              <w:rPr>
                <w:color w:val="auto"/>
              </w:rPr>
            </w:pPr>
            <w:r w:rsidRPr="007028B8">
              <w:rPr>
                <w:color w:val="auto"/>
                <w:sz w:val="20"/>
              </w:rPr>
              <w:t>Využití pro rozvoj turismu a cestovního ruchu</w:t>
            </w:r>
            <w:r w:rsidR="00665852" w:rsidRPr="007028B8">
              <w:rPr>
                <w:color w:val="auto"/>
                <w:sz w:val="20"/>
              </w:rPr>
              <w:t xml:space="preserve"> včetně ubytování hostů</w:t>
            </w:r>
            <w:r w:rsidRPr="007028B8">
              <w:rPr>
                <w:color w:val="auto"/>
                <w:sz w:val="20"/>
              </w:rPr>
              <w:t xml:space="preserve"> </w:t>
            </w:r>
            <w:r w:rsidRPr="007028B8">
              <w:rPr>
                <w:color w:val="auto"/>
                <w:sz w:val="22"/>
              </w:rPr>
              <w:t xml:space="preserve"> </w:t>
            </w:r>
          </w:p>
          <w:p w14:paraId="51B05F53" w14:textId="7F844600" w:rsidR="006C225B" w:rsidRPr="007028B8" w:rsidRDefault="006C225B" w:rsidP="00C82D7C">
            <w:pPr>
              <w:numPr>
                <w:ilvl w:val="0"/>
                <w:numId w:val="21"/>
              </w:numPr>
              <w:spacing w:after="24" w:line="280" w:lineRule="auto"/>
              <w:ind w:hanging="144"/>
              <w:jc w:val="left"/>
              <w:rPr>
                <w:color w:val="auto"/>
              </w:rPr>
            </w:pPr>
            <w:r w:rsidRPr="007028B8">
              <w:rPr>
                <w:i/>
                <w:color w:val="auto"/>
                <w:sz w:val="20"/>
              </w:rPr>
              <w:t xml:space="preserve">Památka přístupná po dohodě s vlastníkem </w:t>
            </w:r>
            <w:r w:rsidR="00EB74F8" w:rsidRPr="007028B8">
              <w:rPr>
                <w:i/>
                <w:color w:val="auto"/>
                <w:sz w:val="20"/>
              </w:rPr>
              <w:t xml:space="preserve"> 2</w:t>
            </w:r>
            <w:r w:rsidRPr="007028B8">
              <w:rPr>
                <w:i/>
                <w:color w:val="auto"/>
                <w:sz w:val="20"/>
              </w:rPr>
              <w:t xml:space="preserve"> bod</w:t>
            </w:r>
            <w:r w:rsidR="00665852" w:rsidRPr="007028B8">
              <w:rPr>
                <w:i/>
                <w:color w:val="auto"/>
                <w:sz w:val="20"/>
              </w:rPr>
              <w:t>y</w:t>
            </w:r>
            <w:r w:rsidRPr="007028B8">
              <w:rPr>
                <w:i/>
                <w:color w:val="auto"/>
                <w:sz w:val="20"/>
              </w:rPr>
              <w:t xml:space="preserve"> </w:t>
            </w:r>
            <w:r w:rsidRPr="007028B8">
              <w:rPr>
                <w:color w:val="auto"/>
                <w:sz w:val="22"/>
              </w:rPr>
              <w:t xml:space="preserve"> </w:t>
            </w:r>
          </w:p>
          <w:p w14:paraId="624969A3" w14:textId="7F202EA9" w:rsidR="001B0094" w:rsidRPr="007028B8" w:rsidRDefault="001B0094" w:rsidP="00C82D7C">
            <w:pPr>
              <w:numPr>
                <w:ilvl w:val="0"/>
                <w:numId w:val="21"/>
              </w:numPr>
              <w:spacing w:after="24" w:line="280" w:lineRule="auto"/>
              <w:ind w:hanging="144"/>
              <w:jc w:val="left"/>
              <w:rPr>
                <w:i/>
                <w:iCs/>
                <w:color w:val="auto"/>
                <w:sz w:val="20"/>
                <w:szCs w:val="20"/>
              </w:rPr>
            </w:pPr>
            <w:r w:rsidRPr="007028B8">
              <w:rPr>
                <w:i/>
                <w:iCs/>
                <w:color w:val="auto"/>
                <w:sz w:val="20"/>
                <w:szCs w:val="20"/>
              </w:rPr>
              <w:t>Památka s</w:t>
            </w:r>
            <w:r w:rsidR="00665852" w:rsidRPr="007028B8">
              <w:rPr>
                <w:i/>
                <w:iCs/>
                <w:color w:val="auto"/>
                <w:sz w:val="20"/>
                <w:szCs w:val="20"/>
              </w:rPr>
              <w:t>l</w:t>
            </w:r>
            <w:r w:rsidRPr="007028B8">
              <w:rPr>
                <w:i/>
                <w:iCs/>
                <w:color w:val="auto"/>
                <w:sz w:val="20"/>
                <w:szCs w:val="20"/>
              </w:rPr>
              <w:t xml:space="preserve">ouží pro krátkodobé ubytování </w:t>
            </w:r>
            <w:r w:rsidR="0042260C" w:rsidRPr="007028B8">
              <w:rPr>
                <w:i/>
                <w:iCs/>
                <w:color w:val="auto"/>
                <w:sz w:val="20"/>
                <w:szCs w:val="20"/>
              </w:rPr>
              <w:t xml:space="preserve">veřejnosti </w:t>
            </w:r>
            <w:r w:rsidRPr="007028B8">
              <w:rPr>
                <w:i/>
                <w:iCs/>
                <w:color w:val="auto"/>
                <w:sz w:val="20"/>
                <w:szCs w:val="20"/>
              </w:rPr>
              <w:t>– 4 body</w:t>
            </w:r>
          </w:p>
          <w:p w14:paraId="7645DE39" w14:textId="484749E3" w:rsidR="006C225B" w:rsidRPr="007028B8" w:rsidRDefault="006C225B" w:rsidP="00C82D7C">
            <w:pPr>
              <w:numPr>
                <w:ilvl w:val="0"/>
                <w:numId w:val="21"/>
              </w:numPr>
              <w:spacing w:after="0" w:line="259" w:lineRule="auto"/>
              <w:ind w:hanging="144"/>
              <w:jc w:val="left"/>
              <w:rPr>
                <w:color w:val="auto"/>
              </w:rPr>
            </w:pPr>
            <w:r w:rsidRPr="007028B8">
              <w:rPr>
                <w:i/>
                <w:color w:val="auto"/>
                <w:sz w:val="20"/>
              </w:rPr>
              <w:t>Památka volně přístupná - 10 bodů</w:t>
            </w:r>
          </w:p>
        </w:tc>
        <w:tc>
          <w:tcPr>
            <w:tcW w:w="1809" w:type="dxa"/>
            <w:tcBorders>
              <w:top w:val="single" w:sz="4" w:space="0" w:color="000000"/>
              <w:left w:val="single" w:sz="4" w:space="0" w:color="000000"/>
              <w:bottom w:val="single" w:sz="4" w:space="0" w:color="000000"/>
              <w:right w:val="single" w:sz="4" w:space="0" w:color="000000"/>
            </w:tcBorders>
            <w:vAlign w:val="center"/>
          </w:tcPr>
          <w:p w14:paraId="716B2033" w14:textId="77777777" w:rsidR="006C225B" w:rsidRPr="007028B8" w:rsidRDefault="006C225B" w:rsidP="00F50A86">
            <w:pPr>
              <w:spacing w:after="0" w:line="259" w:lineRule="auto"/>
              <w:ind w:left="0" w:firstLine="0"/>
              <w:jc w:val="center"/>
              <w:rPr>
                <w:color w:val="auto"/>
                <w:sz w:val="20"/>
              </w:rPr>
            </w:pPr>
            <w:r w:rsidRPr="007028B8">
              <w:rPr>
                <w:color w:val="auto"/>
                <w:sz w:val="20"/>
              </w:rPr>
              <w:t xml:space="preserve">Památka volně přístupná nebo přístupná po </w:t>
            </w:r>
          </w:p>
          <w:p w14:paraId="35BF2928" w14:textId="5CCAFDFB" w:rsidR="006C225B" w:rsidRPr="007028B8" w:rsidRDefault="006C225B" w:rsidP="00F50A86">
            <w:pPr>
              <w:spacing w:after="0" w:line="259" w:lineRule="auto"/>
              <w:ind w:left="0" w:firstLine="0"/>
              <w:jc w:val="center"/>
              <w:rPr>
                <w:color w:val="auto"/>
                <w:sz w:val="20"/>
              </w:rPr>
            </w:pPr>
            <w:r w:rsidRPr="007028B8">
              <w:rPr>
                <w:color w:val="auto"/>
                <w:sz w:val="20"/>
              </w:rPr>
              <w:t>dohodě s</w:t>
            </w:r>
            <w:r w:rsidR="00EB74F8" w:rsidRPr="007028B8">
              <w:rPr>
                <w:color w:val="auto"/>
                <w:sz w:val="20"/>
              </w:rPr>
              <w:t> </w:t>
            </w:r>
            <w:r w:rsidRPr="007028B8">
              <w:rPr>
                <w:color w:val="auto"/>
                <w:sz w:val="20"/>
              </w:rPr>
              <w:t>vlastníkem</w:t>
            </w:r>
            <w:r w:rsidR="00EB74F8" w:rsidRPr="007028B8">
              <w:rPr>
                <w:color w:val="auto"/>
                <w:sz w:val="20"/>
              </w:rPr>
              <w:t>, památka slouží pro krátkodobé ubytování</w:t>
            </w:r>
            <w:r w:rsidR="0042260C" w:rsidRPr="007028B8">
              <w:rPr>
                <w:color w:val="auto"/>
                <w:sz w:val="20"/>
              </w:rPr>
              <w:t xml:space="preserve"> veřejnosti </w:t>
            </w:r>
            <w:r w:rsidRPr="007028B8">
              <w:rPr>
                <w:color w:val="auto"/>
                <w:sz w:val="20"/>
              </w:rPr>
              <w:t xml:space="preserve">  </w:t>
            </w:r>
          </w:p>
          <w:p w14:paraId="019ABB47" w14:textId="77777777" w:rsidR="006C225B" w:rsidRPr="007028B8" w:rsidRDefault="006C225B" w:rsidP="006C225B">
            <w:pPr>
              <w:spacing w:after="0" w:line="259" w:lineRule="auto"/>
              <w:ind w:left="115" w:firstLine="0"/>
              <w:jc w:val="center"/>
              <w:rPr>
                <w:color w:val="auto"/>
              </w:rPr>
            </w:pPr>
            <w:r w:rsidRPr="007028B8">
              <w:rPr>
                <w:color w:val="auto"/>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280F3ACE" w14:textId="77777777" w:rsidR="006C225B" w:rsidRPr="007028B8" w:rsidRDefault="006C225B" w:rsidP="006C225B">
            <w:pPr>
              <w:spacing w:after="148" w:line="259" w:lineRule="auto"/>
              <w:ind w:left="-25" w:firstLine="0"/>
              <w:jc w:val="left"/>
              <w:rPr>
                <w:color w:val="auto"/>
              </w:rPr>
            </w:pPr>
            <w:r w:rsidRPr="007028B8">
              <w:rPr>
                <w:color w:val="auto"/>
                <w:sz w:val="20"/>
              </w:rPr>
              <w:t xml:space="preserve"> </w:t>
            </w:r>
          </w:p>
          <w:p w14:paraId="6B4FCA86" w14:textId="18C6EC79" w:rsidR="006C225B" w:rsidRPr="007028B8" w:rsidRDefault="007028B8" w:rsidP="007028B8">
            <w:pPr>
              <w:spacing w:after="0" w:line="259" w:lineRule="auto"/>
              <w:ind w:left="4" w:firstLine="0"/>
              <w:rPr>
                <w:color w:val="auto"/>
              </w:rPr>
            </w:pPr>
            <w:r w:rsidRPr="007028B8">
              <w:rPr>
                <w:color w:val="auto"/>
                <w:sz w:val="20"/>
              </w:rPr>
              <w:t xml:space="preserve">   </w:t>
            </w:r>
            <w:r w:rsidR="00EB74F8" w:rsidRPr="007028B8">
              <w:rPr>
                <w:color w:val="auto"/>
                <w:sz w:val="20"/>
              </w:rPr>
              <w:t xml:space="preserve"> 2</w:t>
            </w:r>
            <w:r w:rsidR="006C225B" w:rsidRPr="007028B8">
              <w:rPr>
                <w:color w:val="auto"/>
                <w:sz w:val="20"/>
              </w:rPr>
              <w:t xml:space="preserve"> - 10 </w:t>
            </w:r>
            <w:r w:rsidR="006C225B" w:rsidRPr="007028B8">
              <w:rPr>
                <w:color w:val="auto"/>
                <w:sz w:val="22"/>
              </w:rPr>
              <w:t xml:space="preserve"> </w:t>
            </w:r>
          </w:p>
        </w:tc>
      </w:tr>
      <w:tr w:rsidR="006524B9" w14:paraId="7D86AD32" w14:textId="77777777" w:rsidTr="00F50A86">
        <w:tblPrEx>
          <w:tblCellMar>
            <w:top w:w="41" w:type="dxa"/>
            <w:left w:w="0" w:type="dxa"/>
          </w:tblCellMar>
        </w:tblPrEx>
        <w:trPr>
          <w:gridAfter w:val="1"/>
          <w:wAfter w:w="11" w:type="dxa"/>
          <w:trHeight w:val="3718"/>
        </w:trPr>
        <w:tc>
          <w:tcPr>
            <w:tcW w:w="1600" w:type="dxa"/>
            <w:vMerge/>
            <w:tcBorders>
              <w:top w:val="nil"/>
              <w:left w:val="single" w:sz="4" w:space="0" w:color="000000"/>
              <w:bottom w:val="single" w:sz="4" w:space="0" w:color="000000"/>
              <w:right w:val="single" w:sz="4" w:space="0" w:color="000000"/>
            </w:tcBorders>
          </w:tcPr>
          <w:p w14:paraId="3D5BD01C" w14:textId="77777777" w:rsidR="006C225B" w:rsidRPr="007028B8" w:rsidRDefault="006C225B" w:rsidP="00F50A86">
            <w:pPr>
              <w:spacing w:after="0" w:line="259" w:lineRule="auto"/>
              <w:ind w:left="0" w:firstLine="0"/>
              <w:jc w:val="center"/>
              <w:rPr>
                <w:color w:val="auto"/>
                <w:sz w:val="20"/>
              </w:rPr>
            </w:pPr>
          </w:p>
        </w:tc>
        <w:tc>
          <w:tcPr>
            <w:tcW w:w="1559" w:type="dxa"/>
            <w:vMerge/>
            <w:tcBorders>
              <w:top w:val="nil"/>
              <w:left w:val="single" w:sz="4" w:space="0" w:color="000000"/>
              <w:bottom w:val="single" w:sz="4" w:space="0" w:color="000000"/>
              <w:right w:val="single" w:sz="4" w:space="0" w:color="000000"/>
            </w:tcBorders>
          </w:tcPr>
          <w:p w14:paraId="064BA6CE" w14:textId="77777777" w:rsidR="006C225B" w:rsidRPr="007028B8" w:rsidRDefault="006C225B" w:rsidP="006C225B">
            <w:pPr>
              <w:spacing w:after="160" w:line="259" w:lineRule="auto"/>
              <w:ind w:left="0" w:firstLine="0"/>
              <w:jc w:val="left"/>
              <w:rPr>
                <w:color w:val="auto"/>
              </w:rPr>
            </w:pPr>
          </w:p>
        </w:tc>
        <w:tc>
          <w:tcPr>
            <w:tcW w:w="3280" w:type="dxa"/>
            <w:tcBorders>
              <w:top w:val="single" w:sz="4" w:space="0" w:color="000000"/>
              <w:left w:val="single" w:sz="4" w:space="0" w:color="000000"/>
              <w:bottom w:val="single" w:sz="4" w:space="0" w:color="000000"/>
              <w:right w:val="single" w:sz="4" w:space="0" w:color="000000"/>
            </w:tcBorders>
          </w:tcPr>
          <w:p w14:paraId="1638D27D" w14:textId="10D8B7C1" w:rsidR="006C225B" w:rsidRPr="007028B8" w:rsidRDefault="006C225B" w:rsidP="00F50A86">
            <w:pPr>
              <w:spacing w:after="0" w:line="259" w:lineRule="auto"/>
              <w:ind w:left="286" w:firstLine="0"/>
              <w:jc w:val="left"/>
              <w:rPr>
                <w:color w:val="auto"/>
              </w:rPr>
            </w:pPr>
            <w:r w:rsidRPr="007028B8">
              <w:rPr>
                <w:color w:val="auto"/>
                <w:sz w:val="20"/>
              </w:rPr>
              <w:t xml:space="preserve">Veřejné využití, aktivní spolková a společenská činnost  </w:t>
            </w:r>
            <w:r w:rsidRPr="007028B8">
              <w:rPr>
                <w:color w:val="auto"/>
                <w:sz w:val="22"/>
              </w:rPr>
              <w:t xml:space="preserve"> </w:t>
            </w:r>
          </w:p>
          <w:p w14:paraId="1CEFBCDC" w14:textId="451C1241" w:rsidR="006C225B" w:rsidRPr="007028B8" w:rsidRDefault="006C225B" w:rsidP="00C82D7C">
            <w:pPr>
              <w:numPr>
                <w:ilvl w:val="0"/>
                <w:numId w:val="22"/>
              </w:numPr>
              <w:spacing w:line="295" w:lineRule="auto"/>
              <w:ind w:right="32" w:hanging="144"/>
              <w:jc w:val="left"/>
              <w:rPr>
                <w:color w:val="auto"/>
              </w:rPr>
            </w:pPr>
            <w:r w:rsidRPr="007028B8">
              <w:rPr>
                <w:i/>
                <w:color w:val="auto"/>
                <w:sz w:val="20"/>
              </w:rPr>
              <w:t>Veřejné využití s poskytováním prostor třetím osobám k</w:t>
            </w:r>
            <w:r w:rsidR="00F50A86" w:rsidRPr="007028B8">
              <w:rPr>
                <w:i/>
                <w:color w:val="auto"/>
                <w:sz w:val="20"/>
              </w:rPr>
              <w:t> </w:t>
            </w:r>
            <w:r w:rsidRPr="007028B8">
              <w:rPr>
                <w:i/>
                <w:color w:val="auto"/>
                <w:sz w:val="20"/>
              </w:rPr>
              <w:t xml:space="preserve">příležitostným akcím alespoň v části objektu – 11 - 15 bodů </w:t>
            </w:r>
            <w:r w:rsidRPr="007028B8">
              <w:rPr>
                <w:color w:val="auto"/>
                <w:sz w:val="22"/>
              </w:rPr>
              <w:t xml:space="preserve"> </w:t>
            </w:r>
          </w:p>
          <w:p w14:paraId="3E7D3A4F" w14:textId="6E31B74B" w:rsidR="006C225B" w:rsidRPr="007028B8" w:rsidRDefault="006C225B" w:rsidP="00C82D7C">
            <w:pPr>
              <w:numPr>
                <w:ilvl w:val="0"/>
                <w:numId w:val="22"/>
              </w:numPr>
              <w:spacing w:after="27" w:line="287" w:lineRule="auto"/>
              <w:ind w:right="32" w:hanging="144"/>
              <w:jc w:val="left"/>
              <w:rPr>
                <w:color w:val="auto"/>
              </w:rPr>
            </w:pPr>
            <w:r w:rsidRPr="007028B8">
              <w:rPr>
                <w:i/>
                <w:color w:val="auto"/>
                <w:sz w:val="20"/>
              </w:rPr>
              <w:t>Veřejné využití s pravidelným využitím objektu pro aktivní spolkovou a společenskou činnost (pravidelné konání   kulturních a společenských akcí, průvodcovská činnost, expoziční prostory apod.) – 16 –</w:t>
            </w:r>
            <w:r w:rsidR="001B0094" w:rsidRPr="007028B8">
              <w:rPr>
                <w:i/>
                <w:color w:val="auto"/>
                <w:sz w:val="20"/>
              </w:rPr>
              <w:t>26</w:t>
            </w:r>
            <w:r w:rsidRPr="007028B8">
              <w:rPr>
                <w:i/>
                <w:color w:val="auto"/>
                <w:sz w:val="20"/>
              </w:rPr>
              <w:t xml:space="preserve"> bodů</w:t>
            </w:r>
            <w:r w:rsidRPr="007028B8">
              <w:rPr>
                <w:color w:val="auto"/>
                <w:sz w:val="22"/>
              </w:rPr>
              <w:t xml:space="preserve"> </w:t>
            </w:r>
          </w:p>
        </w:tc>
        <w:tc>
          <w:tcPr>
            <w:tcW w:w="1809" w:type="dxa"/>
            <w:tcBorders>
              <w:top w:val="single" w:sz="4" w:space="0" w:color="000000"/>
              <w:left w:val="single" w:sz="4" w:space="0" w:color="000000"/>
              <w:bottom w:val="single" w:sz="4" w:space="0" w:color="000000"/>
              <w:right w:val="single" w:sz="4" w:space="0" w:color="000000"/>
            </w:tcBorders>
            <w:vAlign w:val="center"/>
          </w:tcPr>
          <w:p w14:paraId="6532CAC7" w14:textId="77777777" w:rsidR="006C225B" w:rsidRDefault="006C225B" w:rsidP="006C225B">
            <w:pPr>
              <w:spacing w:after="0" w:line="259" w:lineRule="auto"/>
              <w:ind w:left="0" w:right="19" w:firstLine="0"/>
              <w:jc w:val="center"/>
            </w:pPr>
            <w:r>
              <w:rPr>
                <w:sz w:val="20"/>
              </w:rPr>
              <w:t>Veřejně přístupné</w:t>
            </w: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689A2B94" w14:textId="226A970E" w:rsidR="006C225B" w:rsidRDefault="006C225B" w:rsidP="006C225B">
            <w:pPr>
              <w:spacing w:after="0" w:line="259" w:lineRule="auto"/>
              <w:ind w:left="4" w:firstLine="0"/>
              <w:jc w:val="center"/>
            </w:pPr>
            <w:r w:rsidRPr="007028B8">
              <w:rPr>
                <w:color w:val="auto"/>
                <w:sz w:val="20"/>
              </w:rPr>
              <w:t>11 -</w:t>
            </w:r>
            <w:r w:rsidR="001B0094" w:rsidRPr="007028B8">
              <w:rPr>
                <w:color w:val="auto"/>
                <w:sz w:val="22"/>
              </w:rPr>
              <w:t>26</w:t>
            </w:r>
          </w:p>
        </w:tc>
      </w:tr>
      <w:tr w:rsidR="006524B9" w14:paraId="3215A43E" w14:textId="77777777" w:rsidTr="004235F5">
        <w:tblPrEx>
          <w:tblCellMar>
            <w:top w:w="41" w:type="dxa"/>
            <w:left w:w="0" w:type="dxa"/>
          </w:tblCellMar>
        </w:tblPrEx>
        <w:trPr>
          <w:gridAfter w:val="1"/>
          <w:wAfter w:w="11" w:type="dxa"/>
          <w:trHeight w:val="550"/>
        </w:trPr>
        <w:tc>
          <w:tcPr>
            <w:tcW w:w="1600" w:type="dxa"/>
            <w:tcBorders>
              <w:top w:val="single" w:sz="4" w:space="0" w:color="000000"/>
              <w:left w:val="single" w:sz="4" w:space="0" w:color="000000"/>
              <w:bottom w:val="single" w:sz="4" w:space="0" w:color="000000"/>
              <w:right w:val="single" w:sz="4" w:space="0" w:color="000000"/>
            </w:tcBorders>
          </w:tcPr>
          <w:p w14:paraId="32AF4E9A" w14:textId="27C0D889" w:rsidR="006C225B" w:rsidRPr="007028B8" w:rsidRDefault="006C225B" w:rsidP="00F50A86">
            <w:pPr>
              <w:spacing w:after="0" w:line="259" w:lineRule="auto"/>
              <w:ind w:left="0" w:firstLine="0"/>
              <w:jc w:val="center"/>
              <w:rPr>
                <w:color w:val="auto"/>
                <w:sz w:val="20"/>
              </w:rPr>
            </w:pPr>
            <w:r w:rsidRPr="007028B8">
              <w:rPr>
                <w:color w:val="auto"/>
                <w:sz w:val="20"/>
              </w:rPr>
              <w:t>Reference o stávajícím využití</w:t>
            </w:r>
          </w:p>
        </w:tc>
        <w:tc>
          <w:tcPr>
            <w:tcW w:w="1559" w:type="dxa"/>
            <w:tcBorders>
              <w:top w:val="single" w:sz="4" w:space="0" w:color="000000"/>
              <w:left w:val="single" w:sz="4" w:space="0" w:color="000000"/>
              <w:bottom w:val="single" w:sz="4" w:space="0" w:color="000000"/>
              <w:right w:val="single" w:sz="4" w:space="0" w:color="000000"/>
            </w:tcBorders>
            <w:vAlign w:val="center"/>
          </w:tcPr>
          <w:p w14:paraId="0A67321B" w14:textId="77777777" w:rsidR="006C225B" w:rsidRPr="007028B8" w:rsidRDefault="006C225B" w:rsidP="006C225B">
            <w:pPr>
              <w:spacing w:after="0" w:line="259" w:lineRule="auto"/>
              <w:ind w:left="18" w:firstLine="0"/>
              <w:jc w:val="center"/>
              <w:rPr>
                <w:color w:val="auto"/>
              </w:rPr>
            </w:pPr>
            <w:r w:rsidRPr="007028B8">
              <w:rPr>
                <w:color w:val="auto"/>
                <w:sz w:val="20"/>
              </w:rPr>
              <w:t xml:space="preserve">Žádost </w:t>
            </w:r>
            <w:r w:rsidRPr="007028B8">
              <w:rPr>
                <w:color w:val="auto"/>
                <w:sz w:val="22"/>
              </w:rPr>
              <w:t xml:space="preserve"> </w:t>
            </w:r>
          </w:p>
        </w:tc>
        <w:tc>
          <w:tcPr>
            <w:tcW w:w="3280" w:type="dxa"/>
            <w:tcBorders>
              <w:top w:val="single" w:sz="4" w:space="0" w:color="000000"/>
              <w:left w:val="single" w:sz="4" w:space="0" w:color="000000"/>
              <w:bottom w:val="single" w:sz="4" w:space="0" w:color="000000"/>
              <w:right w:val="single" w:sz="4" w:space="0" w:color="000000"/>
            </w:tcBorders>
            <w:vAlign w:val="center"/>
          </w:tcPr>
          <w:p w14:paraId="33F9E637" w14:textId="77777777" w:rsidR="006C225B" w:rsidRPr="007028B8" w:rsidRDefault="006C225B" w:rsidP="004235F5">
            <w:pPr>
              <w:spacing w:after="0" w:line="259" w:lineRule="auto"/>
              <w:ind w:left="0" w:right="19" w:firstLine="0"/>
              <w:jc w:val="center"/>
              <w:rPr>
                <w:color w:val="auto"/>
                <w:sz w:val="20"/>
              </w:rPr>
            </w:pPr>
            <w:r w:rsidRPr="007028B8">
              <w:rPr>
                <w:color w:val="auto"/>
                <w:sz w:val="20"/>
              </w:rPr>
              <w:t xml:space="preserve">Reference o stávajícím využití  </w:t>
            </w:r>
          </w:p>
          <w:p w14:paraId="15018C7F" w14:textId="77777777" w:rsidR="006C225B" w:rsidRPr="007028B8" w:rsidRDefault="006C225B" w:rsidP="004235F5">
            <w:pPr>
              <w:spacing w:after="0" w:line="259" w:lineRule="auto"/>
              <w:ind w:left="77" w:right="19" w:firstLine="0"/>
              <w:jc w:val="center"/>
              <w:rPr>
                <w:color w:val="auto"/>
                <w:sz w:val="20"/>
              </w:rPr>
            </w:pPr>
            <w:r w:rsidRPr="007028B8">
              <w:rPr>
                <w:color w:val="auto"/>
                <w:sz w:val="20"/>
              </w:rPr>
              <w:t xml:space="preserve">1 – 5 bodů  </w:t>
            </w:r>
          </w:p>
        </w:tc>
        <w:tc>
          <w:tcPr>
            <w:tcW w:w="1809" w:type="dxa"/>
            <w:tcBorders>
              <w:top w:val="single" w:sz="4" w:space="0" w:color="000000"/>
              <w:left w:val="single" w:sz="4" w:space="0" w:color="000000"/>
              <w:bottom w:val="single" w:sz="4" w:space="0" w:color="000000"/>
              <w:right w:val="single" w:sz="4" w:space="0" w:color="000000"/>
            </w:tcBorders>
            <w:vAlign w:val="center"/>
          </w:tcPr>
          <w:p w14:paraId="7777A6AC" w14:textId="77777777" w:rsidR="006C225B" w:rsidRDefault="006C225B" w:rsidP="006C225B">
            <w:pPr>
              <w:spacing w:after="0" w:line="259" w:lineRule="auto"/>
              <w:ind w:left="20" w:firstLine="0"/>
              <w:jc w:val="center"/>
            </w:pPr>
            <w:r>
              <w:rPr>
                <w:sz w:val="20"/>
              </w:rPr>
              <w:t xml:space="preserve"> Kvalita referencí </w:t>
            </w: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4441F9B6" w14:textId="77777777" w:rsidR="006C225B" w:rsidRDefault="006C225B" w:rsidP="006C225B">
            <w:pPr>
              <w:spacing w:after="0" w:line="259" w:lineRule="auto"/>
              <w:ind w:left="18" w:firstLine="0"/>
              <w:jc w:val="center"/>
            </w:pPr>
            <w:r>
              <w:rPr>
                <w:sz w:val="20"/>
              </w:rPr>
              <w:t xml:space="preserve">1 - 5 </w:t>
            </w:r>
            <w:r>
              <w:rPr>
                <w:sz w:val="22"/>
              </w:rPr>
              <w:t xml:space="preserve"> </w:t>
            </w:r>
          </w:p>
        </w:tc>
      </w:tr>
      <w:tr w:rsidR="006524B9" w14:paraId="1B2EFB12" w14:textId="77777777" w:rsidTr="004235F5">
        <w:tblPrEx>
          <w:tblCellMar>
            <w:top w:w="41" w:type="dxa"/>
            <w:left w:w="0" w:type="dxa"/>
          </w:tblCellMar>
        </w:tblPrEx>
        <w:trPr>
          <w:gridAfter w:val="1"/>
          <w:wAfter w:w="11" w:type="dxa"/>
          <w:trHeight w:val="1270"/>
        </w:trPr>
        <w:tc>
          <w:tcPr>
            <w:tcW w:w="1600" w:type="dxa"/>
            <w:tcBorders>
              <w:top w:val="single" w:sz="4" w:space="0" w:color="000000"/>
              <w:left w:val="single" w:sz="4" w:space="0" w:color="000000"/>
              <w:bottom w:val="single" w:sz="4" w:space="0" w:color="000000"/>
              <w:right w:val="single" w:sz="4" w:space="0" w:color="000000"/>
            </w:tcBorders>
            <w:vAlign w:val="center"/>
          </w:tcPr>
          <w:p w14:paraId="034AB24C" w14:textId="0451B5D4" w:rsidR="006C225B" w:rsidRPr="007028B8" w:rsidRDefault="004235F5" w:rsidP="00F50A86">
            <w:pPr>
              <w:spacing w:after="0" w:line="259" w:lineRule="auto"/>
              <w:ind w:left="0" w:firstLine="0"/>
              <w:jc w:val="center"/>
              <w:rPr>
                <w:color w:val="auto"/>
                <w:sz w:val="20"/>
              </w:rPr>
            </w:pPr>
            <w:r w:rsidRPr="007028B8">
              <w:rPr>
                <w:color w:val="auto"/>
                <w:sz w:val="20"/>
              </w:rPr>
              <w:lastRenderedPageBreak/>
              <w:t xml:space="preserve">Reálnost </w:t>
            </w:r>
            <w:r w:rsidR="006C225B" w:rsidRPr="007028B8">
              <w:rPr>
                <w:color w:val="auto"/>
                <w:sz w:val="20"/>
              </w:rPr>
              <w:t>budoucí</w:t>
            </w:r>
            <w:r w:rsidRPr="007028B8">
              <w:rPr>
                <w:color w:val="auto"/>
                <w:sz w:val="20"/>
              </w:rPr>
              <w:t>ho</w:t>
            </w:r>
            <w:r w:rsidR="006C225B" w:rsidRPr="007028B8">
              <w:rPr>
                <w:color w:val="auto"/>
                <w:sz w:val="20"/>
              </w:rPr>
              <w:t xml:space="preserve"> využití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A6C3EE" w14:textId="77777777" w:rsidR="006C225B" w:rsidRPr="007028B8" w:rsidRDefault="006C225B" w:rsidP="006C225B">
            <w:pPr>
              <w:spacing w:after="0" w:line="259" w:lineRule="auto"/>
              <w:ind w:left="14" w:firstLine="0"/>
              <w:jc w:val="center"/>
              <w:rPr>
                <w:color w:val="auto"/>
              </w:rPr>
            </w:pPr>
            <w:r w:rsidRPr="007028B8">
              <w:rPr>
                <w:color w:val="auto"/>
                <w:sz w:val="20"/>
              </w:rPr>
              <w:t xml:space="preserve">Žádost </w:t>
            </w:r>
          </w:p>
        </w:tc>
        <w:tc>
          <w:tcPr>
            <w:tcW w:w="3280" w:type="dxa"/>
            <w:tcBorders>
              <w:top w:val="single" w:sz="4" w:space="0" w:color="000000"/>
              <w:left w:val="single" w:sz="4" w:space="0" w:color="000000"/>
              <w:bottom w:val="single" w:sz="4" w:space="0" w:color="000000"/>
              <w:right w:val="single" w:sz="4" w:space="0" w:color="000000"/>
            </w:tcBorders>
            <w:vAlign w:val="center"/>
          </w:tcPr>
          <w:p w14:paraId="6B82CE6E" w14:textId="4DB949FA" w:rsidR="00F50A86" w:rsidRPr="007028B8" w:rsidRDefault="00F50A86" w:rsidP="004235F5">
            <w:pPr>
              <w:spacing w:after="0" w:line="259" w:lineRule="auto"/>
              <w:ind w:left="0" w:right="19" w:firstLine="0"/>
              <w:jc w:val="center"/>
              <w:rPr>
                <w:color w:val="auto"/>
                <w:sz w:val="20"/>
              </w:rPr>
            </w:pPr>
            <w:r w:rsidRPr="007028B8">
              <w:rPr>
                <w:color w:val="auto"/>
                <w:sz w:val="20"/>
              </w:rPr>
              <w:t xml:space="preserve">Reálnost </w:t>
            </w:r>
            <w:r w:rsidR="006C225B" w:rsidRPr="007028B8">
              <w:rPr>
                <w:color w:val="auto"/>
                <w:sz w:val="20"/>
              </w:rPr>
              <w:t>budoucí</w:t>
            </w:r>
            <w:r w:rsidRPr="007028B8">
              <w:rPr>
                <w:color w:val="auto"/>
                <w:sz w:val="20"/>
              </w:rPr>
              <w:t>ho</w:t>
            </w:r>
            <w:r w:rsidR="006C225B" w:rsidRPr="007028B8">
              <w:rPr>
                <w:color w:val="auto"/>
                <w:sz w:val="20"/>
              </w:rPr>
              <w:t xml:space="preserve"> využití</w:t>
            </w:r>
          </w:p>
          <w:p w14:paraId="0FB775C1" w14:textId="14362FA0" w:rsidR="006C225B" w:rsidRPr="007028B8" w:rsidRDefault="006C225B" w:rsidP="004235F5">
            <w:pPr>
              <w:spacing w:after="0" w:line="259" w:lineRule="auto"/>
              <w:ind w:left="0" w:right="19" w:firstLine="0"/>
              <w:jc w:val="center"/>
              <w:rPr>
                <w:color w:val="auto"/>
              </w:rPr>
            </w:pPr>
            <w:r w:rsidRPr="007028B8">
              <w:rPr>
                <w:color w:val="auto"/>
                <w:sz w:val="20"/>
              </w:rPr>
              <w:t xml:space="preserve">1 – 5 bodů  </w:t>
            </w:r>
          </w:p>
        </w:tc>
        <w:tc>
          <w:tcPr>
            <w:tcW w:w="1809" w:type="dxa"/>
            <w:tcBorders>
              <w:top w:val="single" w:sz="4" w:space="0" w:color="000000"/>
              <w:left w:val="single" w:sz="4" w:space="0" w:color="000000"/>
              <w:bottom w:val="single" w:sz="4" w:space="0" w:color="000000"/>
              <w:right w:val="single" w:sz="4" w:space="0" w:color="000000"/>
            </w:tcBorders>
            <w:vAlign w:val="center"/>
          </w:tcPr>
          <w:p w14:paraId="3D309108" w14:textId="5857CBFE" w:rsidR="006C225B" w:rsidRDefault="006C225B" w:rsidP="004235F5">
            <w:pPr>
              <w:spacing w:after="32" w:line="255" w:lineRule="auto"/>
              <w:ind w:left="15" w:firstLine="0"/>
              <w:jc w:val="center"/>
            </w:pPr>
            <w:r>
              <w:rPr>
                <w:sz w:val="20"/>
              </w:rPr>
              <w:t>Kvalita a reálnost projektu dle popisu</w:t>
            </w:r>
            <w:r w:rsidR="004235F5">
              <w:rPr>
                <w:sz w:val="20"/>
              </w:rPr>
              <w:t xml:space="preserve"> </w:t>
            </w:r>
            <w:r>
              <w:rPr>
                <w:sz w:val="20"/>
              </w:rPr>
              <w:t xml:space="preserve">funkcí kulturní památky po skončení obnovy  </w:t>
            </w:r>
          </w:p>
        </w:tc>
        <w:tc>
          <w:tcPr>
            <w:tcW w:w="963" w:type="dxa"/>
            <w:tcBorders>
              <w:top w:val="single" w:sz="4" w:space="0" w:color="000000"/>
              <w:left w:val="single" w:sz="4" w:space="0" w:color="000000"/>
              <w:bottom w:val="single" w:sz="4" w:space="0" w:color="000000"/>
              <w:right w:val="single" w:sz="4" w:space="0" w:color="000000"/>
            </w:tcBorders>
            <w:vAlign w:val="center"/>
          </w:tcPr>
          <w:p w14:paraId="0B38C01E" w14:textId="77777777" w:rsidR="006C225B" w:rsidRDefault="006C225B" w:rsidP="006C225B">
            <w:pPr>
              <w:spacing w:after="0" w:line="259" w:lineRule="auto"/>
              <w:ind w:left="18" w:firstLine="0"/>
              <w:jc w:val="center"/>
            </w:pPr>
            <w:r>
              <w:rPr>
                <w:sz w:val="20"/>
              </w:rPr>
              <w:t xml:space="preserve">1 - 5  </w:t>
            </w:r>
          </w:p>
        </w:tc>
      </w:tr>
      <w:tr w:rsidR="006524B9" w14:paraId="58F09641" w14:textId="77777777" w:rsidTr="004235F5">
        <w:tblPrEx>
          <w:tblCellMar>
            <w:top w:w="41" w:type="dxa"/>
            <w:left w:w="0" w:type="dxa"/>
          </w:tblCellMar>
        </w:tblPrEx>
        <w:trPr>
          <w:gridAfter w:val="1"/>
          <w:wAfter w:w="11" w:type="dxa"/>
          <w:trHeight w:val="1277"/>
        </w:trPr>
        <w:tc>
          <w:tcPr>
            <w:tcW w:w="1600" w:type="dxa"/>
            <w:tcBorders>
              <w:top w:val="single" w:sz="4" w:space="0" w:color="000000"/>
              <w:left w:val="single" w:sz="4" w:space="0" w:color="000000"/>
              <w:bottom w:val="single" w:sz="4" w:space="0" w:color="000000"/>
              <w:right w:val="single" w:sz="4" w:space="0" w:color="000000"/>
            </w:tcBorders>
            <w:vAlign w:val="center"/>
          </w:tcPr>
          <w:p w14:paraId="74628F8B" w14:textId="471C186E" w:rsidR="006C225B" w:rsidRPr="00F50A86" w:rsidRDefault="006C225B" w:rsidP="00F50A86">
            <w:pPr>
              <w:spacing w:after="0" w:line="259" w:lineRule="auto"/>
              <w:ind w:left="0" w:firstLine="0"/>
              <w:jc w:val="center"/>
              <w:rPr>
                <w:sz w:val="20"/>
              </w:rPr>
            </w:pPr>
            <w:r>
              <w:rPr>
                <w:sz w:val="20"/>
              </w:rPr>
              <w:t>Přínos a význam obnovy památky v</w:t>
            </w:r>
            <w:r w:rsidR="004235F5">
              <w:rPr>
                <w:sz w:val="20"/>
              </w:rPr>
              <w:t> </w:t>
            </w:r>
            <w:r>
              <w:rPr>
                <w:sz w:val="20"/>
              </w:rPr>
              <w:t xml:space="preserve">daném místě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29B592" w14:textId="23159722" w:rsidR="006C225B" w:rsidRDefault="00F50A86" w:rsidP="006C225B">
            <w:pPr>
              <w:spacing w:after="0" w:line="259" w:lineRule="auto"/>
              <w:ind w:left="16" w:firstLine="0"/>
              <w:jc w:val="center"/>
            </w:pPr>
            <w:r>
              <w:rPr>
                <w:sz w:val="20"/>
              </w:rPr>
              <w:t>Ž</w:t>
            </w:r>
            <w:r w:rsidR="006C225B">
              <w:rPr>
                <w:sz w:val="20"/>
              </w:rPr>
              <w:t xml:space="preserve">ádost </w:t>
            </w:r>
          </w:p>
        </w:tc>
        <w:tc>
          <w:tcPr>
            <w:tcW w:w="3280" w:type="dxa"/>
            <w:tcBorders>
              <w:top w:val="single" w:sz="4" w:space="0" w:color="000000"/>
              <w:left w:val="single" w:sz="4" w:space="0" w:color="000000"/>
              <w:bottom w:val="single" w:sz="4" w:space="0" w:color="000000"/>
              <w:right w:val="single" w:sz="4" w:space="0" w:color="000000"/>
            </w:tcBorders>
            <w:vAlign w:val="center"/>
          </w:tcPr>
          <w:p w14:paraId="5BAD92EB" w14:textId="062CE88B" w:rsidR="006C225B" w:rsidRDefault="006C225B" w:rsidP="004235F5">
            <w:pPr>
              <w:spacing w:after="0" w:line="259" w:lineRule="auto"/>
              <w:ind w:left="0" w:right="19" w:firstLine="0"/>
              <w:jc w:val="center"/>
            </w:pPr>
            <w:r>
              <w:rPr>
                <w:sz w:val="20"/>
              </w:rPr>
              <w:t>Uchování památkové hodnoty objektu v</w:t>
            </w:r>
            <w:r w:rsidR="004235F5">
              <w:rPr>
                <w:sz w:val="20"/>
              </w:rPr>
              <w:t> </w:t>
            </w:r>
            <w:r>
              <w:rPr>
                <w:sz w:val="20"/>
              </w:rPr>
              <w:t>místě, zlepšení estetického vnímání památky, vytvoření nových pracovních míst ap</w:t>
            </w:r>
            <w:r w:rsidR="004235F5">
              <w:rPr>
                <w:sz w:val="20"/>
              </w:rPr>
              <w:t>od</w:t>
            </w:r>
            <w:r>
              <w:rPr>
                <w:sz w:val="20"/>
              </w:rPr>
              <w:t xml:space="preserve">. 1 -10 bodů </w:t>
            </w:r>
          </w:p>
        </w:tc>
        <w:tc>
          <w:tcPr>
            <w:tcW w:w="1809" w:type="dxa"/>
            <w:tcBorders>
              <w:top w:val="single" w:sz="4" w:space="0" w:color="000000"/>
              <w:left w:val="single" w:sz="4" w:space="0" w:color="000000"/>
              <w:bottom w:val="single" w:sz="4" w:space="0" w:color="000000"/>
              <w:right w:val="single" w:sz="4" w:space="0" w:color="000000"/>
            </w:tcBorders>
            <w:vAlign w:val="center"/>
          </w:tcPr>
          <w:p w14:paraId="2CEA15BE" w14:textId="77777777" w:rsidR="006C225B" w:rsidRDefault="006C225B" w:rsidP="006C225B">
            <w:pPr>
              <w:spacing w:after="0" w:line="259" w:lineRule="auto"/>
              <w:ind w:left="0" w:firstLine="0"/>
              <w:jc w:val="center"/>
            </w:pPr>
            <w:r>
              <w:rPr>
                <w:sz w:val="20"/>
              </w:rPr>
              <w:t xml:space="preserve">Objektivně dle zdroje informací </w:t>
            </w:r>
          </w:p>
        </w:tc>
        <w:tc>
          <w:tcPr>
            <w:tcW w:w="963" w:type="dxa"/>
            <w:tcBorders>
              <w:top w:val="single" w:sz="4" w:space="0" w:color="000000"/>
              <w:left w:val="single" w:sz="4" w:space="0" w:color="000000"/>
              <w:bottom w:val="single" w:sz="4" w:space="0" w:color="000000"/>
              <w:right w:val="single" w:sz="4" w:space="0" w:color="000000"/>
            </w:tcBorders>
            <w:vAlign w:val="center"/>
          </w:tcPr>
          <w:p w14:paraId="2B50E1BB" w14:textId="77777777" w:rsidR="006C225B" w:rsidRDefault="006C225B" w:rsidP="006C225B">
            <w:pPr>
              <w:spacing w:after="0" w:line="259" w:lineRule="auto"/>
              <w:ind w:left="23" w:firstLine="0"/>
              <w:jc w:val="center"/>
            </w:pPr>
            <w:r>
              <w:rPr>
                <w:sz w:val="20"/>
              </w:rPr>
              <w:t xml:space="preserve">1 - 10 </w:t>
            </w:r>
          </w:p>
        </w:tc>
      </w:tr>
    </w:tbl>
    <w:p w14:paraId="2A49D5D9" w14:textId="2D3ABD37" w:rsidR="002624B3" w:rsidRDefault="008E0D68" w:rsidP="00442E24">
      <w:pPr>
        <w:spacing w:after="139" w:line="259" w:lineRule="auto"/>
        <w:ind w:left="142" w:firstLine="0"/>
        <w:jc w:val="left"/>
      </w:pPr>
      <w:r>
        <w:t xml:space="preserve"> </w:t>
      </w:r>
    </w:p>
    <w:p w14:paraId="6D9DB9D3" w14:textId="77777777" w:rsidR="002624B3" w:rsidRDefault="008E0D68">
      <w:pPr>
        <w:spacing w:after="103" w:line="259" w:lineRule="auto"/>
        <w:ind w:left="142" w:firstLine="0"/>
        <w:jc w:val="left"/>
      </w:pPr>
      <w:r>
        <w:rPr>
          <w:sz w:val="16"/>
        </w:rPr>
        <w:t xml:space="preserve"> </w:t>
      </w:r>
    </w:p>
    <w:p w14:paraId="56EEC53E" w14:textId="0B24DBEA" w:rsidR="002624B3" w:rsidRDefault="008E0D68" w:rsidP="0013446B">
      <w:pPr>
        <w:numPr>
          <w:ilvl w:val="0"/>
          <w:numId w:val="7"/>
        </w:numPr>
        <w:ind w:right="46" w:hanging="427"/>
      </w:pPr>
      <w:r>
        <w:t>Výsledné bodové hodnocení žádosti je rovno průměru všech udělených bodů vůči počtu členů hodnotící komise, kteří odevzdají platný protokol hodnocení žádostí. V případě rovnosti výsledného bodového hodnocení žádostí je pořadí žádostí stanoveno podle data a času elektronického podání žádosti. V odůvodněných případech, například z důvodu významné odchylky bodového hodnocení člena hodnotící komise oproti průměrnému bodovému hodnocení ostatních členů hodnotící komise nebo při zjištění jiných závažných nedostatků v hodnocení člena hodnotící komise je Rada Středočeského kraje (dále jen „Rada“) oprávněna rozhodnout o</w:t>
      </w:r>
      <w:r w:rsidR="004235F5">
        <w:t> </w:t>
      </w:r>
      <w:r>
        <w:t xml:space="preserve">nápravném opatření, například o nezapočítání hodnocení daného člena hodnotící komise do výsledného průměru hodnocení žádostí, případně o nezapočítání nejvyššího a nejnižšího bodového hodnocení u  všech žádostí do výsledného průměru hodnocení žádostí. </w:t>
      </w:r>
    </w:p>
    <w:p w14:paraId="2111C374" w14:textId="77777777" w:rsidR="002624B3" w:rsidRDefault="008E0D68" w:rsidP="0013446B">
      <w:pPr>
        <w:spacing w:after="105" w:line="259" w:lineRule="auto"/>
        <w:ind w:left="502" w:right="46" w:firstLine="0"/>
        <w:jc w:val="left"/>
      </w:pPr>
      <w:r>
        <w:rPr>
          <w:sz w:val="16"/>
        </w:rPr>
        <w:t xml:space="preserve"> </w:t>
      </w:r>
    </w:p>
    <w:p w14:paraId="4183EA25" w14:textId="77777777" w:rsidR="002624B3" w:rsidRDefault="008E0D68" w:rsidP="0013446B">
      <w:pPr>
        <w:numPr>
          <w:ilvl w:val="0"/>
          <w:numId w:val="7"/>
        </w:numPr>
        <w:spacing w:after="5" w:line="269" w:lineRule="auto"/>
        <w:ind w:right="46" w:hanging="427"/>
      </w:pPr>
      <w:r>
        <w:t xml:space="preserve">Hodnotící Komise je složena z členů Výboru pro památkovou péči, kulturu a cestovní ruch (dále jen „Hodnotící komise“), zástupců Národního památkového ústavu a dalších odborníků, jmenovaných členem Rady pro oblast kultury, památkové péče a cestovního ruchu. </w:t>
      </w:r>
    </w:p>
    <w:p w14:paraId="7CBA5F56" w14:textId="77777777" w:rsidR="002624B3" w:rsidRDefault="008E0D68" w:rsidP="0013446B">
      <w:pPr>
        <w:spacing w:after="105" w:line="259" w:lineRule="auto"/>
        <w:ind w:left="142" w:right="46" w:firstLine="0"/>
        <w:jc w:val="left"/>
      </w:pPr>
      <w:r>
        <w:rPr>
          <w:sz w:val="16"/>
        </w:rPr>
        <w:t xml:space="preserve"> </w:t>
      </w:r>
    </w:p>
    <w:p w14:paraId="14E8548A" w14:textId="77777777" w:rsidR="002624B3" w:rsidRDefault="008E0D68" w:rsidP="0013446B">
      <w:pPr>
        <w:numPr>
          <w:ilvl w:val="0"/>
          <w:numId w:val="7"/>
        </w:numPr>
        <w:ind w:right="46" w:hanging="427"/>
      </w:pPr>
      <w:r>
        <w:t xml:space="preserve">Za řádně podanou žádost se v případě, že je žadatelem subjekt, který má zřízenou datovou schránku nebo je držitelem kvalifikovaného certifikátu nebo kvalifikovaného elektronického podpisu, považuje: </w:t>
      </w:r>
    </w:p>
    <w:p w14:paraId="2FFFF3FF" w14:textId="77777777" w:rsidR="002624B3" w:rsidRDefault="008E0D68" w:rsidP="0013446B">
      <w:pPr>
        <w:spacing w:after="123" w:line="259" w:lineRule="auto"/>
        <w:ind w:left="142" w:right="46" w:firstLine="0"/>
        <w:jc w:val="left"/>
      </w:pPr>
      <w:r>
        <w:rPr>
          <w:sz w:val="16"/>
        </w:rPr>
        <w:t xml:space="preserve"> </w:t>
      </w:r>
    </w:p>
    <w:p w14:paraId="09404A84" w14:textId="52DB8922" w:rsidR="002624B3" w:rsidRDefault="008E0D68" w:rsidP="0013446B">
      <w:pPr>
        <w:numPr>
          <w:ilvl w:val="1"/>
          <w:numId w:val="8"/>
        </w:numPr>
        <w:ind w:right="46" w:hanging="281"/>
      </w:pPr>
      <w:r>
        <w:t>Žádost podaná v elektronické podobě prostřednictvím internetové aplikace včetně vložení všech povinných příloh. Zároveň musí být samotná žádost – dokument vygenerovaný z</w:t>
      </w:r>
      <w:r w:rsidR="00BC77E5">
        <w:t> </w:t>
      </w:r>
      <w:r>
        <w:t xml:space="preserve">aplikace ve formátu </w:t>
      </w:r>
      <w:r w:rsidR="00A17074">
        <w:t>*.</w:t>
      </w:r>
      <w:r>
        <w:t xml:space="preserve">pdf. zaslán na Krajský úřad Středočeského kraje datovou schránkou žadatele nebo elektronicky podepsán žadatelem nebo statutárním zástupcem žadatele a vložen do aplikace. </w:t>
      </w:r>
    </w:p>
    <w:p w14:paraId="02776B5F" w14:textId="77777777" w:rsidR="002624B3" w:rsidRDefault="008E0D68" w:rsidP="0013446B">
      <w:pPr>
        <w:spacing w:after="56" w:line="259" w:lineRule="auto"/>
        <w:ind w:left="929" w:right="46" w:firstLine="0"/>
        <w:jc w:val="left"/>
      </w:pPr>
      <w:r>
        <w:rPr>
          <w:sz w:val="16"/>
        </w:rPr>
        <w:t xml:space="preserve"> </w:t>
      </w:r>
    </w:p>
    <w:p w14:paraId="3A5EBE94" w14:textId="77777777" w:rsidR="002624B3" w:rsidRDefault="008E0D68" w:rsidP="0013446B">
      <w:pPr>
        <w:ind w:left="577" w:right="46"/>
      </w:pPr>
      <w:r>
        <w:t xml:space="preserve">Za řádně podanou žádost se v případě, že je žadatelem subjekt, který nemá zřízenou datovou schránku a není držitelem kvalifikovaného certifikátu nebo kvalifikovaného elektronického podpisu, považuje:  </w:t>
      </w:r>
    </w:p>
    <w:p w14:paraId="5FC20DE8" w14:textId="77777777" w:rsidR="002624B3" w:rsidRDefault="008E0D68" w:rsidP="0013446B">
      <w:pPr>
        <w:spacing w:after="126" w:line="259" w:lineRule="auto"/>
        <w:ind w:left="569" w:right="46" w:firstLine="0"/>
        <w:jc w:val="left"/>
      </w:pPr>
      <w:r>
        <w:rPr>
          <w:sz w:val="16"/>
        </w:rPr>
        <w:t xml:space="preserve"> </w:t>
      </w:r>
    </w:p>
    <w:p w14:paraId="329C5B78" w14:textId="77777777" w:rsidR="002624B3" w:rsidRDefault="008E0D68" w:rsidP="0013446B">
      <w:pPr>
        <w:numPr>
          <w:ilvl w:val="1"/>
          <w:numId w:val="8"/>
        </w:numPr>
        <w:ind w:right="46" w:hanging="281"/>
      </w:pPr>
      <w:r>
        <w:t xml:space="preserve">Žádost podaná v elektronické podobě prostřednictvím internetové aplikace včetně vložení všech povinných příloh, a zároveň doručená v listinné papírové podobě na formuláři vygenerovaném aplikací, s úředně ověřeným podpisem žadatele nebo statutárního zástupce </w:t>
      </w:r>
      <w:r>
        <w:lastRenderedPageBreak/>
        <w:t xml:space="preserve">žadatele, ve lhůtě, stanovené v tomto Programu na Krajský úřad Středočeského kraje. Povinné přílohy se v listinné papírové podobě nezasílají. </w:t>
      </w:r>
    </w:p>
    <w:p w14:paraId="336DCA6F" w14:textId="77777777" w:rsidR="002624B3" w:rsidRDefault="008E0D68" w:rsidP="0013446B">
      <w:pPr>
        <w:spacing w:after="103" w:line="259" w:lineRule="auto"/>
        <w:ind w:left="142" w:right="46" w:firstLine="0"/>
        <w:jc w:val="left"/>
      </w:pPr>
      <w:r>
        <w:rPr>
          <w:sz w:val="16"/>
        </w:rPr>
        <w:t xml:space="preserve"> </w:t>
      </w:r>
    </w:p>
    <w:p w14:paraId="7D95EEA7" w14:textId="3BF6D03E" w:rsidR="00517102" w:rsidRPr="00517102" w:rsidRDefault="00517102" w:rsidP="0013446B">
      <w:pPr>
        <w:numPr>
          <w:ilvl w:val="0"/>
          <w:numId w:val="7"/>
        </w:numPr>
        <w:ind w:right="46" w:hanging="427"/>
        <w:rPr>
          <w:color w:val="FF0000"/>
        </w:rPr>
      </w:pPr>
      <w:bookmarkStart w:id="0" w:name="_Hlk111624142"/>
      <w:r>
        <w:t>V případě formálních nedostatků řádně podaných žádostí nebo nedostatků v obsahu jejich povinných příloh vyzve</w:t>
      </w:r>
      <w:r w:rsidR="0071316A">
        <w:t xml:space="preserve"> Odbor kultury a památkové péče Krajského úřadu Středočeského kraje (dále jen „Odbor KUL“)</w:t>
      </w:r>
      <w:r>
        <w:t xml:space="preserve"> žadatele prostřednictvím internetové aplikace k doplnění. Žádost musí být doplněna do 5 pracovních dnů od vyzvání.</w:t>
      </w:r>
    </w:p>
    <w:p w14:paraId="7AD762C0" w14:textId="77777777" w:rsidR="00517102" w:rsidRPr="00517102" w:rsidRDefault="00517102" w:rsidP="00517102">
      <w:pPr>
        <w:ind w:left="554" w:right="46" w:firstLine="0"/>
        <w:rPr>
          <w:color w:val="FF0000"/>
        </w:rPr>
      </w:pPr>
    </w:p>
    <w:p w14:paraId="67257466" w14:textId="5C20B2FB" w:rsidR="00655801" w:rsidRPr="007028B8" w:rsidRDefault="008E0D68" w:rsidP="00823BCC">
      <w:pPr>
        <w:numPr>
          <w:ilvl w:val="0"/>
          <w:numId w:val="7"/>
        </w:numPr>
        <w:spacing w:after="254"/>
        <w:ind w:right="46" w:hanging="427"/>
        <w:rPr>
          <w:color w:val="auto"/>
        </w:rPr>
      </w:pPr>
      <w:r>
        <w:t xml:space="preserve">Odbor KUL provede formální kontrolu podaných žádostí. </w:t>
      </w:r>
      <w:r w:rsidR="00213E05">
        <w:t xml:space="preserve">Žádosti, které </w:t>
      </w:r>
      <w:r w:rsidR="00213E05" w:rsidRPr="007028B8">
        <w:rPr>
          <w:color w:val="auto"/>
        </w:rPr>
        <w:t>nebudou řádně podány nebo nebudou odpovídat Programu</w:t>
      </w:r>
      <w:r w:rsidR="0071316A" w:rsidRPr="007028B8">
        <w:rPr>
          <w:color w:val="auto"/>
        </w:rPr>
        <w:t xml:space="preserve"> nebo</w:t>
      </w:r>
      <w:r w:rsidR="00213E05" w:rsidRPr="007028B8">
        <w:rPr>
          <w:color w:val="auto"/>
        </w:rPr>
        <w:t xml:space="preserve"> </w:t>
      </w:r>
      <w:r w:rsidR="0071316A" w:rsidRPr="007028B8">
        <w:rPr>
          <w:color w:val="auto"/>
        </w:rPr>
        <w:t>nebudou v termínu řádně doplněny</w:t>
      </w:r>
      <w:r w:rsidR="00BC77E5" w:rsidRPr="007028B8">
        <w:rPr>
          <w:color w:val="auto"/>
        </w:rPr>
        <w:t>,</w:t>
      </w:r>
      <w:r w:rsidR="0071316A" w:rsidRPr="007028B8">
        <w:rPr>
          <w:color w:val="auto"/>
        </w:rPr>
        <w:t xml:space="preserve"> </w:t>
      </w:r>
      <w:r w:rsidR="00213E05" w:rsidRPr="007028B8">
        <w:rPr>
          <w:color w:val="auto"/>
        </w:rPr>
        <w:t xml:space="preserve">budou </w:t>
      </w:r>
      <w:r w:rsidR="00517102" w:rsidRPr="007028B8">
        <w:rPr>
          <w:color w:val="auto"/>
        </w:rPr>
        <w:t xml:space="preserve">Hodnotící komisi předloženy na vědomí s popisem nedostatků. </w:t>
      </w:r>
      <w:r w:rsidR="0071316A" w:rsidRPr="007028B8">
        <w:rPr>
          <w:color w:val="auto"/>
        </w:rPr>
        <w:t>Žádosti nebudou předloženy k hodnocení Hodnotící komisi.</w:t>
      </w:r>
    </w:p>
    <w:p w14:paraId="0550895B" w14:textId="7E54A14D" w:rsidR="002624B3" w:rsidRPr="007028B8" w:rsidRDefault="008E0D68" w:rsidP="0013446B">
      <w:pPr>
        <w:numPr>
          <w:ilvl w:val="0"/>
          <w:numId w:val="7"/>
        </w:numPr>
        <w:spacing w:after="253"/>
        <w:ind w:right="46" w:hanging="427"/>
        <w:rPr>
          <w:color w:val="auto"/>
        </w:rPr>
      </w:pPr>
      <w:r w:rsidRPr="007028B8">
        <w:rPr>
          <w:color w:val="auto"/>
        </w:rPr>
        <w:t>Odbor KUL připraví materiály pro příslušnou Hodnotící komisi (seznam žádostí, které splňují formální náležitosti</w:t>
      </w:r>
      <w:r w:rsidR="000524E0" w:rsidRPr="007028B8">
        <w:rPr>
          <w:color w:val="auto"/>
        </w:rPr>
        <w:t>, seznam žádostí navržených vyřadit z dotačního řízení pro nesplnění formálních náležitostí</w:t>
      </w:r>
      <w:r w:rsidRPr="007028B8">
        <w:rPr>
          <w:color w:val="auto"/>
        </w:rPr>
        <w:t xml:space="preserve">).  </w:t>
      </w:r>
    </w:p>
    <w:bookmarkEnd w:id="0"/>
    <w:p w14:paraId="7DB22319" w14:textId="4640A301" w:rsidR="002624B3" w:rsidRDefault="008E0D68" w:rsidP="0013446B">
      <w:pPr>
        <w:numPr>
          <w:ilvl w:val="0"/>
          <w:numId w:val="7"/>
        </w:numPr>
        <w:spacing w:after="241"/>
        <w:ind w:right="46" w:hanging="427"/>
      </w:pPr>
      <w:r w:rsidRPr="007028B8">
        <w:rPr>
          <w:color w:val="auto"/>
        </w:rPr>
        <w:t xml:space="preserve">O poskytnutí dotace z rozpočtu Středočeského kraje rozhoduje v rozsahu pravomocí daných zákonem č. 129/2000 Sb., o krajích (krajské zřízení), ve znění pozdějších předpisů, Zastupitelstvo na základě návrhu Rady. Pro jednání </w:t>
      </w:r>
      <w:r w:rsidR="00CA452E" w:rsidRPr="007028B8">
        <w:rPr>
          <w:color w:val="auto"/>
        </w:rPr>
        <w:t>orgánů kraje</w:t>
      </w:r>
      <w:r w:rsidRPr="007028B8">
        <w:rPr>
          <w:color w:val="auto"/>
        </w:rPr>
        <w:t xml:space="preserve"> připravuje podklady Odbor </w:t>
      </w:r>
      <w:r>
        <w:t xml:space="preserve">KUL na základě výsledků jednání Hodnotící komise, která může navrhnout poskytnutí nižší výše dotace, než byla požadována žadatelem v žádosti, tento návrh musí být Hodnotící komisí odůvodněn, důvodem může být i poskytnutí dotace více žadatelům. Ve zvlášť odůvodněných případech může Hodnotící komise navrhnout doplnění celkového objemu peněžních prostředků vyčleněných z rozpočtu Středočeského kraje na podporu stanoveného účelu. Jedná se pouze o případy, kdy by docházelo ke zjevné nespravedlnosti. Hodnotící komise nemůže navrhovat navýšení celkového objemu peněžních prostředků jen z důvodu vyčerpání těchto peněžních prostředků. </w:t>
      </w:r>
    </w:p>
    <w:p w14:paraId="35F97B61" w14:textId="63F88942" w:rsidR="002624B3" w:rsidRDefault="008E0D68" w:rsidP="0013446B">
      <w:pPr>
        <w:numPr>
          <w:ilvl w:val="0"/>
          <w:numId w:val="7"/>
        </w:numPr>
        <w:spacing w:after="255"/>
        <w:ind w:right="46" w:hanging="427"/>
      </w:pPr>
      <w:r>
        <w:t>V případě, že nedojde k uzavření veřejnoprávní smlouvy o poskytnutí dotace z Programu z</w:t>
      </w:r>
      <w:r w:rsidR="0010694F">
        <w:t> </w:t>
      </w:r>
      <w:r>
        <w:t>důvodů ležících na straně žadatele, mohou být uvolněné peněžní prostředky v rámci daného tematického zadání poskytnuty dle pořadí hodnocení žádostí dalšímu žadateli nebo dalším žadatelům, kterým nebyla poskytnuta dotace z důvodů nedostatku peněžních prostředků ve Středočeském Fondu kultury a obnovy památek. Poskytnutí dotace dalšímu žadateli nebo dalším žadatelům schvaluje Zastupitelstvo v rozsahu pravomocí daných zákonem č. 129/2000 Sb., o</w:t>
      </w:r>
      <w:r w:rsidR="00BC77E5">
        <w:t> </w:t>
      </w:r>
      <w:r>
        <w:t>krajích (krajské zřízení), ve znění pozdějších předpisů na základě návrhu Rady</w:t>
      </w:r>
      <w:r w:rsidR="00CA452E">
        <w:t xml:space="preserve"> kraje</w:t>
      </w:r>
      <w:r>
        <w:t xml:space="preserve">.  </w:t>
      </w:r>
    </w:p>
    <w:p w14:paraId="3EFF1779" w14:textId="77777777" w:rsidR="002624B3" w:rsidRDefault="008E0D68" w:rsidP="0013446B">
      <w:pPr>
        <w:numPr>
          <w:ilvl w:val="0"/>
          <w:numId w:val="7"/>
        </w:numPr>
        <w:spacing w:after="256"/>
        <w:ind w:right="46" w:hanging="427"/>
      </w:pPr>
      <w:r>
        <w:t xml:space="preserve">Lhůta pro rozhodnutí o žádosti je stanovena na 180 dnů od podání žádosti.  </w:t>
      </w:r>
    </w:p>
    <w:p w14:paraId="5B3451A0" w14:textId="34DD4D90" w:rsidR="002624B3" w:rsidRDefault="008E0D68" w:rsidP="0013446B">
      <w:pPr>
        <w:numPr>
          <w:ilvl w:val="0"/>
          <w:numId w:val="7"/>
        </w:numPr>
        <w:spacing w:after="240"/>
        <w:ind w:right="46" w:hanging="427"/>
      </w:pPr>
      <w:bookmarkStart w:id="1" w:name="_Hlk111620377"/>
      <w:r>
        <w:t>Příjemce je povinen předložit v určeném termínu povinné dokumenty pro přípravu a podpis smlouvy uvedené v tomto článku a případně další dokumenty, které si poskytovatel pro přípravu a podpis smlouvy od příjemce vyžádá</w:t>
      </w:r>
      <w:bookmarkEnd w:id="1"/>
      <w:r>
        <w:t xml:space="preserve">.  </w:t>
      </w:r>
    </w:p>
    <w:p w14:paraId="012C4AB5" w14:textId="3F886252" w:rsidR="002624B3" w:rsidRDefault="008E0D68" w:rsidP="0013446B">
      <w:pPr>
        <w:numPr>
          <w:ilvl w:val="0"/>
          <w:numId w:val="7"/>
        </w:numPr>
        <w:spacing w:after="254"/>
        <w:ind w:right="46" w:hanging="427"/>
      </w:pPr>
      <w:r>
        <w:t>Jedná-li se o akci/projekt v rámci Tematického zadání Obnova památek určených ke společenskému využití, předloží příjemce před uzavřením veřejnoprávní smlouvy poskytovateli</w:t>
      </w:r>
      <w:r w:rsidR="00A17074">
        <w:t>:</w:t>
      </w:r>
    </w:p>
    <w:p w14:paraId="1B3AC498" w14:textId="2560ABAA" w:rsidR="002624B3" w:rsidRDefault="008E0D68" w:rsidP="005F0574">
      <w:pPr>
        <w:pStyle w:val="Odstavecseseznamem"/>
        <w:numPr>
          <w:ilvl w:val="1"/>
          <w:numId w:val="7"/>
        </w:numPr>
        <w:spacing w:after="207"/>
        <w:ind w:left="851" w:right="46" w:hanging="282"/>
      </w:pPr>
      <w:r>
        <w:t xml:space="preserve">informaci o provedeném zadávacím řízení nebo výběrovém (poptávkovém) řízení, </w:t>
      </w:r>
    </w:p>
    <w:p w14:paraId="3AB0875D" w14:textId="77777777" w:rsidR="00BC77E5" w:rsidRDefault="008E0D68" w:rsidP="0013446B">
      <w:pPr>
        <w:numPr>
          <w:ilvl w:val="1"/>
          <w:numId w:val="7"/>
        </w:numPr>
        <w:spacing w:after="254"/>
        <w:ind w:right="46" w:hanging="260"/>
      </w:pPr>
      <w:r>
        <w:lastRenderedPageBreak/>
        <w:t xml:space="preserve">kopii smlouvy o dílo se zhotovitelem díla včetně kopie platného položkového rozpočtu. </w:t>
      </w:r>
    </w:p>
    <w:p w14:paraId="3894AF98" w14:textId="4E1EAD9D" w:rsidR="002624B3" w:rsidRDefault="00BC77E5" w:rsidP="0088657A">
      <w:pPr>
        <w:spacing w:after="254"/>
        <w:ind w:left="567" w:right="46" w:firstLine="0"/>
      </w:pPr>
      <w:bookmarkStart w:id="2" w:name="_Hlk113628993"/>
      <w:r w:rsidRPr="00BC77E5">
        <w:t>Výše uvedené povinnosti platí i pro příjemce, na kterého se zákon</w:t>
      </w:r>
      <w:r>
        <w:t xml:space="preserve"> č. </w:t>
      </w:r>
      <w:r w:rsidR="00E0249A">
        <w:t>134/2016 Sb.</w:t>
      </w:r>
      <w:r w:rsidRPr="00BC77E5">
        <w:t xml:space="preserve"> o zadávání veřejných zakázek nevztahuje.</w:t>
      </w:r>
      <w:r w:rsidR="008E0D68">
        <w:t xml:space="preserve"> </w:t>
      </w:r>
    </w:p>
    <w:bookmarkEnd w:id="2"/>
    <w:p w14:paraId="3B213E49" w14:textId="5D5AED01" w:rsidR="002624B3" w:rsidRDefault="008E0D68" w:rsidP="0013446B">
      <w:pPr>
        <w:numPr>
          <w:ilvl w:val="0"/>
          <w:numId w:val="7"/>
        </w:numPr>
        <w:spacing w:after="204"/>
        <w:ind w:right="46" w:hanging="427"/>
      </w:pPr>
      <w:r>
        <w:t>Jedná-li se o akci/projekt v rámci Tematického zadání Obnova kulturních památek, předloží příjemce před podpisem veřejnoprávní smlouvy poskytovateli</w:t>
      </w:r>
      <w:r w:rsidR="00A17074">
        <w:t>:</w:t>
      </w:r>
      <w:r>
        <w:t xml:space="preserve"> </w:t>
      </w:r>
    </w:p>
    <w:p w14:paraId="055F536F" w14:textId="66C2F624" w:rsidR="002624B3" w:rsidRDefault="008E0D68" w:rsidP="0013446B">
      <w:pPr>
        <w:numPr>
          <w:ilvl w:val="1"/>
          <w:numId w:val="7"/>
        </w:numPr>
        <w:spacing w:after="205"/>
        <w:ind w:right="46" w:hanging="260"/>
      </w:pPr>
      <w:r>
        <w:t xml:space="preserve">informaci o provedeném zadávacím řízení nebo výběrovém (poptávkového) řízení, jedná-li se o zakázku s hodnotou plnění, která převýší 200 000 Kč bez DPH, </w:t>
      </w:r>
    </w:p>
    <w:p w14:paraId="351085CB" w14:textId="5401A92E" w:rsidR="002624B3" w:rsidRDefault="008E0D68" w:rsidP="0013446B">
      <w:pPr>
        <w:numPr>
          <w:ilvl w:val="1"/>
          <w:numId w:val="7"/>
        </w:numPr>
        <w:spacing w:after="251"/>
        <w:ind w:right="46" w:hanging="260"/>
      </w:pPr>
      <w:r>
        <w:t xml:space="preserve">kopii smlouvy o dílo se zhotovitelem díla včetně kopie platného položkového rozpočtu nebo kopii smlouvy se zpracovatelem nebo kopii objednávky akceptované zpracovatelem (akceptace objednávky zpracovatelem může být uvedena na objednávce nebo na samostatné listině). </w:t>
      </w:r>
    </w:p>
    <w:p w14:paraId="5EC420C7" w14:textId="0A70497B" w:rsidR="00E0249A" w:rsidRDefault="007D30A0" w:rsidP="00C321F2">
      <w:pPr>
        <w:spacing w:after="251"/>
        <w:ind w:left="567" w:right="46" w:firstLine="0"/>
      </w:pPr>
      <w:r w:rsidRPr="007D30A0">
        <w:t>Výše uvedené povinnosti platí i pro příjemce, na kterého se zákon č. 134/2016 Sb. o zadávání</w:t>
      </w:r>
      <w:r w:rsidR="00C321F2">
        <w:t xml:space="preserve"> </w:t>
      </w:r>
      <w:r w:rsidRPr="007D30A0">
        <w:t>veřejných zakázek nevztahuje.</w:t>
      </w:r>
    </w:p>
    <w:p w14:paraId="55E986A0" w14:textId="04433860" w:rsidR="002624B3" w:rsidRDefault="008E0D68" w:rsidP="0013446B">
      <w:pPr>
        <w:numPr>
          <w:ilvl w:val="0"/>
          <w:numId w:val="7"/>
        </w:numPr>
        <w:spacing w:after="257"/>
        <w:ind w:right="46" w:hanging="427"/>
      </w:pPr>
      <w:r>
        <w:t>V případě akce/projektu s předmětem „zpracování restaurátorských záměrů obnovy kulturní památky“, předloží vlastník památky před podpisem veřejnoprávní smlouvy poskytovateli</w:t>
      </w:r>
      <w:r w:rsidR="00A17074">
        <w:t>:</w:t>
      </w:r>
      <w:r>
        <w:t xml:space="preserve"> </w:t>
      </w:r>
    </w:p>
    <w:p w14:paraId="7ADE85B5" w14:textId="77777777" w:rsidR="002624B3" w:rsidRDefault="008E0D68" w:rsidP="0013446B">
      <w:pPr>
        <w:numPr>
          <w:ilvl w:val="1"/>
          <w:numId w:val="7"/>
        </w:numPr>
        <w:spacing w:after="253"/>
        <w:ind w:right="46" w:hanging="260"/>
      </w:pPr>
      <w:r>
        <w:t xml:space="preserve">kopii usnesení příslušného orgánu obce, je-li žadatelem o poskytnutí dotace obec,  </w:t>
      </w:r>
    </w:p>
    <w:p w14:paraId="45BC6BF0" w14:textId="77777777" w:rsidR="002624B3" w:rsidRDefault="008E0D68" w:rsidP="0013446B">
      <w:pPr>
        <w:numPr>
          <w:ilvl w:val="1"/>
          <w:numId w:val="7"/>
        </w:numPr>
        <w:spacing w:after="207"/>
        <w:ind w:right="46" w:hanging="260"/>
      </w:pPr>
      <w:r>
        <w:t xml:space="preserve">čestné prohlášení, není-li žadatelem o poskytnutí dotace obec,  </w:t>
      </w:r>
    </w:p>
    <w:p w14:paraId="6885A157" w14:textId="21D67BC4" w:rsidR="002624B3" w:rsidRDefault="008E0D68" w:rsidP="0013446B">
      <w:pPr>
        <w:ind w:left="510" w:right="46"/>
      </w:pPr>
      <w:r>
        <w:t xml:space="preserve">že do pěti let od ukončení akce/projektu, bude zahájena obnova (restaurování) předmětné kulturní památky. </w:t>
      </w:r>
    </w:p>
    <w:p w14:paraId="3C56CD38" w14:textId="77777777" w:rsidR="00A17074" w:rsidRDefault="00A17074" w:rsidP="0013446B">
      <w:pPr>
        <w:ind w:left="510" w:right="46"/>
      </w:pPr>
    </w:p>
    <w:p w14:paraId="698B678F" w14:textId="32A5ED0E" w:rsidR="002624B3" w:rsidRPr="00C04A66" w:rsidRDefault="008E0D68" w:rsidP="0013446B">
      <w:pPr>
        <w:numPr>
          <w:ilvl w:val="0"/>
          <w:numId w:val="7"/>
        </w:numPr>
        <w:spacing w:after="260"/>
        <w:ind w:right="46" w:hanging="427"/>
        <w:rPr>
          <w:color w:val="auto"/>
        </w:rPr>
      </w:pPr>
      <w:bookmarkStart w:id="3" w:name="_Hlk111620405"/>
      <w:r>
        <w:t>Je-li žadatelem obec, doloží před podpisem veřejnoprávní smlouvy poskytovateli kopii usnesení příslušného orgánu obce o přijetí dotace z rozpočtu Středočeského kraje a</w:t>
      </w:r>
      <w:r w:rsidR="007D30A0">
        <w:t xml:space="preserve"> </w:t>
      </w:r>
      <w:r w:rsidR="007D30A0" w:rsidRPr="00C04A66">
        <w:rPr>
          <w:color w:val="auto"/>
        </w:rPr>
        <w:t>souhlasu s</w:t>
      </w:r>
      <w:r w:rsidRPr="00C04A66">
        <w:rPr>
          <w:color w:val="auto"/>
        </w:rPr>
        <w:t xml:space="preserve"> uzavření</w:t>
      </w:r>
      <w:r w:rsidR="007D30A0" w:rsidRPr="00C04A66">
        <w:rPr>
          <w:color w:val="auto"/>
        </w:rPr>
        <w:t>m</w:t>
      </w:r>
      <w:r w:rsidRPr="00C04A66">
        <w:rPr>
          <w:color w:val="auto"/>
        </w:rPr>
        <w:t xml:space="preserve"> smlouvy o poskytnutí dotace. </w:t>
      </w:r>
    </w:p>
    <w:bookmarkEnd w:id="3"/>
    <w:p w14:paraId="5D929A21" w14:textId="057DE66C" w:rsidR="004A0142" w:rsidRPr="0088657A" w:rsidRDefault="00A17074" w:rsidP="004A0142">
      <w:pPr>
        <w:numPr>
          <w:ilvl w:val="0"/>
          <w:numId w:val="7"/>
        </w:numPr>
        <w:spacing w:after="260"/>
        <w:ind w:right="46" w:hanging="427"/>
        <w:rPr>
          <w:color w:val="auto"/>
          <w:sz w:val="22"/>
        </w:rPr>
      </w:pPr>
      <w:r w:rsidRPr="0088657A">
        <w:rPr>
          <w:color w:val="auto"/>
        </w:rPr>
        <w:t>Je-li žadatelem římskokatolická církev,</w:t>
      </w:r>
      <w:r w:rsidR="004A0142" w:rsidRPr="0088657A">
        <w:rPr>
          <w:color w:val="auto"/>
        </w:rPr>
        <w:t xml:space="preserve"> </w:t>
      </w:r>
      <w:r w:rsidRPr="0088657A">
        <w:rPr>
          <w:color w:val="auto"/>
        </w:rPr>
        <w:t xml:space="preserve">doloží před podpisem veřejnoprávní smlouvy poskytovateli </w:t>
      </w:r>
      <w:r w:rsidR="004A0142" w:rsidRPr="0088657A">
        <w:rPr>
          <w:color w:val="auto"/>
        </w:rPr>
        <w:t>písemný souhlas představeného (nebo případně ordináře) s uzavřením veřejnoprávní smlouvy o poskytnutí dotace dle výpisu z Rejstříku evidovaných právnických osob, který vede Ministerstvo kultury.</w:t>
      </w:r>
    </w:p>
    <w:p w14:paraId="2410DACD" w14:textId="2254D76D" w:rsidR="002624B3" w:rsidRDefault="008E0D68" w:rsidP="00B75F91">
      <w:pPr>
        <w:spacing w:after="36" w:line="249" w:lineRule="auto"/>
        <w:ind w:right="46"/>
        <w:jc w:val="center"/>
      </w:pPr>
      <w:r>
        <w:rPr>
          <w:b/>
        </w:rPr>
        <w:t>Článek 7</w:t>
      </w:r>
    </w:p>
    <w:p w14:paraId="35A6BBFF" w14:textId="2BD93F59" w:rsidR="002624B3" w:rsidRDefault="008E0D68" w:rsidP="00B75F91">
      <w:pPr>
        <w:spacing w:after="271" w:line="249" w:lineRule="auto"/>
        <w:ind w:right="46"/>
        <w:jc w:val="center"/>
      </w:pPr>
      <w:r>
        <w:rPr>
          <w:b/>
        </w:rPr>
        <w:t>Podmínky pro poskytnutí dotace a povinnosti příjemce</w:t>
      </w:r>
    </w:p>
    <w:p w14:paraId="5886F117" w14:textId="77777777" w:rsidR="002624B3" w:rsidRDefault="008E0D68" w:rsidP="0013446B">
      <w:pPr>
        <w:numPr>
          <w:ilvl w:val="0"/>
          <w:numId w:val="9"/>
        </w:numPr>
        <w:spacing w:after="255"/>
        <w:ind w:right="46" w:hanging="427"/>
      </w:pPr>
      <w:r>
        <w:t xml:space="preserve">Dotaci lze poskytnout na základě řádně podané úplné žádosti zpracované v souladu s Programem a Metodickým pokynem k podávání žádostí. </w:t>
      </w:r>
    </w:p>
    <w:p w14:paraId="4BDBD5D3" w14:textId="77777777" w:rsidR="002624B3" w:rsidRDefault="008E0D68" w:rsidP="0013446B">
      <w:pPr>
        <w:numPr>
          <w:ilvl w:val="0"/>
          <w:numId w:val="9"/>
        </w:numPr>
        <w:spacing w:after="210"/>
        <w:ind w:right="46" w:hanging="427"/>
      </w:pPr>
      <w:r>
        <w:t xml:space="preserve">Dotaci lze poskytnout žadateli, který nemá ke dni podání žádosti závazky po lhůtě jejich splatnosti ve vztahu k  rozpočtu Středočeského kraje a závazky po lhůtě splatnosti vůči příspěvkovým organizacím Středočeského kraje a vůči dalším právnickým osobám, jejichž je Středočeský kraj zřizovatelem nebo zakladatelem, a který není v žádném soudním sporu se </w:t>
      </w:r>
      <w:r>
        <w:lastRenderedPageBreak/>
        <w:t xml:space="preserve">Středočeským krajem nebo příspěvkovou organizací Středočeského kraje nebo s jinou právnickou osobou, jejíž je Středočeský kraj zřizovatelem nebo zakladatelem.  </w:t>
      </w:r>
    </w:p>
    <w:p w14:paraId="4BA6CAA8" w14:textId="77777777" w:rsidR="002624B3" w:rsidRDefault="008E0D68" w:rsidP="0013446B">
      <w:pPr>
        <w:numPr>
          <w:ilvl w:val="0"/>
          <w:numId w:val="9"/>
        </w:numPr>
        <w:spacing w:after="276"/>
        <w:ind w:right="46" w:hanging="427"/>
      </w:pPr>
      <w:r>
        <w:t xml:space="preserve">Jednu akci/jeden projekt dle tohoto Programu  </w:t>
      </w:r>
    </w:p>
    <w:p w14:paraId="58B9620D" w14:textId="77777777" w:rsidR="002624B3" w:rsidRDefault="008E0D68" w:rsidP="0013446B">
      <w:pPr>
        <w:numPr>
          <w:ilvl w:val="1"/>
          <w:numId w:val="9"/>
        </w:numPr>
        <w:ind w:right="46" w:hanging="281"/>
      </w:pPr>
      <w:r>
        <w:t xml:space="preserve">není možné podporovat z více dotačních titulů (Fondů) Středočeského kraje, </w:t>
      </w:r>
    </w:p>
    <w:p w14:paraId="5AF37073" w14:textId="0B1B905B" w:rsidR="002624B3" w:rsidRPr="00EC6D16" w:rsidRDefault="008E0D68" w:rsidP="0013446B">
      <w:pPr>
        <w:numPr>
          <w:ilvl w:val="1"/>
          <w:numId w:val="9"/>
        </w:numPr>
        <w:spacing w:after="254"/>
        <w:ind w:right="46" w:hanging="281"/>
        <w:rPr>
          <w:color w:val="auto"/>
        </w:rPr>
      </w:pPr>
      <w:r>
        <w:t xml:space="preserve">je možné podporovat </w:t>
      </w:r>
      <w:r w:rsidRPr="00EC6D16">
        <w:rPr>
          <w:color w:val="auto"/>
        </w:rPr>
        <w:t xml:space="preserve">ze státního rozpočtu, </w:t>
      </w:r>
      <w:r w:rsidR="00A722A7" w:rsidRPr="00EC6D16">
        <w:rPr>
          <w:color w:val="auto"/>
        </w:rPr>
        <w:t xml:space="preserve">z </w:t>
      </w:r>
      <w:r w:rsidRPr="00EC6D16">
        <w:rPr>
          <w:color w:val="auto"/>
        </w:rPr>
        <w:t xml:space="preserve">prostředků Evropské unie, Fondů EHP/Norska a obcí (v případě povolení spolufinancování v programech státního rozpočtu nebo Evropské unie, Fondů EHP/Norska a obcí). </w:t>
      </w:r>
    </w:p>
    <w:p w14:paraId="482DE2EA" w14:textId="77777777" w:rsidR="002624B3" w:rsidRDefault="008E0D68" w:rsidP="0013446B">
      <w:pPr>
        <w:numPr>
          <w:ilvl w:val="0"/>
          <w:numId w:val="9"/>
        </w:numPr>
        <w:spacing w:after="252"/>
        <w:ind w:right="46" w:hanging="427"/>
      </w:pPr>
      <w:r>
        <w:t xml:space="preserve">Příjemce je při čerpání dotace povinen postupovat v souladu s příslušnými platnými obecně závaznými právními předpisy. </w:t>
      </w:r>
    </w:p>
    <w:p w14:paraId="4118172E" w14:textId="2ABDEFCB" w:rsidR="002624B3" w:rsidRDefault="008E0D68" w:rsidP="00DD497C">
      <w:pPr>
        <w:numPr>
          <w:ilvl w:val="0"/>
          <w:numId w:val="9"/>
        </w:numPr>
        <w:spacing w:after="260"/>
        <w:ind w:right="46" w:hanging="427"/>
      </w:pPr>
      <w:r>
        <w:t xml:space="preserve">Je-li příjemci poskytována dotace jako veřejná podpora malého rozsahu v režimu de minimis, řídí se poskytnutí dotace a její čerpání příjemcem nařízením Komise (EU) č. 1407/2013 ze dne 18. prosince 2013 o použití článků 107 a 108 Smlouvy o fungování Evropské unie na podporu de minimis (Úřední věstník EU L352, 24. 12. 2013, s. 1). Příjemce je povinen veškeré písemnosti týkající se podpory de minimis archivovat po dobu 10 let. </w:t>
      </w:r>
    </w:p>
    <w:p w14:paraId="28423A70" w14:textId="6783708C" w:rsidR="00756510" w:rsidRDefault="008E0D68" w:rsidP="0013446B">
      <w:pPr>
        <w:numPr>
          <w:ilvl w:val="0"/>
          <w:numId w:val="9"/>
        </w:numPr>
        <w:spacing w:after="256"/>
        <w:ind w:right="46" w:hanging="427"/>
      </w:pPr>
      <w:r>
        <w:t>Výběr dodavatele zakázky musí být příjemcem proveden v souladu se zákonem č.</w:t>
      </w:r>
      <w:r w:rsidR="008E13E0">
        <w:t> </w:t>
      </w:r>
      <w:r>
        <w:t xml:space="preserve">134/2016 Sb., o zadávání veřejných zakázek, ve znění pozdějších předpisů. Příjemce je povinen při zadání zakázky dodržovat zásady transparentnosti, rovného zacházení a zákazu diskriminace. </w:t>
      </w:r>
    </w:p>
    <w:p w14:paraId="7EFA4CA6" w14:textId="3049A7F8" w:rsidR="008E13E0" w:rsidRDefault="000F0D2B" w:rsidP="005F0574">
      <w:pPr>
        <w:ind w:left="567" w:right="46" w:firstLine="0"/>
        <w:rPr>
          <w:color w:val="auto"/>
        </w:rPr>
      </w:pPr>
      <w:r w:rsidRPr="0076347E">
        <w:rPr>
          <w:color w:val="auto"/>
        </w:rPr>
        <w:t xml:space="preserve">Výše uvedené povinnosti platí i pro příjemce, na kterého se zákon </w:t>
      </w:r>
      <w:r w:rsidR="00025378" w:rsidRPr="0076347E">
        <w:rPr>
          <w:color w:val="auto"/>
        </w:rPr>
        <w:t>č. 134/2016 Sb.</w:t>
      </w:r>
      <w:r w:rsidR="0076347E">
        <w:rPr>
          <w:color w:val="auto"/>
        </w:rPr>
        <w:t xml:space="preserve"> </w:t>
      </w:r>
      <w:r w:rsidRPr="0076347E">
        <w:rPr>
          <w:color w:val="auto"/>
        </w:rPr>
        <w:t>o zadávání veřejných zakázek nevztahuje.</w:t>
      </w:r>
    </w:p>
    <w:p w14:paraId="5561A653" w14:textId="77777777" w:rsidR="0076347E" w:rsidRPr="0076347E" w:rsidRDefault="0076347E" w:rsidP="005F0574">
      <w:pPr>
        <w:ind w:left="567" w:right="46" w:firstLine="0"/>
        <w:rPr>
          <w:color w:val="auto"/>
        </w:rPr>
      </w:pPr>
    </w:p>
    <w:p w14:paraId="164FC40C" w14:textId="0A594BF2" w:rsidR="0026432B" w:rsidRDefault="008E0D68" w:rsidP="0013446B">
      <w:pPr>
        <w:spacing w:after="256"/>
        <w:ind w:left="554" w:right="46" w:firstLine="0"/>
      </w:pPr>
      <w:r>
        <w:t>Ustanovení tohoto odstavce neplatí, jestliže příjemce dotace postupuje podle § 11 zákona č.</w:t>
      </w:r>
      <w:r w:rsidR="008E13E0">
        <w:t> </w:t>
      </w:r>
      <w:r>
        <w:t>134/2016 Sb., o zadávání veřejných zakázek, ve znění pozdějších předpisů.</w:t>
      </w:r>
    </w:p>
    <w:p w14:paraId="676FFABC" w14:textId="31666EDF" w:rsidR="0026432B" w:rsidRPr="0026432B" w:rsidRDefault="008E0D68" w:rsidP="0013446B">
      <w:pPr>
        <w:pStyle w:val="Odstavecseseznamem"/>
        <w:numPr>
          <w:ilvl w:val="0"/>
          <w:numId w:val="9"/>
        </w:numPr>
        <w:spacing w:after="256"/>
        <w:ind w:right="46" w:hanging="412"/>
      </w:pPr>
      <w:r>
        <w:t xml:space="preserve">Příjemce je povinen zadávat </w:t>
      </w:r>
      <w:r w:rsidR="0026432B" w:rsidRPr="0026432B">
        <w:rPr>
          <w:color w:val="auto"/>
        </w:rPr>
        <w:t xml:space="preserve">veřejné zakázky malého rozsahu za cenu maximálně ve výši ceny v místě a čase obvyklé.  </w:t>
      </w:r>
    </w:p>
    <w:p w14:paraId="31E5D0ED" w14:textId="77777777" w:rsidR="0026432B" w:rsidRDefault="0026432B" w:rsidP="0013446B">
      <w:pPr>
        <w:ind w:left="567" w:right="46" w:firstLine="0"/>
        <w:rPr>
          <w:color w:val="auto"/>
        </w:rPr>
      </w:pPr>
      <w:bookmarkStart w:id="4" w:name="_Hlk92361639"/>
      <w:r>
        <w:rPr>
          <w:color w:val="auto"/>
        </w:rPr>
        <w:t>U veřejných zakázek malého rozsahu s hodnotou plnění, která převýší 200.000 Kč bez DPH, je Příjemce povinen</w:t>
      </w:r>
    </w:p>
    <w:p w14:paraId="2E9FC3BE" w14:textId="77777777" w:rsidR="0026432B" w:rsidRDefault="0026432B" w:rsidP="0013446B">
      <w:pPr>
        <w:ind w:left="567" w:right="46" w:firstLine="0"/>
        <w:rPr>
          <w:color w:val="auto"/>
        </w:rPr>
      </w:pPr>
      <w:r>
        <w:rPr>
          <w:color w:val="auto"/>
        </w:rPr>
        <w:t xml:space="preserve">buď </w:t>
      </w:r>
    </w:p>
    <w:p w14:paraId="27874C2A" w14:textId="77777777" w:rsidR="0026432B" w:rsidRDefault="0026432B" w:rsidP="0013446B">
      <w:pPr>
        <w:ind w:left="567" w:right="46" w:firstLine="0"/>
        <w:rPr>
          <w:color w:val="auto"/>
        </w:rPr>
      </w:pPr>
      <w:r>
        <w:rPr>
          <w:color w:val="auto"/>
        </w:rPr>
        <w:t xml:space="preserve">uveřejnit veřejnou zakázku malého rozsahu na profilu zadavatele s umožněním neomezeného dálkového přístupu, a to po dobu minimálně 7 pracovních dnů, </w:t>
      </w:r>
    </w:p>
    <w:p w14:paraId="670802B4" w14:textId="77777777" w:rsidR="0026432B" w:rsidRDefault="0026432B" w:rsidP="0013446B">
      <w:pPr>
        <w:ind w:left="567" w:right="46" w:firstLine="0"/>
        <w:rPr>
          <w:color w:val="auto"/>
        </w:rPr>
      </w:pPr>
      <w:r>
        <w:rPr>
          <w:color w:val="auto"/>
        </w:rPr>
        <w:t xml:space="preserve">nebo </w:t>
      </w:r>
    </w:p>
    <w:p w14:paraId="4DF2E7DF" w14:textId="395C9C37" w:rsidR="0026432B" w:rsidRDefault="0026432B" w:rsidP="0013446B">
      <w:pPr>
        <w:ind w:left="567" w:right="46" w:firstLine="0"/>
        <w:rPr>
          <w:color w:val="auto"/>
        </w:rPr>
      </w:pPr>
      <w:r>
        <w:rPr>
          <w:color w:val="auto"/>
        </w:rPr>
        <w:t>provést výběrové (poptávkové řízení) řízení, tj. prokazatelně oslovit minimálně 3 dodavatele veřejné zakázky malého rozsahu.</w:t>
      </w:r>
      <w:bookmarkEnd w:id="4"/>
    </w:p>
    <w:p w14:paraId="30E1C83E" w14:textId="77777777" w:rsidR="0026432B" w:rsidRDefault="0026432B" w:rsidP="0013446B">
      <w:pPr>
        <w:ind w:left="567" w:right="46" w:firstLine="0"/>
        <w:rPr>
          <w:color w:val="auto"/>
        </w:rPr>
      </w:pPr>
    </w:p>
    <w:p w14:paraId="7AB62D3A" w14:textId="77777777" w:rsidR="0026432B" w:rsidRDefault="0026432B" w:rsidP="0013446B">
      <w:pPr>
        <w:ind w:left="567" w:right="46" w:firstLine="0"/>
        <w:rPr>
          <w:color w:val="auto"/>
        </w:rPr>
      </w:pPr>
      <w:r>
        <w:rPr>
          <w:color w:val="auto"/>
        </w:rPr>
        <w:t>Příjemce neprovádí uveřejnění veřejné zakázky malého rozsahu na profilu zadavatele s umožněním neomezeného dálkového přístupu nebo oslovení tří dodavatelů u veřejných zakázek malého rozsahu, pokud</w:t>
      </w:r>
    </w:p>
    <w:p w14:paraId="39F1F465" w14:textId="77777777" w:rsidR="0026432B" w:rsidRDefault="0026432B" w:rsidP="0013446B">
      <w:pPr>
        <w:ind w:left="567" w:right="46" w:firstLine="0"/>
        <w:rPr>
          <w:color w:val="auto"/>
        </w:rPr>
      </w:pPr>
      <w:r>
        <w:rPr>
          <w:color w:val="auto"/>
        </w:rPr>
        <w:t>a) plnění veřejné zakázky malého rozsahu může prokazatelně poskytnout pouze jeden dodavatel,</w:t>
      </w:r>
    </w:p>
    <w:p w14:paraId="123996F1" w14:textId="77777777" w:rsidR="0026432B" w:rsidRDefault="0026432B" w:rsidP="0013446B">
      <w:pPr>
        <w:ind w:left="567" w:right="46" w:firstLine="0"/>
        <w:rPr>
          <w:color w:val="auto"/>
        </w:rPr>
      </w:pPr>
      <w:r>
        <w:rPr>
          <w:color w:val="auto"/>
        </w:rPr>
        <w:lastRenderedPageBreak/>
        <w:t>b) plnění veřejné zakázky malého rozsahu mohou prokazatelně poskytnout pouze dva dodavatelé, v tomto případě osloví příjemce pouze tyto dva dodavatele.</w:t>
      </w:r>
    </w:p>
    <w:p w14:paraId="1EA93FAC" w14:textId="77777777" w:rsidR="00025378" w:rsidRDefault="00025378" w:rsidP="0013446B">
      <w:pPr>
        <w:ind w:left="567" w:right="46" w:firstLine="0"/>
        <w:rPr>
          <w:color w:val="FF0000"/>
        </w:rPr>
      </w:pPr>
      <w:bookmarkStart w:id="5" w:name="_Hlk94778487"/>
    </w:p>
    <w:p w14:paraId="466063A2" w14:textId="2561B42B" w:rsidR="0026432B" w:rsidRPr="0076347E" w:rsidRDefault="0026432B" w:rsidP="0013446B">
      <w:pPr>
        <w:ind w:left="567" w:right="46" w:firstLine="0"/>
        <w:rPr>
          <w:color w:val="auto"/>
        </w:rPr>
      </w:pPr>
      <w:r w:rsidRPr="0076347E">
        <w:rPr>
          <w:color w:val="auto"/>
        </w:rPr>
        <w:t>Výše uvedené povinnosti platí i pro příjemce, na kterého se zákon</w:t>
      </w:r>
      <w:r w:rsidR="00025378" w:rsidRPr="0076347E">
        <w:rPr>
          <w:color w:val="auto"/>
        </w:rPr>
        <w:t xml:space="preserve"> č. 134/2016 Sb.</w:t>
      </w:r>
      <w:r w:rsidR="0076347E" w:rsidRPr="0076347E">
        <w:rPr>
          <w:color w:val="auto"/>
        </w:rPr>
        <w:t xml:space="preserve"> </w:t>
      </w:r>
      <w:r w:rsidRPr="0076347E">
        <w:rPr>
          <w:color w:val="auto"/>
        </w:rPr>
        <w:t>o zadávání veřejných zakázek nevztahuje.</w:t>
      </w:r>
    </w:p>
    <w:bookmarkEnd w:id="5"/>
    <w:p w14:paraId="5902BC80" w14:textId="77777777" w:rsidR="00025378" w:rsidRDefault="00025378" w:rsidP="0013446B">
      <w:pPr>
        <w:ind w:left="567" w:right="46" w:firstLine="0"/>
        <w:rPr>
          <w:color w:val="auto"/>
        </w:rPr>
      </w:pPr>
    </w:p>
    <w:p w14:paraId="40A7844D" w14:textId="0E55C279" w:rsidR="0026432B" w:rsidRDefault="0026432B" w:rsidP="0013446B">
      <w:pPr>
        <w:ind w:left="567" w:right="46" w:firstLine="0"/>
        <w:rPr>
          <w:color w:val="auto"/>
        </w:rPr>
      </w:pPr>
      <w:r>
        <w:rPr>
          <w:color w:val="auto"/>
        </w:rPr>
        <w:t>Ustanovení tohoto odstavce neplatí, jestliže příjemce dotace postupuje podle § 11 zákona č.</w:t>
      </w:r>
      <w:r w:rsidR="00025378">
        <w:rPr>
          <w:color w:val="auto"/>
        </w:rPr>
        <w:t> </w:t>
      </w:r>
      <w:r>
        <w:rPr>
          <w:color w:val="auto"/>
        </w:rPr>
        <w:t xml:space="preserve">134/2016 Sb., o zadávání veřejných zakázek, ve znění pozdějších předpisů. </w:t>
      </w:r>
    </w:p>
    <w:p w14:paraId="5879EB94" w14:textId="758B667F" w:rsidR="002624B3" w:rsidRDefault="008E0D68" w:rsidP="0013446B">
      <w:pPr>
        <w:spacing w:after="204"/>
        <w:ind w:right="46"/>
      </w:pPr>
      <w:r>
        <w:rPr>
          <w:sz w:val="16"/>
        </w:rPr>
        <w:t xml:space="preserve"> </w:t>
      </w:r>
    </w:p>
    <w:p w14:paraId="584F773D" w14:textId="0E812BE2" w:rsidR="002624B3" w:rsidRDefault="008E0D68" w:rsidP="0013446B">
      <w:pPr>
        <w:numPr>
          <w:ilvl w:val="0"/>
          <w:numId w:val="9"/>
        </w:numPr>
        <w:ind w:right="46" w:hanging="427"/>
      </w:pPr>
      <w:r>
        <w:t xml:space="preserve">Odbor KUL, Odbor kontroly Krajského úřadu Středočeského kraje (dále jen „Odbor kontroly“) si mohou od příjemce vyžádat dokumentaci zadávacího řízení na veřejnou zakázku včetně výsledků výběrového řízení; toto ustanovení platí i pro veřejné zakázky malého rozsahu s hodnotou plnění, která převýší 200 000 Kč bez DPH. </w:t>
      </w:r>
    </w:p>
    <w:p w14:paraId="0C7D3EF8" w14:textId="77777777" w:rsidR="00361A3F" w:rsidRDefault="00361A3F" w:rsidP="00361A3F">
      <w:pPr>
        <w:ind w:left="554" w:right="46" w:firstLine="0"/>
      </w:pPr>
    </w:p>
    <w:p w14:paraId="55E026EA" w14:textId="7C116FD8" w:rsidR="00070E8B" w:rsidRDefault="00070E8B" w:rsidP="005F0574">
      <w:pPr>
        <w:ind w:left="554" w:right="46" w:firstLine="0"/>
      </w:pPr>
      <w:r w:rsidRPr="00070E8B">
        <w:t xml:space="preserve">Výše uvedené </w:t>
      </w:r>
      <w:r>
        <w:t xml:space="preserve">ustanovení </w:t>
      </w:r>
      <w:r w:rsidRPr="00070E8B">
        <w:t>platí i pro příjemce, na kterého se zákon č. 134/2016 Sb. o zadávání veřejných zakázek nevztahuje.</w:t>
      </w:r>
    </w:p>
    <w:p w14:paraId="7B9E3D44" w14:textId="77777777" w:rsidR="002624B3" w:rsidRDefault="008E0D68" w:rsidP="0013446B">
      <w:pPr>
        <w:spacing w:after="105" w:line="259" w:lineRule="auto"/>
        <w:ind w:left="569" w:right="46" w:firstLine="0"/>
        <w:jc w:val="left"/>
      </w:pPr>
      <w:r>
        <w:rPr>
          <w:sz w:val="16"/>
        </w:rPr>
        <w:t xml:space="preserve"> </w:t>
      </w:r>
    </w:p>
    <w:p w14:paraId="58B0088B" w14:textId="0B4085D7" w:rsidR="0026432B" w:rsidRDefault="008E0D68" w:rsidP="0013446B">
      <w:pPr>
        <w:numPr>
          <w:ilvl w:val="0"/>
          <w:numId w:val="9"/>
        </w:numPr>
        <w:ind w:right="46" w:hanging="427"/>
        <w:rPr>
          <w:color w:val="auto"/>
        </w:rPr>
      </w:pPr>
      <w:r>
        <w:t xml:space="preserve">Zaměstnanci a blízké osoby příjemce nebo osoby ovládající příjemce či osoby příjemcem ovládané se nesmějí podílet na plnění veřejných zakázek zadávaných příjemcem, spočívajících v poskytování dodávek, služeb a stavebních prací spojených s realizací akce/projektu, které jsou hrazeny z poskytnuté dotace a rovněž z vlastních zdrojů příjemce (ani působit jako subdodavatel veřejných zakázek zadávaných příjemcem). Výjimku z tohoto ustanovení může udělit na základě </w:t>
      </w:r>
      <w:r w:rsidRPr="0076347E">
        <w:rPr>
          <w:color w:val="auto"/>
        </w:rPr>
        <w:t>písemné žádosti příjemce Rada</w:t>
      </w:r>
      <w:r w:rsidR="001304E8">
        <w:rPr>
          <w:color w:val="auto"/>
        </w:rPr>
        <w:t xml:space="preserve"> Středočeského kraje</w:t>
      </w:r>
      <w:r w:rsidRPr="0076347E">
        <w:rPr>
          <w:color w:val="auto"/>
        </w:rPr>
        <w:t xml:space="preserve">. </w:t>
      </w:r>
    </w:p>
    <w:p w14:paraId="68386015" w14:textId="77777777" w:rsidR="00361A3F" w:rsidRPr="0076347E" w:rsidRDefault="00361A3F" w:rsidP="00361A3F">
      <w:pPr>
        <w:ind w:left="554" w:right="46" w:firstLine="0"/>
        <w:rPr>
          <w:color w:val="auto"/>
        </w:rPr>
      </w:pPr>
    </w:p>
    <w:p w14:paraId="509772D2" w14:textId="5A256D37" w:rsidR="00B5721B" w:rsidRDefault="00B5721B" w:rsidP="0013446B">
      <w:pPr>
        <w:pStyle w:val="Odstavecseseznamem"/>
        <w:ind w:left="554" w:right="46" w:firstLine="0"/>
        <w:rPr>
          <w:color w:val="auto"/>
        </w:rPr>
      </w:pPr>
      <w:r w:rsidRPr="0076347E">
        <w:rPr>
          <w:color w:val="auto"/>
        </w:rPr>
        <w:t>Výše uvedené povinnosti platí i pro příjemce, na kterého se zákon</w:t>
      </w:r>
      <w:r w:rsidR="00025378" w:rsidRPr="0076347E">
        <w:rPr>
          <w:color w:val="auto"/>
        </w:rPr>
        <w:t xml:space="preserve"> č. 134/2016 Sb.</w:t>
      </w:r>
      <w:r w:rsidRPr="0076347E">
        <w:rPr>
          <w:color w:val="auto"/>
        </w:rPr>
        <w:t xml:space="preserve"> o zadávání veřejných zakázek nevztahuje.</w:t>
      </w:r>
    </w:p>
    <w:p w14:paraId="4238CC0F" w14:textId="77777777" w:rsidR="00361A3F" w:rsidRPr="0076347E" w:rsidRDefault="00361A3F" w:rsidP="0013446B">
      <w:pPr>
        <w:pStyle w:val="Odstavecseseznamem"/>
        <w:ind w:left="554" w:right="46" w:firstLine="0"/>
        <w:rPr>
          <w:color w:val="auto"/>
        </w:rPr>
      </w:pPr>
    </w:p>
    <w:p w14:paraId="00A15F4E" w14:textId="0B125641" w:rsidR="002624B3" w:rsidRDefault="008E0D68" w:rsidP="0013446B">
      <w:pPr>
        <w:ind w:left="554" w:right="46" w:firstLine="0"/>
      </w:pPr>
      <w:r>
        <w:t>Ustanovení tohoto odstavce neplatí, jestliže příjemce dotace postupuje podle § 11 zákona č.</w:t>
      </w:r>
      <w:r w:rsidR="00025378">
        <w:t> </w:t>
      </w:r>
      <w:r>
        <w:t xml:space="preserve">134/2016 Sb., o zadávání veřejných zakázek, ve znění pozdějších předpisů. </w:t>
      </w:r>
    </w:p>
    <w:p w14:paraId="49D1E1B7" w14:textId="77777777" w:rsidR="002624B3" w:rsidRDefault="008E0D68" w:rsidP="0013446B">
      <w:pPr>
        <w:spacing w:after="102" w:line="259" w:lineRule="auto"/>
        <w:ind w:left="850" w:right="46" w:firstLine="0"/>
        <w:jc w:val="left"/>
      </w:pPr>
      <w:r>
        <w:rPr>
          <w:sz w:val="16"/>
        </w:rPr>
        <w:t xml:space="preserve"> </w:t>
      </w:r>
    </w:p>
    <w:p w14:paraId="13CD1408" w14:textId="1339F87B" w:rsidR="002624B3" w:rsidRDefault="008E0D68" w:rsidP="0013446B">
      <w:pPr>
        <w:numPr>
          <w:ilvl w:val="0"/>
          <w:numId w:val="9"/>
        </w:numPr>
        <w:ind w:right="46" w:hanging="427"/>
      </w:pPr>
      <w:r>
        <w:t>Majetek pořízený či zhodnocený s účastí dotace nesmí být prodán, darován nebo bezúplatně převeden na jinou právnickou nebo fyzickou osobu po dobu pěti let od data ukončení realizace akce/projektu. Výjimku z tohoto ustanovení může udělit na základě písemné žádosti příjemce Rada</w:t>
      </w:r>
      <w:r w:rsidR="001304E8">
        <w:t xml:space="preserve"> </w:t>
      </w:r>
      <w:r w:rsidR="001304E8">
        <w:rPr>
          <w:color w:val="auto"/>
        </w:rPr>
        <w:t>Středočeského kraje</w:t>
      </w:r>
      <w:r>
        <w:t xml:space="preserve">.  Za převedení majetku na jinou právnickou osobu se dle tohoto ustanovení nepovažuje předání majetku obce k hospodaření příspěvkové organizaci, jejímž je obec zřizovatelem, pokud byla Příjemcem dotace obec a zůstane zachován sjednaný účel akce/projektu. </w:t>
      </w:r>
    </w:p>
    <w:p w14:paraId="3D864116" w14:textId="77777777" w:rsidR="002624B3" w:rsidRDefault="008E0D68" w:rsidP="0013446B">
      <w:pPr>
        <w:spacing w:after="102" w:line="259" w:lineRule="auto"/>
        <w:ind w:left="850" w:right="46" w:firstLine="0"/>
        <w:jc w:val="left"/>
      </w:pPr>
      <w:r>
        <w:rPr>
          <w:sz w:val="16"/>
        </w:rPr>
        <w:t xml:space="preserve"> </w:t>
      </w:r>
    </w:p>
    <w:p w14:paraId="627BBC16" w14:textId="3E60C03E" w:rsidR="002624B3" w:rsidRPr="00361A3F" w:rsidRDefault="008E0D68" w:rsidP="0013446B">
      <w:pPr>
        <w:numPr>
          <w:ilvl w:val="0"/>
          <w:numId w:val="9"/>
        </w:numPr>
        <w:ind w:right="46" w:hanging="427"/>
        <w:rPr>
          <w:color w:val="auto"/>
        </w:rPr>
      </w:pPr>
      <w:r>
        <w:t xml:space="preserve">Majetek pořízený či zhodnocený s účastí dotace musí sloužit po dobu pěti let od data ukončení realizace akce/projektu k účelu, na který byla dotace poskytnuta. Výjimku z tohoto ustanovení může udělit na základě písemné žádosti příjemce </w:t>
      </w:r>
      <w:r w:rsidRPr="00361A3F">
        <w:rPr>
          <w:color w:val="auto"/>
        </w:rPr>
        <w:t>Rada</w:t>
      </w:r>
      <w:r w:rsidR="007577A1" w:rsidRPr="00361A3F">
        <w:rPr>
          <w:color w:val="auto"/>
        </w:rPr>
        <w:t xml:space="preserve"> Středočeského kraje</w:t>
      </w:r>
      <w:r w:rsidRPr="00361A3F">
        <w:rPr>
          <w:color w:val="auto"/>
        </w:rPr>
        <w:t xml:space="preserve">.  </w:t>
      </w:r>
    </w:p>
    <w:p w14:paraId="3FEB82B1" w14:textId="77777777" w:rsidR="002624B3" w:rsidRPr="00361A3F" w:rsidRDefault="008E0D68" w:rsidP="0013446B">
      <w:pPr>
        <w:spacing w:after="94" w:line="259" w:lineRule="auto"/>
        <w:ind w:left="850" w:right="46" w:firstLine="0"/>
        <w:jc w:val="left"/>
        <w:rPr>
          <w:color w:val="auto"/>
        </w:rPr>
      </w:pPr>
      <w:r w:rsidRPr="00361A3F">
        <w:rPr>
          <w:color w:val="auto"/>
          <w:sz w:val="16"/>
        </w:rPr>
        <w:t xml:space="preserve"> </w:t>
      </w:r>
    </w:p>
    <w:p w14:paraId="49018CF4" w14:textId="77777777" w:rsidR="002624B3" w:rsidRDefault="008E0D68" w:rsidP="0013446B">
      <w:pPr>
        <w:numPr>
          <w:ilvl w:val="0"/>
          <w:numId w:val="9"/>
        </w:numPr>
        <w:ind w:right="46" w:hanging="427"/>
      </w:pPr>
      <w:r>
        <w:lastRenderedPageBreak/>
        <w:t xml:space="preserve">V případě Tematického zadání Obnova kulturních památek se dotace poskytuje bezhotovostním převodem na bankovní účet příjemce uvedený ve smlouvě, a to do 60 dnů od podpisu smlouvy. </w:t>
      </w:r>
    </w:p>
    <w:p w14:paraId="5B893F83" w14:textId="77777777" w:rsidR="002624B3" w:rsidRDefault="008E0D68" w:rsidP="0013446B">
      <w:pPr>
        <w:spacing w:after="99" w:line="259" w:lineRule="auto"/>
        <w:ind w:left="850" w:right="46" w:firstLine="0"/>
        <w:jc w:val="left"/>
      </w:pPr>
      <w:r>
        <w:rPr>
          <w:sz w:val="16"/>
        </w:rPr>
        <w:t xml:space="preserve"> </w:t>
      </w:r>
    </w:p>
    <w:p w14:paraId="3B565A62" w14:textId="2DB28214" w:rsidR="002624B3" w:rsidRDefault="008E0D68" w:rsidP="0013446B">
      <w:pPr>
        <w:numPr>
          <w:ilvl w:val="0"/>
          <w:numId w:val="9"/>
        </w:numPr>
        <w:ind w:right="46" w:hanging="427"/>
      </w:pPr>
      <w:r>
        <w:t>V případě Tematického zadání Obnova památek určených ke společenskému využití se dotace poskytuje bezhotovostním převodem na bankovní účet příjemce uvedený ve smlouvě ve výši 25</w:t>
      </w:r>
      <w:r w:rsidR="00070E8B">
        <w:t> </w:t>
      </w:r>
      <w:r>
        <w:t>% poskytnuté dotace, a to do 60 dnů od podpisu smlouvy. Finanční prostředky ve výši 75 % poskytnuté dotace budou Poskytovatelem poskytnuty bankovním převodem na výše uvedený účet Příjemce, a to do 60 dnů od obdržení písemné žádosti Příjemce o převod peněžních prostředků, podložené příslušnými účetními (daňovými) doklady (fakturami apod.), které obsahují pouze realizované práce a dodávky realizace akce/projektu. Podkladem pro žádost o</w:t>
      </w:r>
      <w:r w:rsidR="00070E8B">
        <w:t> </w:t>
      </w:r>
      <w:r>
        <w:t xml:space="preserve">převod nejsou finanční zálohy pro dodavatele realizace projektu nebo zálohové daňové doklady (faktury) dodavatelů realizace projektu. Příjemce může předložit poskytovateli v rámci jednoho projektu nejvýše tři žádosti o převod peněžních prostředků. </w:t>
      </w:r>
    </w:p>
    <w:p w14:paraId="7AD63A9D" w14:textId="77777777" w:rsidR="002624B3" w:rsidRDefault="008E0D68" w:rsidP="0013446B">
      <w:pPr>
        <w:spacing w:after="25" w:line="259" w:lineRule="auto"/>
        <w:ind w:left="850" w:right="46" w:firstLine="0"/>
        <w:jc w:val="left"/>
      </w:pPr>
      <w:r>
        <w:t xml:space="preserve"> </w:t>
      </w:r>
    </w:p>
    <w:p w14:paraId="07939126" w14:textId="77777777" w:rsidR="002624B3" w:rsidRDefault="008E0D68" w:rsidP="0013446B">
      <w:pPr>
        <w:numPr>
          <w:ilvl w:val="0"/>
          <w:numId w:val="9"/>
        </w:numPr>
        <w:ind w:right="46" w:hanging="427"/>
      </w:pPr>
      <w:r>
        <w:t xml:space="preserve">Příjemce je povinen dotaci použít jen v daném období a k účelu, na který mu byla poskytnuta.  </w:t>
      </w:r>
    </w:p>
    <w:p w14:paraId="433418E0" w14:textId="77777777" w:rsidR="002624B3" w:rsidRDefault="008E0D68" w:rsidP="0013446B">
      <w:pPr>
        <w:spacing w:after="104" w:line="259" w:lineRule="auto"/>
        <w:ind w:left="850" w:right="46" w:firstLine="0"/>
        <w:jc w:val="left"/>
      </w:pPr>
      <w:r>
        <w:rPr>
          <w:sz w:val="16"/>
        </w:rPr>
        <w:t xml:space="preserve"> </w:t>
      </w:r>
    </w:p>
    <w:p w14:paraId="40AB1A73" w14:textId="34F54D47" w:rsidR="002624B3" w:rsidRDefault="008E0D68" w:rsidP="0013446B">
      <w:pPr>
        <w:numPr>
          <w:ilvl w:val="0"/>
          <w:numId w:val="9"/>
        </w:numPr>
        <w:ind w:right="46" w:hanging="427"/>
      </w:pPr>
      <w:r>
        <w:t xml:space="preserve">Příjemce může zahájit realizaci akce/projektu ještě před podpisem smlouvy, respektive před rozhodnutím příslušného orgánu kraje, kterým bylo schváleno poskytnutí dotace příjemci. Uznatelné náklady akce/projektu jsou náklady vzniklé příjemci v souvislosti s realizací akce/projektu od 1. 1. </w:t>
      </w:r>
      <w:r w:rsidR="001304E8">
        <w:t>2023</w:t>
      </w:r>
      <w:r>
        <w:t xml:space="preserve"> za podmínky, že se jedná o uznatelné náklady akce/projektu, na které byla příjemci dotace poskytnuta. </w:t>
      </w:r>
    </w:p>
    <w:p w14:paraId="7F2275C8" w14:textId="77777777" w:rsidR="002624B3" w:rsidRDefault="008E0D68" w:rsidP="0013446B">
      <w:pPr>
        <w:spacing w:after="104" w:line="259" w:lineRule="auto"/>
        <w:ind w:left="850" w:right="46" w:firstLine="0"/>
        <w:jc w:val="left"/>
      </w:pPr>
      <w:r>
        <w:rPr>
          <w:sz w:val="16"/>
        </w:rPr>
        <w:t xml:space="preserve"> </w:t>
      </w:r>
    </w:p>
    <w:p w14:paraId="680D68D9" w14:textId="110B6253" w:rsidR="002624B3" w:rsidRDefault="008E0D68" w:rsidP="0013446B">
      <w:pPr>
        <w:numPr>
          <w:ilvl w:val="0"/>
          <w:numId w:val="9"/>
        </w:numPr>
        <w:ind w:right="46" w:hanging="427"/>
      </w:pPr>
      <w:r>
        <w:t>V případě Tematického zadání Obnova kulturních památek musí být akce/projekt ukončena v termínu stanoveném smlouvou, a to nejdéle do jednoho roku od oboustranného podpisu smlouvy. Výjimku z tohoto ustanovení může udělit na základě písemné žádosti příjemce Rada</w:t>
      </w:r>
      <w:r w:rsidR="001304E8">
        <w:t xml:space="preserve"> </w:t>
      </w:r>
      <w:r w:rsidR="001304E8">
        <w:rPr>
          <w:color w:val="auto"/>
        </w:rPr>
        <w:t>Středočeského kraje</w:t>
      </w:r>
      <w:r>
        <w:t xml:space="preserve">. </w:t>
      </w:r>
    </w:p>
    <w:p w14:paraId="657C3BF3" w14:textId="77777777" w:rsidR="002624B3" w:rsidRDefault="008E0D68" w:rsidP="0013446B">
      <w:pPr>
        <w:spacing w:after="101" w:line="259" w:lineRule="auto"/>
        <w:ind w:left="850" w:right="46" w:firstLine="0"/>
        <w:jc w:val="left"/>
      </w:pPr>
      <w:r>
        <w:rPr>
          <w:sz w:val="16"/>
        </w:rPr>
        <w:t xml:space="preserve"> </w:t>
      </w:r>
    </w:p>
    <w:p w14:paraId="6A14C16D" w14:textId="15BFBB4B" w:rsidR="002624B3" w:rsidRDefault="008E0D68" w:rsidP="0013446B">
      <w:pPr>
        <w:numPr>
          <w:ilvl w:val="0"/>
          <w:numId w:val="9"/>
        </w:numPr>
        <w:ind w:right="46" w:hanging="427"/>
      </w:pPr>
      <w:r>
        <w:t xml:space="preserve">V případě Tematického zadání </w:t>
      </w:r>
      <w:r w:rsidRPr="007A2A3E">
        <w:rPr>
          <w:color w:val="auto"/>
        </w:rPr>
        <w:t>Obnova památek určených ke společenskému využití je termín ukončení akce/projektu do 31. 12.</w:t>
      </w:r>
      <w:r w:rsidR="005201A1" w:rsidRPr="007A2A3E">
        <w:rPr>
          <w:color w:val="auto"/>
        </w:rPr>
        <w:t xml:space="preserve"> 2024</w:t>
      </w:r>
      <w:r w:rsidRPr="007A2A3E">
        <w:rPr>
          <w:color w:val="auto"/>
        </w:rPr>
        <w:t xml:space="preserve">. Výjimku </w:t>
      </w:r>
      <w:r>
        <w:t>z tohoto ustanovení může udělit na základě písemné žádosti příjemce Rada</w:t>
      </w:r>
      <w:r w:rsidR="001304E8">
        <w:t xml:space="preserve"> </w:t>
      </w:r>
      <w:r w:rsidR="001304E8">
        <w:rPr>
          <w:color w:val="auto"/>
        </w:rPr>
        <w:t>Středočeského kraje</w:t>
      </w:r>
      <w:r>
        <w:t xml:space="preserve">. </w:t>
      </w:r>
    </w:p>
    <w:p w14:paraId="394D5EDF" w14:textId="77777777" w:rsidR="002624B3" w:rsidRDefault="008E0D68" w:rsidP="0013446B">
      <w:pPr>
        <w:spacing w:after="104" w:line="259" w:lineRule="auto"/>
        <w:ind w:left="850" w:right="46" w:firstLine="0"/>
        <w:jc w:val="left"/>
      </w:pPr>
      <w:r>
        <w:rPr>
          <w:sz w:val="16"/>
        </w:rPr>
        <w:t xml:space="preserve"> </w:t>
      </w:r>
    </w:p>
    <w:p w14:paraId="683D568B" w14:textId="77777777" w:rsidR="002624B3" w:rsidRDefault="008E0D68" w:rsidP="0013446B">
      <w:pPr>
        <w:numPr>
          <w:ilvl w:val="0"/>
          <w:numId w:val="9"/>
        </w:numPr>
        <w:ind w:right="46" w:hanging="427"/>
      </w:pPr>
      <w:r>
        <w:t xml:space="preserve">Nevyčerpané peněžní prostředky je příjemce povinen vrátit na účet Středočeského kraje v termínu stanoveném smlouvou. </w:t>
      </w:r>
    </w:p>
    <w:p w14:paraId="142E01EB" w14:textId="77777777" w:rsidR="002624B3" w:rsidRDefault="008E0D68" w:rsidP="0013446B">
      <w:pPr>
        <w:spacing w:after="97" w:line="259" w:lineRule="auto"/>
        <w:ind w:left="850" w:right="46" w:firstLine="0"/>
        <w:jc w:val="left"/>
      </w:pPr>
      <w:r>
        <w:rPr>
          <w:sz w:val="16"/>
        </w:rPr>
        <w:t xml:space="preserve"> </w:t>
      </w:r>
    </w:p>
    <w:p w14:paraId="440C4BAB" w14:textId="77777777" w:rsidR="002624B3" w:rsidRDefault="008E0D68" w:rsidP="0013446B">
      <w:pPr>
        <w:numPr>
          <w:ilvl w:val="0"/>
          <w:numId w:val="9"/>
        </w:numPr>
        <w:ind w:right="46" w:hanging="427"/>
      </w:pPr>
      <w:r>
        <w:t xml:space="preserve">Porušení rozpočtové kázně příjemcem bude posuzováno dle § 22 zákona č. 250/2000 Sb., o rozpočtových pravidlech územních rozpočtů, ve znění pozdějších předpisů, a dle obsahu tohoto Programu a uzavřené smlouvy. Porušením rozpočtové kázně se rozumí každé neoprávněné použití nebo zadržení peněžních prostředků poskytnutých jako dotace z rozpočtu Středočeského kraje. </w:t>
      </w:r>
    </w:p>
    <w:p w14:paraId="26BFBAE9" w14:textId="77777777" w:rsidR="002624B3" w:rsidRDefault="008E0D68" w:rsidP="0013446B">
      <w:pPr>
        <w:spacing w:after="97" w:line="259" w:lineRule="auto"/>
        <w:ind w:left="850" w:right="46" w:firstLine="0"/>
        <w:jc w:val="left"/>
      </w:pPr>
      <w:r>
        <w:rPr>
          <w:sz w:val="16"/>
        </w:rPr>
        <w:t xml:space="preserve"> </w:t>
      </w:r>
    </w:p>
    <w:p w14:paraId="247243AE" w14:textId="77777777" w:rsidR="002624B3" w:rsidRDefault="008E0D68" w:rsidP="0013446B">
      <w:pPr>
        <w:numPr>
          <w:ilvl w:val="0"/>
          <w:numId w:val="9"/>
        </w:numPr>
        <w:ind w:right="46" w:hanging="427"/>
      </w:pPr>
      <w:r>
        <w:t xml:space="preserve">Příjemce, který použije dotaci v rozporu s Programem a uzavřenou smlouvou, je povinen dotaci nebo její část použitou v rozporu s Programem a uzavřenou smlouvou neprodleně odvést zpět na účet Středočeského kraje a uhradit penále stanovené smlouvou. Středočeský kraj může ve </w:t>
      </w:r>
      <w:r>
        <w:lastRenderedPageBreak/>
        <w:t xml:space="preserve">smlouvě vymezit podmínky, jejichž porušení bude považováno za méně závažné, za které se uloží odvod za porušení rozpočtové kázně nižší, než odpovídající výši poskytnutých peněžních prostředků. </w:t>
      </w:r>
    </w:p>
    <w:p w14:paraId="4E9B252E" w14:textId="77777777" w:rsidR="002624B3" w:rsidRDefault="008E0D68" w:rsidP="0013446B">
      <w:pPr>
        <w:spacing w:after="105" w:line="259" w:lineRule="auto"/>
        <w:ind w:left="850" w:right="46" w:firstLine="0"/>
        <w:jc w:val="left"/>
      </w:pPr>
      <w:r>
        <w:rPr>
          <w:sz w:val="16"/>
        </w:rPr>
        <w:t xml:space="preserve"> </w:t>
      </w:r>
    </w:p>
    <w:p w14:paraId="30EE2DAE" w14:textId="77777777" w:rsidR="002624B3" w:rsidRDefault="008E0D68" w:rsidP="0013446B">
      <w:pPr>
        <w:numPr>
          <w:ilvl w:val="0"/>
          <w:numId w:val="9"/>
        </w:numPr>
        <w:ind w:right="46" w:hanging="427"/>
      </w:pPr>
      <w:r>
        <w:t xml:space="preserve">Příjemce účtuje poskytnutou dotaci v souladu s platnými obecně závaznými právními předpisy. </w:t>
      </w:r>
    </w:p>
    <w:p w14:paraId="3C5B2921" w14:textId="77777777" w:rsidR="002624B3" w:rsidRDefault="008E0D68" w:rsidP="0013446B">
      <w:pPr>
        <w:spacing w:after="102" w:line="259" w:lineRule="auto"/>
        <w:ind w:left="850" w:right="46" w:firstLine="0"/>
        <w:jc w:val="left"/>
      </w:pPr>
      <w:r>
        <w:rPr>
          <w:sz w:val="16"/>
        </w:rPr>
        <w:t xml:space="preserve"> </w:t>
      </w:r>
    </w:p>
    <w:p w14:paraId="1045A451" w14:textId="68DBC426" w:rsidR="002624B3" w:rsidRDefault="008E0D68" w:rsidP="0013446B">
      <w:pPr>
        <w:numPr>
          <w:ilvl w:val="0"/>
          <w:numId w:val="9"/>
        </w:numPr>
        <w:ind w:right="46" w:hanging="427"/>
      </w:pPr>
      <w:r>
        <w:t xml:space="preserve">Použití dotace včetně dodržení účelu dotace, Programu, smlouvy, platných obecně závazných právních předpisů podléhá kontrole příslušných orgánů Středočeského kraje, Odboru KUL a Odboru kontroly. </w:t>
      </w:r>
    </w:p>
    <w:p w14:paraId="5ABD7C49" w14:textId="77777777" w:rsidR="002624B3" w:rsidRDefault="008E0D68" w:rsidP="0013446B">
      <w:pPr>
        <w:spacing w:after="104" w:line="259" w:lineRule="auto"/>
        <w:ind w:left="850" w:right="46" w:firstLine="0"/>
        <w:jc w:val="left"/>
      </w:pPr>
      <w:r>
        <w:rPr>
          <w:sz w:val="16"/>
        </w:rPr>
        <w:t xml:space="preserve"> </w:t>
      </w:r>
    </w:p>
    <w:p w14:paraId="3255D396" w14:textId="77777777" w:rsidR="002624B3" w:rsidRDefault="008E0D68" w:rsidP="0013446B">
      <w:pPr>
        <w:numPr>
          <w:ilvl w:val="0"/>
          <w:numId w:val="9"/>
        </w:numPr>
        <w:ind w:right="46" w:hanging="427"/>
      </w:pPr>
      <w:r>
        <w:t xml:space="preserve">Příjemce je povinen vypracovat a předložit Dokumentaci závěrečného vyhodnocení akce/projektu a vyúčtování poskytnuté dotace dle podmínek a termínu stanovených smlouvou.  </w:t>
      </w:r>
    </w:p>
    <w:p w14:paraId="21A2FDE2" w14:textId="77777777" w:rsidR="002624B3" w:rsidRDefault="008E0D68" w:rsidP="0013446B">
      <w:pPr>
        <w:spacing w:after="104" w:line="259" w:lineRule="auto"/>
        <w:ind w:left="850" w:right="46" w:firstLine="0"/>
        <w:jc w:val="left"/>
      </w:pPr>
      <w:r>
        <w:rPr>
          <w:sz w:val="16"/>
        </w:rPr>
        <w:t xml:space="preserve"> </w:t>
      </w:r>
    </w:p>
    <w:p w14:paraId="04F27928" w14:textId="77777777" w:rsidR="002624B3" w:rsidRDefault="008E0D68" w:rsidP="0013446B">
      <w:pPr>
        <w:numPr>
          <w:ilvl w:val="0"/>
          <w:numId w:val="9"/>
        </w:numPr>
        <w:ind w:right="46" w:hanging="427"/>
      </w:pPr>
      <w:r>
        <w:t xml:space="preserve">Příjemce se zavazuje v průběhu i po ukončení realizace akce/projektu, pokud to povaha akce/projektu dovoluje, označit, že akce/projekt byl realizován s přispěním Středočeského kraje. </w:t>
      </w:r>
    </w:p>
    <w:p w14:paraId="651EB3E5" w14:textId="77777777" w:rsidR="002624B3" w:rsidRDefault="008E0D68" w:rsidP="0013446B">
      <w:pPr>
        <w:spacing w:after="0" w:line="259" w:lineRule="auto"/>
        <w:ind w:left="850" w:right="46" w:firstLine="0"/>
        <w:jc w:val="left"/>
      </w:pPr>
      <w:r>
        <w:rPr>
          <w:sz w:val="16"/>
        </w:rPr>
        <w:t xml:space="preserve"> </w:t>
      </w:r>
    </w:p>
    <w:p w14:paraId="65E83327" w14:textId="77777777" w:rsidR="002624B3" w:rsidRDefault="008E0D68" w:rsidP="0013446B">
      <w:pPr>
        <w:numPr>
          <w:ilvl w:val="0"/>
          <w:numId w:val="9"/>
        </w:numPr>
        <w:ind w:right="46" w:hanging="427"/>
      </w:pPr>
      <w:r>
        <w:t xml:space="preserve">Příjemce je dále povinen dodržet další požadavky a podmínky pro poskytnutí a účtování dotace, které budou Středočeským krajem zahrnuty do smlouvy. </w:t>
      </w:r>
    </w:p>
    <w:p w14:paraId="17FF4CA4" w14:textId="263FCF9E" w:rsidR="002624B3" w:rsidRDefault="008E0D68" w:rsidP="0013446B">
      <w:pPr>
        <w:spacing w:after="0" w:line="259" w:lineRule="auto"/>
        <w:ind w:left="142" w:right="46" w:firstLine="0"/>
        <w:jc w:val="left"/>
        <w:rPr>
          <w:b/>
          <w:sz w:val="28"/>
        </w:rPr>
      </w:pPr>
      <w:r>
        <w:rPr>
          <w:b/>
          <w:sz w:val="28"/>
        </w:rPr>
        <w:t xml:space="preserve"> </w:t>
      </w:r>
    </w:p>
    <w:p w14:paraId="790CA3D5" w14:textId="77777777" w:rsidR="004E0AF3" w:rsidRDefault="004E0AF3" w:rsidP="0013446B">
      <w:pPr>
        <w:spacing w:after="0" w:line="259" w:lineRule="auto"/>
        <w:ind w:left="142" w:right="46" w:firstLine="0"/>
        <w:jc w:val="left"/>
      </w:pPr>
    </w:p>
    <w:p w14:paraId="296FEDDE" w14:textId="77777777" w:rsidR="004E0AF3" w:rsidRDefault="008E0D68" w:rsidP="004E0AF3">
      <w:pPr>
        <w:spacing w:after="0" w:line="249" w:lineRule="auto"/>
        <w:ind w:right="46"/>
        <w:jc w:val="center"/>
        <w:rPr>
          <w:b/>
        </w:rPr>
      </w:pPr>
      <w:r>
        <w:rPr>
          <w:b/>
        </w:rPr>
        <w:t>Článek 8</w:t>
      </w:r>
    </w:p>
    <w:p w14:paraId="382BF184" w14:textId="503F9DA5" w:rsidR="002624B3" w:rsidRDefault="008E0D68" w:rsidP="004E0AF3">
      <w:pPr>
        <w:spacing w:after="0" w:line="249" w:lineRule="auto"/>
        <w:ind w:right="46"/>
        <w:jc w:val="center"/>
        <w:rPr>
          <w:b/>
        </w:rPr>
      </w:pPr>
      <w:r>
        <w:rPr>
          <w:b/>
        </w:rPr>
        <w:t>Závěrečná ustanovení</w:t>
      </w:r>
    </w:p>
    <w:p w14:paraId="338FB50F" w14:textId="77777777" w:rsidR="004E0AF3" w:rsidRDefault="004E0AF3" w:rsidP="004E0AF3">
      <w:pPr>
        <w:spacing w:after="0" w:line="249" w:lineRule="auto"/>
        <w:ind w:right="46"/>
        <w:jc w:val="center"/>
      </w:pPr>
    </w:p>
    <w:p w14:paraId="0C7FD613" w14:textId="0C45540B" w:rsidR="002624B3" w:rsidRDefault="008E0D68" w:rsidP="005F0574">
      <w:pPr>
        <w:ind w:left="0" w:right="46" w:firstLine="0"/>
      </w:pPr>
      <w:r>
        <w:t>Tento Program nabývá účinnosti d</w:t>
      </w:r>
      <w:r w:rsidR="004E0AF3">
        <w:t>ne</w:t>
      </w:r>
      <w:r w:rsidR="006B6AA1">
        <w:t xml:space="preserve"> 1. 11. 2022</w:t>
      </w:r>
      <w:r>
        <w:t xml:space="preserve"> </w:t>
      </w:r>
    </w:p>
    <w:p w14:paraId="5F1F29DF" w14:textId="77777777" w:rsidR="000E24FF" w:rsidRDefault="000E24FF" w:rsidP="00833C5A">
      <w:pPr>
        <w:tabs>
          <w:tab w:val="center" w:pos="2979"/>
          <w:tab w:val="center" w:pos="3687"/>
          <w:tab w:val="center" w:pos="4395"/>
          <w:tab w:val="center" w:pos="6283"/>
        </w:tabs>
        <w:spacing w:after="163"/>
        <w:ind w:left="0" w:firstLine="0"/>
        <w:jc w:val="left"/>
      </w:pPr>
    </w:p>
    <w:p w14:paraId="03317B19" w14:textId="1C693683" w:rsidR="002624B3" w:rsidRDefault="008E0D68" w:rsidP="00833C5A">
      <w:pPr>
        <w:tabs>
          <w:tab w:val="center" w:pos="2979"/>
          <w:tab w:val="center" w:pos="3687"/>
          <w:tab w:val="center" w:pos="4395"/>
          <w:tab w:val="center" w:pos="6283"/>
        </w:tabs>
        <w:spacing w:after="163"/>
        <w:ind w:left="0" w:firstLine="0"/>
        <w:jc w:val="left"/>
        <w:rPr>
          <w:sz w:val="44"/>
        </w:rPr>
      </w:pPr>
      <w:r>
        <w:t>Vyvěšeno dne:</w:t>
      </w:r>
      <w:r>
        <w:tab/>
        <w:t xml:space="preserve"> </w:t>
      </w:r>
      <w:r>
        <w:tab/>
        <w:t xml:space="preserve"> </w:t>
      </w:r>
      <w:r>
        <w:tab/>
        <w:t xml:space="preserve"> </w:t>
      </w:r>
      <w:r>
        <w:tab/>
        <w:t xml:space="preserve">Sejmuto dne: </w:t>
      </w:r>
    </w:p>
    <w:p w14:paraId="09395B49" w14:textId="786FC4E6" w:rsidR="007E17BE" w:rsidRDefault="007E17BE" w:rsidP="00833C5A">
      <w:pPr>
        <w:tabs>
          <w:tab w:val="center" w:pos="2979"/>
          <w:tab w:val="center" w:pos="3687"/>
          <w:tab w:val="center" w:pos="4395"/>
          <w:tab w:val="center" w:pos="6283"/>
        </w:tabs>
        <w:spacing w:after="163"/>
        <w:ind w:left="0" w:firstLine="0"/>
        <w:jc w:val="left"/>
        <w:rPr>
          <w:sz w:val="44"/>
        </w:rPr>
      </w:pPr>
    </w:p>
    <w:p w14:paraId="72E1B366" w14:textId="57AC3608" w:rsidR="007E17BE" w:rsidRDefault="007E17BE" w:rsidP="00833C5A">
      <w:pPr>
        <w:tabs>
          <w:tab w:val="center" w:pos="2979"/>
          <w:tab w:val="center" w:pos="3687"/>
          <w:tab w:val="center" w:pos="4395"/>
          <w:tab w:val="center" w:pos="6283"/>
        </w:tabs>
        <w:spacing w:after="163"/>
        <w:ind w:left="0" w:firstLine="0"/>
        <w:jc w:val="left"/>
        <w:rPr>
          <w:sz w:val="44"/>
        </w:rPr>
      </w:pPr>
    </w:p>
    <w:p w14:paraId="467D75E3" w14:textId="56206D9D" w:rsidR="007E17BE" w:rsidRDefault="007E17BE" w:rsidP="00833C5A">
      <w:pPr>
        <w:tabs>
          <w:tab w:val="center" w:pos="2979"/>
          <w:tab w:val="center" w:pos="3687"/>
          <w:tab w:val="center" w:pos="4395"/>
          <w:tab w:val="center" w:pos="6283"/>
        </w:tabs>
        <w:spacing w:after="163"/>
        <w:ind w:left="0" w:firstLine="0"/>
        <w:jc w:val="left"/>
        <w:rPr>
          <w:sz w:val="44"/>
        </w:rPr>
      </w:pPr>
    </w:p>
    <w:p w14:paraId="351A0C4F" w14:textId="4356F83C" w:rsidR="007E17BE" w:rsidRDefault="007E17BE" w:rsidP="00833C5A">
      <w:pPr>
        <w:tabs>
          <w:tab w:val="center" w:pos="2979"/>
          <w:tab w:val="center" w:pos="3687"/>
          <w:tab w:val="center" w:pos="4395"/>
          <w:tab w:val="center" w:pos="6283"/>
        </w:tabs>
        <w:spacing w:after="163"/>
        <w:ind w:left="0" w:firstLine="0"/>
        <w:jc w:val="left"/>
        <w:rPr>
          <w:sz w:val="44"/>
        </w:rPr>
      </w:pPr>
    </w:p>
    <w:p w14:paraId="7A7DDED9" w14:textId="49DB2EDB" w:rsidR="007E17BE" w:rsidRDefault="007E17BE" w:rsidP="00833C5A">
      <w:pPr>
        <w:tabs>
          <w:tab w:val="center" w:pos="2979"/>
          <w:tab w:val="center" w:pos="3687"/>
          <w:tab w:val="center" w:pos="4395"/>
          <w:tab w:val="center" w:pos="6283"/>
        </w:tabs>
        <w:spacing w:after="163"/>
        <w:ind w:left="0" w:firstLine="0"/>
        <w:jc w:val="left"/>
        <w:rPr>
          <w:sz w:val="44"/>
        </w:rPr>
      </w:pPr>
    </w:p>
    <w:p w14:paraId="731ACE28" w14:textId="77777777" w:rsidR="00797186" w:rsidRDefault="00797186" w:rsidP="00833C5A">
      <w:pPr>
        <w:tabs>
          <w:tab w:val="center" w:pos="2979"/>
          <w:tab w:val="center" w:pos="3687"/>
          <w:tab w:val="center" w:pos="4395"/>
          <w:tab w:val="center" w:pos="6283"/>
        </w:tabs>
        <w:spacing w:after="163"/>
        <w:ind w:left="0" w:firstLine="0"/>
        <w:jc w:val="left"/>
        <w:rPr>
          <w:sz w:val="44"/>
        </w:rPr>
      </w:pPr>
    </w:p>
    <w:p w14:paraId="76EC91EC" w14:textId="6CA7107B" w:rsidR="007311A4" w:rsidRDefault="007311A4" w:rsidP="00833C5A">
      <w:pPr>
        <w:tabs>
          <w:tab w:val="center" w:pos="2979"/>
          <w:tab w:val="center" w:pos="3687"/>
          <w:tab w:val="center" w:pos="4395"/>
          <w:tab w:val="center" w:pos="6283"/>
        </w:tabs>
        <w:spacing w:after="163"/>
        <w:ind w:left="0" w:firstLine="0"/>
        <w:jc w:val="left"/>
        <w:rPr>
          <w:sz w:val="44"/>
        </w:rPr>
      </w:pPr>
    </w:p>
    <w:p w14:paraId="3DE7F15F" w14:textId="2895F4DE" w:rsidR="007311A4" w:rsidRPr="000E24FF" w:rsidRDefault="007311A4" w:rsidP="007311A4">
      <w:pPr>
        <w:spacing w:after="0" w:line="256" w:lineRule="auto"/>
        <w:ind w:left="151" w:right="1037" w:hanging="10"/>
        <w:jc w:val="right"/>
        <w:rPr>
          <w:color w:val="auto"/>
        </w:rPr>
      </w:pPr>
      <w:r>
        <w:rPr>
          <w:noProof/>
        </w:rPr>
        <w:lastRenderedPageBreak/>
        <w:drawing>
          <wp:anchor distT="0" distB="0" distL="114300" distR="114300" simplePos="0" relativeHeight="251655680" behindDoc="0" locked="0" layoutInCell="1" allowOverlap="0" wp14:anchorId="7F27A4EF" wp14:editId="148760B6">
            <wp:simplePos x="0" y="0"/>
            <wp:positionH relativeFrom="column">
              <wp:posOffset>89535</wp:posOffset>
            </wp:positionH>
            <wp:positionV relativeFrom="paragraph">
              <wp:posOffset>-202565</wp:posOffset>
            </wp:positionV>
            <wp:extent cx="2243455" cy="396240"/>
            <wp:effectExtent l="0" t="0" r="4445" b="381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455" cy="396240"/>
                    </a:xfrm>
                    <a:prstGeom prst="rect">
                      <a:avLst/>
                    </a:prstGeom>
                    <a:noFill/>
                  </pic:spPr>
                </pic:pic>
              </a:graphicData>
            </a:graphic>
            <wp14:sizeRelH relativeFrom="page">
              <wp14:pctWidth>0</wp14:pctWidth>
            </wp14:sizeRelH>
            <wp14:sizeRelV relativeFrom="page">
              <wp14:pctHeight>0</wp14:pctHeight>
            </wp14:sizeRelV>
          </wp:anchor>
        </w:drawing>
      </w:r>
      <w:r>
        <w:rPr>
          <w:sz w:val="22"/>
        </w:rPr>
        <w:t xml:space="preserve">Příloha č. 1 k Programu </w:t>
      </w:r>
      <w:r w:rsidRPr="000E24FF">
        <w:rPr>
          <w:color w:val="auto"/>
          <w:sz w:val="22"/>
        </w:rPr>
        <w:t>2023</w:t>
      </w:r>
    </w:p>
    <w:p w14:paraId="06238E86" w14:textId="77777777" w:rsidR="007311A4" w:rsidRPr="000E24FF" w:rsidRDefault="007311A4" w:rsidP="007311A4">
      <w:pPr>
        <w:spacing w:after="0" w:line="256" w:lineRule="auto"/>
        <w:ind w:left="141" w:firstLine="0"/>
        <w:jc w:val="left"/>
        <w:rPr>
          <w:color w:val="auto"/>
          <w:sz w:val="22"/>
        </w:rPr>
      </w:pPr>
      <w:r w:rsidRPr="000E24FF">
        <w:rPr>
          <w:b/>
          <w:color w:val="auto"/>
          <w:sz w:val="16"/>
        </w:rPr>
        <w:t xml:space="preserve"> </w:t>
      </w:r>
      <w:r w:rsidRPr="000E24FF">
        <w:rPr>
          <w:color w:val="auto"/>
        </w:rPr>
        <w:t xml:space="preserve">                                       </w:t>
      </w:r>
      <w:r w:rsidRPr="000E24FF">
        <w:rPr>
          <w:color w:val="auto"/>
          <w:sz w:val="22"/>
        </w:rPr>
        <w:t>pro poskytování dotací na obnovu</w:t>
      </w:r>
    </w:p>
    <w:p w14:paraId="1D1F6952" w14:textId="77777777" w:rsidR="007311A4" w:rsidRPr="000E24FF" w:rsidRDefault="007311A4" w:rsidP="007311A4">
      <w:pPr>
        <w:spacing w:after="0" w:line="256" w:lineRule="auto"/>
        <w:ind w:left="6237" w:hanging="425"/>
        <w:jc w:val="left"/>
        <w:rPr>
          <w:color w:val="auto"/>
          <w:sz w:val="22"/>
        </w:rPr>
      </w:pPr>
      <w:r w:rsidRPr="000E24FF">
        <w:rPr>
          <w:color w:val="auto"/>
          <w:sz w:val="22"/>
        </w:rPr>
        <w:t xml:space="preserve">        památek z rozpočtu Středočeského kraje ze Středočeského Fondu kultury a obnovy památek</w:t>
      </w:r>
    </w:p>
    <w:p w14:paraId="591842EF" w14:textId="77777777" w:rsidR="007311A4" w:rsidRPr="000E24FF" w:rsidRDefault="007311A4" w:rsidP="007311A4">
      <w:pPr>
        <w:spacing w:after="0" w:line="256" w:lineRule="auto"/>
        <w:ind w:left="5805" w:firstLine="0"/>
        <w:jc w:val="left"/>
        <w:rPr>
          <w:color w:val="auto"/>
          <w:sz w:val="22"/>
        </w:rPr>
      </w:pPr>
    </w:p>
    <w:p w14:paraId="12CCA3FE" w14:textId="77777777" w:rsidR="007311A4" w:rsidRPr="000E24FF" w:rsidRDefault="007311A4" w:rsidP="007311A4">
      <w:pPr>
        <w:spacing w:after="267" w:line="256" w:lineRule="auto"/>
        <w:jc w:val="left"/>
        <w:rPr>
          <w:color w:val="auto"/>
          <w:sz w:val="22"/>
        </w:rPr>
      </w:pP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r w:rsidRPr="000E24FF">
        <w:rPr>
          <w:color w:val="auto"/>
          <w:sz w:val="22"/>
        </w:rPr>
        <w:tab/>
      </w:r>
    </w:p>
    <w:p w14:paraId="4FBC0098" w14:textId="77777777" w:rsidR="007311A4" w:rsidRPr="000E24FF" w:rsidRDefault="007311A4" w:rsidP="007311A4">
      <w:pPr>
        <w:spacing w:after="36" w:line="256" w:lineRule="auto"/>
        <w:ind w:left="2936" w:firstLine="0"/>
        <w:jc w:val="left"/>
        <w:rPr>
          <w:color w:val="auto"/>
        </w:rPr>
      </w:pPr>
      <w:r w:rsidRPr="000E24FF">
        <w:rPr>
          <w:b/>
          <w:color w:val="auto"/>
          <w:sz w:val="32"/>
        </w:rPr>
        <w:t xml:space="preserve"> </w:t>
      </w:r>
    </w:p>
    <w:p w14:paraId="7A6F9F55" w14:textId="77777777" w:rsidR="007311A4" w:rsidRPr="000E24FF" w:rsidRDefault="007311A4" w:rsidP="007311A4">
      <w:pPr>
        <w:spacing w:after="0" w:line="256" w:lineRule="auto"/>
        <w:ind w:left="10" w:right="331" w:hanging="10"/>
        <w:jc w:val="center"/>
        <w:rPr>
          <w:color w:val="auto"/>
        </w:rPr>
      </w:pPr>
      <w:r w:rsidRPr="000E24FF">
        <w:rPr>
          <w:b/>
          <w:color w:val="auto"/>
          <w:sz w:val="32"/>
        </w:rPr>
        <w:t xml:space="preserve">Metodický pokyn </w:t>
      </w:r>
    </w:p>
    <w:p w14:paraId="27407119" w14:textId="77777777" w:rsidR="007311A4" w:rsidRPr="000E24FF" w:rsidRDefault="007311A4" w:rsidP="007311A4">
      <w:pPr>
        <w:spacing w:after="17"/>
        <w:ind w:left="183" w:right="510" w:hanging="10"/>
        <w:jc w:val="center"/>
        <w:rPr>
          <w:color w:val="auto"/>
        </w:rPr>
      </w:pPr>
      <w:r w:rsidRPr="000E24FF">
        <w:rPr>
          <w:b/>
          <w:color w:val="auto"/>
          <w:sz w:val="28"/>
        </w:rPr>
        <w:t xml:space="preserve">k podávání žádostí o dotace prostřednictvím veřejnoprávní smlouvy </w:t>
      </w:r>
    </w:p>
    <w:p w14:paraId="6E3F913D" w14:textId="77777777" w:rsidR="007311A4" w:rsidRPr="000E24FF" w:rsidRDefault="007311A4" w:rsidP="007311A4">
      <w:pPr>
        <w:spacing w:after="17"/>
        <w:ind w:left="183" w:right="173" w:hanging="10"/>
        <w:jc w:val="center"/>
        <w:rPr>
          <w:color w:val="auto"/>
        </w:rPr>
      </w:pPr>
      <w:r w:rsidRPr="000E24FF">
        <w:rPr>
          <w:b/>
          <w:color w:val="auto"/>
          <w:sz w:val="28"/>
        </w:rPr>
        <w:t xml:space="preserve">z Programu  2023 pro poskytování dotací na obnovu památek z rozpočtu Středočeského kraje ze Středočeského Fondu kultury a obnovy památek </w:t>
      </w:r>
    </w:p>
    <w:p w14:paraId="17B3C41A" w14:textId="77777777" w:rsidR="007311A4" w:rsidRPr="000E24FF" w:rsidRDefault="007311A4" w:rsidP="007311A4">
      <w:pPr>
        <w:spacing w:after="111" w:line="256" w:lineRule="auto"/>
        <w:ind w:left="0" w:right="289" w:firstLine="0"/>
        <w:jc w:val="center"/>
        <w:rPr>
          <w:color w:val="auto"/>
        </w:rPr>
      </w:pPr>
      <w:r w:rsidRPr="000E24FF">
        <w:rPr>
          <w:color w:val="auto"/>
          <w:sz w:val="16"/>
        </w:rPr>
        <w:t xml:space="preserve"> </w:t>
      </w:r>
    </w:p>
    <w:p w14:paraId="6676E57F" w14:textId="77777777" w:rsidR="007311A4" w:rsidRPr="000E24FF" w:rsidRDefault="007311A4" w:rsidP="007311A4">
      <w:pPr>
        <w:spacing w:after="0" w:line="280" w:lineRule="auto"/>
        <w:ind w:left="961" w:right="1230" w:firstLine="0"/>
        <w:jc w:val="center"/>
        <w:rPr>
          <w:color w:val="auto"/>
        </w:rPr>
      </w:pPr>
      <w:r w:rsidRPr="000E24FF">
        <w:rPr>
          <w:b/>
          <w:color w:val="auto"/>
          <w:u w:val="single" w:color="000000"/>
        </w:rPr>
        <w:t>Žádost o dotaci je nutno podat ve lhůtě pro podání žádostí o dotaci,</w:t>
      </w:r>
      <w:r w:rsidRPr="000E24FF">
        <w:rPr>
          <w:b/>
          <w:color w:val="auto"/>
        </w:rPr>
        <w:t xml:space="preserve"> </w:t>
      </w:r>
      <w:r w:rsidRPr="000E24FF">
        <w:rPr>
          <w:b/>
          <w:color w:val="auto"/>
          <w:u w:val="single" w:color="000000"/>
        </w:rPr>
        <w:t>která je stanovena v Programu</w:t>
      </w:r>
      <w:r w:rsidRPr="000E24FF">
        <w:rPr>
          <w:b/>
          <w:color w:val="auto"/>
        </w:rPr>
        <w:t xml:space="preserve"> </w:t>
      </w:r>
    </w:p>
    <w:p w14:paraId="7A4F20FC" w14:textId="77777777" w:rsidR="007311A4" w:rsidRPr="000E24FF" w:rsidRDefault="007311A4" w:rsidP="007311A4">
      <w:pPr>
        <w:spacing w:after="58" w:line="256" w:lineRule="auto"/>
        <w:ind w:left="0" w:right="289" w:firstLine="0"/>
        <w:jc w:val="center"/>
        <w:rPr>
          <w:color w:val="auto"/>
        </w:rPr>
      </w:pPr>
      <w:r w:rsidRPr="000E24FF">
        <w:rPr>
          <w:b/>
          <w:color w:val="auto"/>
          <w:sz w:val="16"/>
        </w:rPr>
        <w:t xml:space="preserve"> </w:t>
      </w:r>
    </w:p>
    <w:p w14:paraId="48B15A4F" w14:textId="28668F91" w:rsidR="007311A4" w:rsidRPr="000E24FF" w:rsidRDefault="007311A4" w:rsidP="007311A4">
      <w:pPr>
        <w:spacing w:after="0" w:line="247" w:lineRule="auto"/>
        <w:ind w:left="3133" w:right="3394" w:hanging="10"/>
        <w:jc w:val="center"/>
        <w:rPr>
          <w:b/>
          <w:color w:val="auto"/>
        </w:rPr>
      </w:pPr>
      <w:r w:rsidRPr="000E24FF">
        <w:rPr>
          <w:b/>
          <w:color w:val="auto"/>
        </w:rPr>
        <w:t xml:space="preserve">od </w:t>
      </w:r>
      <w:r w:rsidR="00132868">
        <w:rPr>
          <w:b/>
          <w:color w:val="auto"/>
        </w:rPr>
        <w:t>4. 1. 2023</w:t>
      </w:r>
      <w:r w:rsidRPr="000E24FF">
        <w:rPr>
          <w:b/>
          <w:color w:val="auto"/>
        </w:rPr>
        <w:t xml:space="preserve"> od 9:00 hodin </w:t>
      </w:r>
    </w:p>
    <w:p w14:paraId="56E25ECA" w14:textId="503701C3" w:rsidR="007311A4" w:rsidRPr="000E24FF" w:rsidRDefault="007311A4" w:rsidP="007311A4">
      <w:pPr>
        <w:spacing w:after="0" w:line="247" w:lineRule="auto"/>
        <w:ind w:left="3133" w:right="3394" w:hanging="10"/>
        <w:jc w:val="center"/>
        <w:rPr>
          <w:color w:val="auto"/>
        </w:rPr>
      </w:pPr>
      <w:r w:rsidRPr="000E24FF">
        <w:rPr>
          <w:b/>
          <w:color w:val="auto"/>
        </w:rPr>
        <w:t xml:space="preserve">do </w:t>
      </w:r>
      <w:r w:rsidR="00132868">
        <w:rPr>
          <w:b/>
          <w:color w:val="auto"/>
        </w:rPr>
        <w:t>23. 1. 2023</w:t>
      </w:r>
      <w:r w:rsidRPr="000E24FF">
        <w:rPr>
          <w:b/>
          <w:color w:val="auto"/>
        </w:rPr>
        <w:t xml:space="preserve"> do 1</w:t>
      </w:r>
      <w:r w:rsidR="009A2AD6">
        <w:rPr>
          <w:b/>
          <w:color w:val="auto"/>
        </w:rPr>
        <w:t>4</w:t>
      </w:r>
      <w:r w:rsidRPr="000E24FF">
        <w:rPr>
          <w:b/>
          <w:color w:val="auto"/>
        </w:rPr>
        <w:t xml:space="preserve">:00 hodin. </w:t>
      </w:r>
    </w:p>
    <w:p w14:paraId="455B6045" w14:textId="77777777" w:rsidR="007311A4" w:rsidRDefault="007311A4" w:rsidP="007311A4">
      <w:pPr>
        <w:spacing w:after="101" w:line="256" w:lineRule="auto"/>
        <w:ind w:left="0" w:right="289" w:firstLine="0"/>
        <w:jc w:val="center"/>
      </w:pPr>
      <w:r>
        <w:rPr>
          <w:b/>
          <w:sz w:val="16"/>
        </w:rPr>
        <w:t xml:space="preserve"> </w:t>
      </w:r>
    </w:p>
    <w:p w14:paraId="5D891EB1" w14:textId="77777777" w:rsidR="007311A4" w:rsidRDefault="007311A4" w:rsidP="00C82D7C">
      <w:pPr>
        <w:numPr>
          <w:ilvl w:val="0"/>
          <w:numId w:val="23"/>
        </w:numPr>
        <w:spacing w:after="0"/>
        <w:ind w:right="459"/>
      </w:pPr>
      <w:r>
        <w:t xml:space="preserve">V případě, že je žadatelem subjekt, který má zřízenou datovou schránku nebo je držitelem kvalifikovaného certifikátu nebo kvalifikovaného elektronického podpisu, je nutné žádost podat ve výše uvedené lhůtě v elektronické podobě </w:t>
      </w:r>
      <w:r>
        <w:rPr>
          <w:b/>
        </w:rPr>
        <w:t>prostřednictvím internetové aplikace</w:t>
      </w:r>
      <w:r>
        <w:t xml:space="preserve"> na adrese http://dotace.kr-stredocesky.cz </w:t>
      </w:r>
      <w:r>
        <w:rPr>
          <w:b/>
        </w:rPr>
        <w:t xml:space="preserve">včetně vložení všech povinných příloh. Zároveň musí být samotná žádost – dokument vygenerovaný z aplikace ve formátu pdf. zaslán na Krajský úřad Středočeského kraje datovou schránkou žadatele nebo elektronicky podepsán žadatelem nebo statutárním zástupcem žadatele a vložen do aplikace.  </w:t>
      </w:r>
    </w:p>
    <w:p w14:paraId="706B4E28" w14:textId="77777777" w:rsidR="007311A4" w:rsidRDefault="007311A4" w:rsidP="007311A4">
      <w:pPr>
        <w:spacing w:after="99" w:line="256" w:lineRule="auto"/>
        <w:ind w:left="142" w:firstLine="0"/>
        <w:jc w:val="left"/>
      </w:pPr>
      <w:r>
        <w:rPr>
          <w:sz w:val="16"/>
        </w:rPr>
        <w:t xml:space="preserve"> </w:t>
      </w:r>
    </w:p>
    <w:p w14:paraId="5FA236E9" w14:textId="77777777" w:rsidR="007311A4" w:rsidRDefault="007311A4" w:rsidP="007311A4">
      <w:pPr>
        <w:ind w:left="135" w:right="463"/>
      </w:pPr>
      <w:r>
        <w:t xml:space="preserve">       Identifikátor datové schránky Středočeského kraje: keebyyf     </w:t>
      </w:r>
    </w:p>
    <w:p w14:paraId="6D217583" w14:textId="77777777" w:rsidR="007311A4" w:rsidRDefault="007311A4" w:rsidP="007311A4">
      <w:pPr>
        <w:spacing w:after="106" w:line="256" w:lineRule="auto"/>
        <w:ind w:left="142" w:firstLine="0"/>
        <w:jc w:val="left"/>
      </w:pPr>
      <w:r>
        <w:rPr>
          <w:sz w:val="16"/>
        </w:rPr>
        <w:t xml:space="preserve"> </w:t>
      </w:r>
    </w:p>
    <w:p w14:paraId="37A61FDF" w14:textId="77777777" w:rsidR="007311A4" w:rsidRDefault="007311A4" w:rsidP="00C82D7C">
      <w:pPr>
        <w:numPr>
          <w:ilvl w:val="0"/>
          <w:numId w:val="23"/>
        </w:numPr>
        <w:spacing w:line="266" w:lineRule="auto"/>
        <w:ind w:right="459"/>
      </w:pPr>
      <w:r>
        <w:t xml:space="preserve">V případě, že je žadatelem subjekt, který nemá zřízenou datovou schránku a není držitelem kvalifikovaného certifikátu nebo kvalifikovaného elektronického podpisu, je nutné žádost podat ve výše uvedené lhůtě v elektronické podobě </w:t>
      </w:r>
      <w:r>
        <w:rPr>
          <w:b/>
        </w:rPr>
        <w:t>prostřednictvím internetové aplikace</w:t>
      </w:r>
      <w:r>
        <w:t xml:space="preserve"> na adrese http://dotace.kr-stredocesky.cz </w:t>
      </w:r>
      <w:r>
        <w:rPr>
          <w:b/>
        </w:rPr>
        <w:t>včetně vložení všech povinných příloh a zároveň v listinné papírové podobě na formuláři vygenerovaném aplikací, s úředně ověřeným podpisem žadatele nebo statutárního zástupce žadatele,</w:t>
      </w:r>
      <w:r>
        <w:t xml:space="preserve"> ve lhůtě, stanovené Programem. Povinné přílohy se v listinné papírové podobě nezasílají. Žadatel zašle podepsanou žádost prostřednictvím poskytovatele poštovních služeb v obálce formátu A4, na které bude nalepena poslední stránka vytištěné žádosti. Obálku je možno doručit též osobně do podatelny Krajského úřadu Středočeského kraje. </w:t>
      </w:r>
    </w:p>
    <w:p w14:paraId="7B217C75" w14:textId="11721092" w:rsidR="007311A4" w:rsidRDefault="007311A4" w:rsidP="007311A4">
      <w:pPr>
        <w:ind w:left="554" w:right="459" w:firstLine="0"/>
      </w:pPr>
    </w:p>
    <w:p w14:paraId="5FF27140" w14:textId="72EF97A3" w:rsidR="009A2AD6" w:rsidRDefault="009A2AD6" w:rsidP="007311A4">
      <w:pPr>
        <w:ind w:left="554" w:right="459" w:firstLine="0"/>
      </w:pPr>
    </w:p>
    <w:p w14:paraId="6C993DED" w14:textId="77777777" w:rsidR="009A2AD6" w:rsidRDefault="009A2AD6" w:rsidP="007311A4">
      <w:pPr>
        <w:ind w:left="554" w:right="459" w:firstLine="0"/>
      </w:pPr>
    </w:p>
    <w:p w14:paraId="4EB09B86" w14:textId="77777777" w:rsidR="007311A4" w:rsidRDefault="007311A4" w:rsidP="007311A4">
      <w:pPr>
        <w:ind w:left="554" w:right="459" w:hanging="554"/>
      </w:pPr>
      <w:r>
        <w:rPr>
          <w:b/>
          <w:sz w:val="28"/>
        </w:rPr>
        <w:lastRenderedPageBreak/>
        <w:t>I.</w:t>
      </w:r>
      <w:r>
        <w:rPr>
          <w:rFonts w:ascii="Arial" w:eastAsia="Arial" w:hAnsi="Arial" w:cs="Arial"/>
          <w:b/>
          <w:sz w:val="28"/>
        </w:rPr>
        <w:t xml:space="preserve"> </w:t>
      </w:r>
      <w:r>
        <w:rPr>
          <w:b/>
          <w:sz w:val="28"/>
        </w:rPr>
        <w:t xml:space="preserve">Povinné elektronické přílohy k žádosti: </w:t>
      </w:r>
    </w:p>
    <w:p w14:paraId="684B49CE" w14:textId="77777777" w:rsidR="007311A4" w:rsidRDefault="007311A4" w:rsidP="007311A4">
      <w:pPr>
        <w:spacing w:after="142" w:line="256" w:lineRule="auto"/>
        <w:ind w:left="142" w:firstLine="0"/>
        <w:jc w:val="left"/>
      </w:pPr>
      <w:r>
        <w:rPr>
          <w:b/>
          <w:sz w:val="16"/>
        </w:rPr>
        <w:t xml:space="preserve"> </w:t>
      </w:r>
    </w:p>
    <w:p w14:paraId="2B5B53C8" w14:textId="77777777" w:rsidR="007311A4" w:rsidRDefault="007311A4" w:rsidP="007311A4">
      <w:pPr>
        <w:spacing w:after="0"/>
        <w:ind w:left="137" w:right="455" w:hanging="10"/>
      </w:pPr>
      <w:r>
        <w:rPr>
          <w:b/>
        </w:rPr>
        <w:t>Tematické zadání Obnova kulturních památek</w:t>
      </w:r>
      <w:r>
        <w:rPr>
          <w:b/>
          <w:sz w:val="28"/>
        </w:rPr>
        <w:t xml:space="preserve"> </w:t>
      </w:r>
    </w:p>
    <w:p w14:paraId="69A9E15E" w14:textId="77777777" w:rsidR="007311A4" w:rsidRDefault="007311A4" w:rsidP="007311A4">
      <w:pPr>
        <w:spacing w:after="101" w:line="256" w:lineRule="auto"/>
        <w:ind w:left="142" w:firstLine="0"/>
        <w:jc w:val="left"/>
      </w:pPr>
      <w:r>
        <w:rPr>
          <w:b/>
          <w:sz w:val="16"/>
        </w:rPr>
        <w:t xml:space="preserve"> </w:t>
      </w:r>
    </w:p>
    <w:p w14:paraId="14FB5F24" w14:textId="77777777" w:rsidR="009A2AD6" w:rsidRDefault="007311A4" w:rsidP="00273194">
      <w:pPr>
        <w:numPr>
          <w:ilvl w:val="0"/>
          <w:numId w:val="24"/>
        </w:numPr>
        <w:spacing w:line="266" w:lineRule="auto"/>
        <w:ind w:left="426" w:right="463" w:hanging="284"/>
      </w:pPr>
      <w:r>
        <w:t xml:space="preserve">Doklad osvědčující legální existenci žadatele, je-li žadatel právnickou osobou nebo je-li fyzickou osobou, která podává žádost o dotaci v rámci své podnikatelské činnosti: </w:t>
      </w:r>
    </w:p>
    <w:p w14:paraId="3537B874" w14:textId="031AB12F" w:rsidR="007311A4" w:rsidRDefault="007311A4" w:rsidP="009A2AD6">
      <w:pPr>
        <w:pStyle w:val="Odstavecseseznamem"/>
        <w:numPr>
          <w:ilvl w:val="0"/>
          <w:numId w:val="48"/>
        </w:numPr>
        <w:spacing w:line="266" w:lineRule="auto"/>
        <w:ind w:left="709" w:right="463" w:hanging="283"/>
      </w:pPr>
      <w:r>
        <w:t xml:space="preserve">kopie výpisu z veřejného rejstříku ne starší než tři měsíce (výpis může být pořízen prostřednictvím internetu), je-li žadatelem právnická osoba </w:t>
      </w:r>
      <w:r w:rsidRPr="009A2AD6">
        <w:rPr>
          <w:b/>
        </w:rPr>
        <w:t>zapsaná</w:t>
      </w:r>
      <w:r>
        <w:t xml:space="preserve"> ve veřejném rejstříku, nebo </w:t>
      </w:r>
    </w:p>
    <w:p w14:paraId="35AC03CC" w14:textId="77777777" w:rsidR="007311A4" w:rsidRDefault="007311A4" w:rsidP="00547840">
      <w:pPr>
        <w:numPr>
          <w:ilvl w:val="1"/>
          <w:numId w:val="24"/>
        </w:numPr>
        <w:spacing w:after="34" w:line="266" w:lineRule="auto"/>
        <w:ind w:left="709" w:right="463" w:hanging="283"/>
      </w:pPr>
      <w:r>
        <w:t xml:space="preserve">kopie dokladu o legální existenci žadatele, je-li žadatelem právnická osoba </w:t>
      </w:r>
      <w:r>
        <w:rPr>
          <w:b/>
        </w:rPr>
        <w:t xml:space="preserve">nezapsaná </w:t>
      </w:r>
      <w:r>
        <w:t xml:space="preserve">ve veřejném rejstříku, nebo internetový výpis z Registru ekonomických subjektů, nebo </w:t>
      </w:r>
    </w:p>
    <w:p w14:paraId="231A71CB" w14:textId="77777777" w:rsidR="007311A4" w:rsidRDefault="007311A4" w:rsidP="00547840">
      <w:pPr>
        <w:numPr>
          <w:ilvl w:val="1"/>
          <w:numId w:val="24"/>
        </w:numPr>
        <w:spacing w:line="266" w:lineRule="auto"/>
        <w:ind w:left="709" w:right="463" w:hanging="283"/>
      </w:pPr>
      <w:r>
        <w:t xml:space="preserve">kopie živnostenského listu nebo výpis ze živnostenského rejstříku, který může být pořízen prostřednictvím internetu, nebo jiné osvědčení fyzické osoby nezapisované do veřejného rejstříku, je-li žadatelem fyzická osoba, která </w:t>
      </w:r>
      <w:r>
        <w:rPr>
          <w:b/>
        </w:rPr>
        <w:t xml:space="preserve">podává </w:t>
      </w:r>
      <w:r>
        <w:t xml:space="preserve">žádost v souvislosti se svojí podnikatelskou činností.         </w:t>
      </w:r>
    </w:p>
    <w:p w14:paraId="488C3391" w14:textId="77777777" w:rsidR="007311A4" w:rsidRDefault="007311A4" w:rsidP="00273194">
      <w:pPr>
        <w:ind w:left="135" w:right="463" w:hanging="135"/>
      </w:pPr>
      <w:r>
        <w:rPr>
          <w:color w:val="FF0000"/>
        </w:rPr>
        <w:t xml:space="preserve">         </w:t>
      </w:r>
      <w:r>
        <w:t xml:space="preserve">Je-li žadatelem obec, doklad osvědčující legální existenci žadatele nepředkládá. </w:t>
      </w:r>
    </w:p>
    <w:p w14:paraId="45A30BB4" w14:textId="77777777" w:rsidR="007311A4" w:rsidRDefault="007311A4" w:rsidP="00273194">
      <w:pPr>
        <w:ind w:left="135" w:right="463" w:hanging="135"/>
      </w:pPr>
      <w:r>
        <w:t xml:space="preserve">         Příloha se vkládá ve formátu: doc., pdf., jpg. </w:t>
      </w:r>
    </w:p>
    <w:p w14:paraId="3B4706A8" w14:textId="77777777" w:rsidR="00F63512" w:rsidRDefault="007311A4" w:rsidP="001F428A">
      <w:pPr>
        <w:numPr>
          <w:ilvl w:val="0"/>
          <w:numId w:val="24"/>
        </w:numPr>
        <w:spacing w:line="266" w:lineRule="auto"/>
        <w:ind w:left="426" w:right="463" w:hanging="284"/>
      </w:pPr>
      <w:r>
        <w:t xml:space="preserve">Kopie dokladu o ustanovení statutárního orgánu, pokud skutečnost, kdo je statutárním orgánem, nevyplývá z výše uvedených dokladů, je-li žadatelem právnická osoba. Je-li žadatelem obec, je povinnou přílohou žádosti kopie usnesení zastupitelstva obce o provedené volbě starosty nebo primátora. Příloha se vkládá ve formátu: doc., pdf., jpg. </w:t>
      </w:r>
    </w:p>
    <w:p w14:paraId="1B04E3EA" w14:textId="44A20792" w:rsidR="007311A4" w:rsidRDefault="007311A4" w:rsidP="000F7BD3">
      <w:pPr>
        <w:numPr>
          <w:ilvl w:val="0"/>
          <w:numId w:val="24"/>
        </w:numPr>
        <w:spacing w:line="266" w:lineRule="auto"/>
        <w:ind w:left="426" w:right="463" w:hanging="284"/>
      </w:pPr>
      <w:r>
        <w:t xml:space="preserve">Kopie dokladu o přidělení identifikačního čísla žadateli, nevyplývá-li z výše uvedených dokladů, bylo-li žadateli přiděleno a žadatel je právnickou osobou nebo fyzickou osobou, která podává žádost v souvislosti se svojí podnikatelskou činností. Je-li žadatelem obec, kopii dokladu o přidělení identifikačního čísla žadatele nepředkládá. Příloha se vkládá ve formátu: doc., pdf., jpg. </w:t>
      </w:r>
    </w:p>
    <w:p w14:paraId="45C1CA65" w14:textId="1CF937B5" w:rsidR="007311A4" w:rsidRDefault="007311A4" w:rsidP="000124BC">
      <w:pPr>
        <w:numPr>
          <w:ilvl w:val="0"/>
          <w:numId w:val="25"/>
        </w:numPr>
        <w:spacing w:line="266" w:lineRule="auto"/>
        <w:ind w:left="426" w:right="463" w:hanging="284"/>
      </w:pPr>
      <w:r>
        <w:t xml:space="preserve">Doklad o bankovním účtu žadatele, tj. kopii smlouvy o zřízení běžného účtu nebo originál potvrzení banky o vedení běžného účtu žadatele. Příloha se vkládá ve formátu: doc., pdf., jpg. </w:t>
      </w:r>
    </w:p>
    <w:p w14:paraId="367E5E9B" w14:textId="77777777" w:rsidR="007311A4" w:rsidRDefault="007311A4" w:rsidP="00E82083">
      <w:pPr>
        <w:numPr>
          <w:ilvl w:val="0"/>
          <w:numId w:val="25"/>
        </w:numPr>
        <w:spacing w:line="266" w:lineRule="auto"/>
        <w:ind w:left="426" w:right="463" w:hanging="284"/>
      </w:pPr>
      <w:r>
        <w:t xml:space="preserve">Kopie dokladu osvědčujícího vlastnické právo k památce:  </w:t>
      </w:r>
    </w:p>
    <w:p w14:paraId="290038F3" w14:textId="415D6C96" w:rsidR="007311A4" w:rsidRDefault="007311A4" w:rsidP="00E82083">
      <w:pPr>
        <w:numPr>
          <w:ilvl w:val="1"/>
          <w:numId w:val="25"/>
        </w:numPr>
        <w:spacing w:line="266" w:lineRule="auto"/>
        <w:ind w:left="709" w:right="463" w:hanging="283"/>
      </w:pPr>
      <w:r>
        <w:t xml:space="preserve">jde-li o nemovitost, kopie výpisu z katastru nemovitostí, kopie snímku katastrální mapy, </w:t>
      </w:r>
      <w:r w:rsidR="00E82083">
        <w:t xml:space="preserve">      </w:t>
      </w:r>
      <w:r>
        <w:t xml:space="preserve">popřípadě kopie geometrického plánu, </w:t>
      </w:r>
    </w:p>
    <w:p w14:paraId="0895978D" w14:textId="77777777" w:rsidR="007311A4" w:rsidRDefault="007311A4" w:rsidP="00E82083">
      <w:pPr>
        <w:numPr>
          <w:ilvl w:val="1"/>
          <w:numId w:val="25"/>
        </w:numPr>
        <w:spacing w:line="266" w:lineRule="auto"/>
        <w:ind w:left="709" w:right="463" w:hanging="283"/>
      </w:pPr>
      <w:r>
        <w:t xml:space="preserve">v případě, že jde o věc, která není předmětem evidence v katastru nemovitostí, lze listinu prokazující vlastnictví věci nahradit čestným prohlášením žadatele. Příloha se vkládá ve formátu: doc., pdf., jpg. </w:t>
      </w:r>
    </w:p>
    <w:p w14:paraId="6DE3A475" w14:textId="77777777" w:rsidR="007311A4" w:rsidRDefault="007311A4" w:rsidP="0024536F">
      <w:pPr>
        <w:numPr>
          <w:ilvl w:val="0"/>
          <w:numId w:val="25"/>
        </w:numPr>
        <w:spacing w:line="266" w:lineRule="auto"/>
        <w:ind w:left="426" w:right="463" w:hanging="284"/>
      </w:pPr>
      <w:r>
        <w:t xml:space="preserve">Kopie závazného stanoviska k provedení prací, na které je žádána dotace, vydaného příslušným orgánem státní památkové péče podle § 14 odst. 1 zákona o státní památkové péči, případně nařízení prací orgánem památkové péče či stavebním úřadem. Příloha se vkládá ve formátu: doc., pdf., jpg. </w:t>
      </w:r>
    </w:p>
    <w:p w14:paraId="51290B19" w14:textId="77777777" w:rsidR="007311A4" w:rsidRDefault="007311A4" w:rsidP="00051529">
      <w:pPr>
        <w:numPr>
          <w:ilvl w:val="0"/>
          <w:numId w:val="25"/>
        </w:numPr>
        <w:spacing w:line="266" w:lineRule="auto"/>
        <w:ind w:left="426" w:right="463" w:hanging="284"/>
      </w:pPr>
      <w:r>
        <w:t xml:space="preserve">Kopie posudku statika v případě, že se jedná o havarijní stav konstrukcí objektu. Příloha se vkládá ve formátu: doc., pdf., jpg. </w:t>
      </w:r>
    </w:p>
    <w:p w14:paraId="2E9B9BD2" w14:textId="77777777" w:rsidR="007311A4" w:rsidRDefault="007311A4" w:rsidP="00051529">
      <w:pPr>
        <w:numPr>
          <w:ilvl w:val="0"/>
          <w:numId w:val="25"/>
        </w:numPr>
        <w:spacing w:line="266" w:lineRule="auto"/>
        <w:ind w:left="426" w:right="463" w:hanging="284"/>
      </w:pPr>
      <w:r>
        <w:t xml:space="preserve">Kopie stavebního povolení či ohlášení, případně kopie žádosti o stavební povolení nebo ohlášení, pokud to charakter akce/projektu vyžadují. Příloha se vkládá ve formátu: doc., pdf., jpg. </w:t>
      </w:r>
    </w:p>
    <w:p w14:paraId="22B583AF" w14:textId="77777777" w:rsidR="007311A4" w:rsidRDefault="007311A4" w:rsidP="00C70920">
      <w:pPr>
        <w:numPr>
          <w:ilvl w:val="0"/>
          <w:numId w:val="25"/>
        </w:numPr>
        <w:spacing w:line="266" w:lineRule="auto"/>
        <w:ind w:left="426" w:right="463" w:hanging="284"/>
      </w:pPr>
      <w:r>
        <w:t>Položkový rozpočet akce/projektu.  Příloha se vkládá ve formátu: doc., pdf., jpg,  xlx</w:t>
      </w:r>
      <w:r>
        <w:rPr>
          <w:color w:val="FF0000"/>
        </w:rPr>
        <w:t xml:space="preserve">.. </w:t>
      </w:r>
      <w:r>
        <w:t xml:space="preserve"> </w:t>
      </w:r>
    </w:p>
    <w:p w14:paraId="2CA5AD71" w14:textId="49505E0B" w:rsidR="00C70920" w:rsidRDefault="007311A4" w:rsidP="00C70920">
      <w:pPr>
        <w:numPr>
          <w:ilvl w:val="0"/>
          <w:numId w:val="25"/>
        </w:numPr>
        <w:spacing w:line="266" w:lineRule="auto"/>
        <w:ind w:left="567" w:right="463" w:hanging="425"/>
      </w:pPr>
      <w:r>
        <w:lastRenderedPageBreak/>
        <w:t xml:space="preserve">Fotodokumentace současného technického stavu památky nebo jejích částí podle druhu a rozsahu prací, ke kterým se váže žádost o dotaci. Přílohou je maximálně 5 fotek ve formátu jpg., pdf nebo png. </w:t>
      </w:r>
      <w:r w:rsidR="00B531F3">
        <w:t xml:space="preserve"> o velikosti max. 10 MB. </w:t>
      </w:r>
    </w:p>
    <w:p w14:paraId="593B0B0B" w14:textId="77777777" w:rsidR="00C70920" w:rsidRDefault="007311A4" w:rsidP="00C70920">
      <w:pPr>
        <w:numPr>
          <w:ilvl w:val="0"/>
          <w:numId w:val="25"/>
        </w:numPr>
        <w:spacing w:line="266" w:lineRule="auto"/>
        <w:ind w:left="567" w:right="463" w:hanging="425"/>
      </w:pPr>
      <w:r>
        <w:t xml:space="preserve">Písemný souhlas vlastníka nemovitosti s provedením obnovy památky, nachází-li se památka na nemovitosti vlastníka odlišného od vlastníka památky. Příloha se vkládá ve formátu: doc., pdf., jpg. </w:t>
      </w:r>
    </w:p>
    <w:p w14:paraId="2A2681A0" w14:textId="7B9333E6" w:rsidR="007311A4" w:rsidRDefault="007311A4" w:rsidP="00C70920">
      <w:pPr>
        <w:numPr>
          <w:ilvl w:val="0"/>
          <w:numId w:val="25"/>
        </w:numPr>
        <w:spacing w:line="266" w:lineRule="auto"/>
        <w:ind w:left="567" w:right="463" w:hanging="425"/>
      </w:pPr>
      <w:r>
        <w:t xml:space="preserve">Písemný souhlas všech ostatních spoluvlastníků památky s provedením obnovy památky v případě více spoluvlastníků památky. Příloha se vkládá ve formátu: doc., pdf., jpg. </w:t>
      </w:r>
    </w:p>
    <w:p w14:paraId="41E4397C" w14:textId="77777777" w:rsidR="003931DE" w:rsidRDefault="007311A4" w:rsidP="003931DE">
      <w:pPr>
        <w:numPr>
          <w:ilvl w:val="0"/>
          <w:numId w:val="25"/>
        </w:numPr>
        <w:spacing w:line="266" w:lineRule="auto"/>
        <w:ind w:left="567" w:right="463" w:hanging="425"/>
      </w:pPr>
      <w:r>
        <w:t>Písemný souhlas druhého z manželů s provedením obnovy památky v případě, že je památka ve společném jmění manželů. Příloha se vkládá ve formátu: doc., pdf., jpg.</w:t>
      </w:r>
    </w:p>
    <w:p w14:paraId="08A22424" w14:textId="70714032" w:rsidR="00A6035B" w:rsidRDefault="00A6035B" w:rsidP="003931DE">
      <w:pPr>
        <w:numPr>
          <w:ilvl w:val="0"/>
          <w:numId w:val="25"/>
        </w:numPr>
        <w:spacing w:line="266" w:lineRule="auto"/>
        <w:ind w:left="567" w:right="463" w:hanging="425"/>
      </w:pPr>
      <w:bookmarkStart w:id="6" w:name="_Hlk113630898"/>
      <w:r>
        <w:t xml:space="preserve">Je-li žadatel </w:t>
      </w:r>
      <w:r w:rsidRPr="003931DE">
        <w:rPr>
          <w:color w:val="auto"/>
        </w:rPr>
        <w:t>právnickou</w:t>
      </w:r>
      <w:r>
        <w:t xml:space="preserve"> osobou, je povinen k žádosti doložit jako přílohu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4F513B3D" w14:textId="24DEC3F5" w:rsidR="00A6035B" w:rsidRDefault="00A6035B" w:rsidP="00380523">
      <w:pPr>
        <w:spacing w:line="266" w:lineRule="auto"/>
        <w:ind w:left="567" w:right="463" w:hanging="425"/>
      </w:pPr>
      <w:r>
        <w:t xml:space="preserve">       Úplný výpis z evidence skutečných majitelů lze nahradit výpisem částečným u právnických osob v právní formě</w:t>
      </w:r>
      <w:r w:rsidR="006B6AA1">
        <w:t xml:space="preserve"> nadace, nadačního fondu,</w:t>
      </w:r>
      <w:r>
        <w:t xml:space="preserve"> ústavu, obecně prospěšné společnosti, spolku, pobočného spolku, zájmového sdružení právnických osob, mezinárodní nevládní organizace a školské právnické osoby neuvedené v § 7 zákona č. 37/2021 Sb.</w:t>
      </w:r>
    </w:p>
    <w:p w14:paraId="4EBC962A" w14:textId="77777777" w:rsidR="00380523" w:rsidRDefault="00A6035B" w:rsidP="00380523">
      <w:pPr>
        <w:spacing w:line="266" w:lineRule="auto"/>
        <w:ind w:left="567" w:right="463" w:firstLine="0"/>
      </w:pPr>
      <w:r>
        <w:t>Uvedenou přílohu nepřikládají právnické osoby, které podle § 7 zákona č. 37/2021 Sb., o evidenci skutečných majitelů, skutečného majitele nemají.</w:t>
      </w:r>
      <w:bookmarkEnd w:id="6"/>
    </w:p>
    <w:p w14:paraId="3B434868" w14:textId="7426B20A" w:rsidR="00121266" w:rsidRDefault="007311A4" w:rsidP="00121266">
      <w:pPr>
        <w:pStyle w:val="Odstavecseseznamem"/>
        <w:numPr>
          <w:ilvl w:val="0"/>
          <w:numId w:val="25"/>
        </w:numPr>
        <w:spacing w:line="266" w:lineRule="auto"/>
        <w:ind w:left="567" w:right="463" w:hanging="425"/>
      </w:pPr>
      <w:r>
        <w:t xml:space="preserve">Plná moc s úředně ověřenými podpisy zmocněnce a zmocnitele nebo ověřená kopie uvedené plné moci v případě zastoupení žadatele zmocněncem na základě plné moci. Příloha se vkládá ve formátu: doc., pdf., jpg. </w:t>
      </w:r>
    </w:p>
    <w:p w14:paraId="0A37B2F5" w14:textId="15F606D6" w:rsidR="007311A4" w:rsidRDefault="007311A4" w:rsidP="0010078D">
      <w:pPr>
        <w:pStyle w:val="Odstavecseseznamem"/>
        <w:numPr>
          <w:ilvl w:val="0"/>
          <w:numId w:val="25"/>
        </w:numPr>
        <w:tabs>
          <w:tab w:val="left" w:pos="567"/>
        </w:tabs>
        <w:spacing w:line="266" w:lineRule="auto"/>
        <w:ind w:left="567" w:right="463" w:hanging="425"/>
      </w:pPr>
      <w:r>
        <w:t xml:space="preserve">Čestné prohlášení žadatele o podporu v režimu de minimis – pouze pokud žadatel žádá o poskytnutí dotace jako podpory malého rozsahu v režimu de minimis dle nařízení Komise (EU) č. 1407/2013 ze dne 18. prosince 2013 o použití článků 107 a 108 Smlouvy o fungování Evropské unie na podporu de minimis (Úřední věstník EU L352, 24. 12. 2013, s. 1). Příloha se vkládá ve formátu: doc., pdf., jpg. </w:t>
      </w:r>
    </w:p>
    <w:p w14:paraId="15D910F6" w14:textId="77777777" w:rsidR="007311A4" w:rsidRDefault="007311A4" w:rsidP="007311A4">
      <w:pPr>
        <w:spacing w:after="25" w:line="256" w:lineRule="auto"/>
        <w:ind w:left="502" w:firstLine="0"/>
        <w:jc w:val="left"/>
      </w:pPr>
      <w:r>
        <w:rPr>
          <w:color w:val="FF0000"/>
        </w:rPr>
        <w:t xml:space="preserve"> </w:t>
      </w:r>
    </w:p>
    <w:p w14:paraId="436C6A6F" w14:textId="77777777" w:rsidR="007311A4" w:rsidRDefault="007311A4" w:rsidP="007311A4">
      <w:pPr>
        <w:spacing w:after="0"/>
        <w:ind w:left="137" w:right="455" w:hanging="10"/>
      </w:pPr>
      <w:r>
        <w:rPr>
          <w:b/>
        </w:rPr>
        <w:t xml:space="preserve"> Tematické zadání Obnova památek určených ke společenskému využití </w:t>
      </w:r>
    </w:p>
    <w:p w14:paraId="313BFF97" w14:textId="77777777" w:rsidR="007311A4" w:rsidRDefault="007311A4" w:rsidP="007311A4">
      <w:pPr>
        <w:spacing w:after="101" w:line="256" w:lineRule="auto"/>
        <w:ind w:left="142" w:firstLine="0"/>
        <w:jc w:val="left"/>
      </w:pPr>
      <w:r>
        <w:rPr>
          <w:b/>
          <w:sz w:val="16"/>
        </w:rPr>
        <w:t xml:space="preserve"> </w:t>
      </w:r>
    </w:p>
    <w:p w14:paraId="65C90078" w14:textId="1523431B" w:rsidR="007311A4" w:rsidRDefault="007311A4" w:rsidP="0010078D">
      <w:pPr>
        <w:pStyle w:val="Odstavecseseznamem"/>
        <w:numPr>
          <w:ilvl w:val="0"/>
          <w:numId w:val="47"/>
        </w:numPr>
        <w:spacing w:after="32" w:line="266" w:lineRule="auto"/>
        <w:ind w:right="463"/>
      </w:pPr>
      <w:r>
        <w:t xml:space="preserve">Doklad osvědčující legální existenci žadatele, je-li žadatel právnickou osobou nebo je-li fyzickou osobou, která podává žádost o dotaci v rámci své podnikatelské činnosti: </w:t>
      </w:r>
    </w:p>
    <w:p w14:paraId="6B23F9C5" w14:textId="1EBB0875" w:rsidR="007311A4" w:rsidRDefault="007311A4" w:rsidP="00254D33">
      <w:pPr>
        <w:pStyle w:val="Odstavecseseznamem"/>
        <w:numPr>
          <w:ilvl w:val="0"/>
          <w:numId w:val="46"/>
        </w:numPr>
        <w:tabs>
          <w:tab w:val="left" w:pos="851"/>
        </w:tabs>
        <w:spacing w:after="32" w:line="266" w:lineRule="auto"/>
        <w:ind w:left="851" w:right="463" w:hanging="142"/>
      </w:pPr>
      <w:r>
        <w:t xml:space="preserve">kopie výpisu z veřejného rejstříku ne starší než tři měsíce (výpis může být pořízen prostřednictvím internetu), je-li žadatelem právnická osoba </w:t>
      </w:r>
      <w:r w:rsidRPr="00254D33">
        <w:rPr>
          <w:b/>
        </w:rPr>
        <w:t>zapsaná</w:t>
      </w:r>
      <w:r>
        <w:t xml:space="preserve"> ve veřejném rejstříku, nebo </w:t>
      </w:r>
    </w:p>
    <w:p w14:paraId="5E31F646" w14:textId="77777777" w:rsidR="007311A4" w:rsidRDefault="007311A4" w:rsidP="00254D33">
      <w:pPr>
        <w:numPr>
          <w:ilvl w:val="1"/>
          <w:numId w:val="26"/>
        </w:numPr>
        <w:spacing w:after="34" w:line="266" w:lineRule="auto"/>
        <w:ind w:left="851" w:right="463" w:hanging="150"/>
      </w:pPr>
      <w:r>
        <w:t xml:space="preserve">kopie dokladu o legální existenci žadatele, je-li žadatelem právnická osoba </w:t>
      </w:r>
      <w:r>
        <w:rPr>
          <w:b/>
        </w:rPr>
        <w:t xml:space="preserve">nezapsaná </w:t>
      </w:r>
      <w:r>
        <w:t xml:space="preserve">ve veřejném rejstříku, nebo internetový výpis z Registru ekonomických subjektů, nebo </w:t>
      </w:r>
    </w:p>
    <w:p w14:paraId="3DC1B113" w14:textId="77777777" w:rsidR="007311A4" w:rsidRDefault="007311A4" w:rsidP="00254D33">
      <w:pPr>
        <w:numPr>
          <w:ilvl w:val="1"/>
          <w:numId w:val="26"/>
        </w:numPr>
        <w:spacing w:line="266" w:lineRule="auto"/>
        <w:ind w:left="851" w:right="463" w:hanging="149"/>
      </w:pPr>
      <w:r>
        <w:lastRenderedPageBreak/>
        <w:t xml:space="preserve">kopie živnostenského listu nebo výpis ze živnostenského rejstříku, který může být pořízen prostřednictvím Internetu, nebo jiné osvědčení fyzické osoby nezapisované do veřejného rejstříku, je-li žadatelem fyzická osoba, která </w:t>
      </w:r>
      <w:r>
        <w:rPr>
          <w:b/>
        </w:rPr>
        <w:t xml:space="preserve">podává </w:t>
      </w:r>
      <w:r>
        <w:t xml:space="preserve">žádost v souvislosti se svojí podnikatelskou činností. </w:t>
      </w:r>
    </w:p>
    <w:p w14:paraId="4AB2F0FB" w14:textId="77777777" w:rsidR="007311A4" w:rsidRDefault="007311A4" w:rsidP="007311A4">
      <w:pPr>
        <w:ind w:left="135" w:right="463"/>
      </w:pPr>
      <w:r>
        <w:t xml:space="preserve">         Je-li žadatelem obec, doklad osvědčující legální existenci žadatele nepředkládá. </w:t>
      </w:r>
    </w:p>
    <w:p w14:paraId="4DD3A72C" w14:textId="77777777" w:rsidR="007311A4" w:rsidRDefault="007311A4" w:rsidP="007311A4">
      <w:pPr>
        <w:ind w:left="135" w:right="463"/>
      </w:pPr>
      <w:r>
        <w:t xml:space="preserve">         Příloha se vkládá ve formátu: doc., pdf., jpg. </w:t>
      </w:r>
    </w:p>
    <w:p w14:paraId="4BC12298" w14:textId="342EF836" w:rsidR="007311A4" w:rsidRDefault="007311A4" w:rsidP="0010078D">
      <w:pPr>
        <w:pStyle w:val="Odstavecseseznamem"/>
        <w:numPr>
          <w:ilvl w:val="0"/>
          <w:numId w:val="26"/>
        </w:numPr>
        <w:spacing w:line="266" w:lineRule="auto"/>
        <w:ind w:right="463" w:hanging="501"/>
      </w:pPr>
      <w:r>
        <w:t xml:space="preserve">Kopie dokladu o ustanovení statutárního orgánu, pokud skutečnost, kdo je statutárním orgánem, nevyplývá z výše uvedených dokladů, je-li žadatelem právnická osoba. Je-li žadatelem obec, je povinnou přílohou žádosti kopie usnesení zastupitelstva obce o provedené volbě starosty nebo primátora. Příloha se vkládá ve formátu: doc., pdf., jpg. </w:t>
      </w:r>
    </w:p>
    <w:p w14:paraId="4B58F25E" w14:textId="77777777" w:rsidR="007311A4" w:rsidRDefault="007311A4" w:rsidP="0010078D">
      <w:pPr>
        <w:numPr>
          <w:ilvl w:val="0"/>
          <w:numId w:val="26"/>
        </w:numPr>
        <w:spacing w:line="266" w:lineRule="auto"/>
        <w:ind w:right="463" w:hanging="501"/>
      </w:pPr>
      <w:r>
        <w:t xml:space="preserve">Kopie dokladu o přidělení identifikačního čísla žadateli, nevyplývá-li z výše uvedených dokladů, bylo-li žadateli přiděleno a žadatel je právnickou osobou nebo fyzickou osobou, která podává žádost v souvislosti se svojí podnikatelskou činností. Je-li žadatelem obec, kopii dokladu o přidělení identifikačního čísla nepředkládá. Příloha se vkládá ve formátu: doc., pdf., jpg. </w:t>
      </w:r>
    </w:p>
    <w:p w14:paraId="2E56CF20" w14:textId="77777777" w:rsidR="007311A4" w:rsidRDefault="007311A4" w:rsidP="0010078D">
      <w:pPr>
        <w:numPr>
          <w:ilvl w:val="0"/>
          <w:numId w:val="26"/>
        </w:numPr>
        <w:spacing w:line="266" w:lineRule="auto"/>
        <w:ind w:right="463" w:hanging="501"/>
      </w:pPr>
      <w:r>
        <w:t xml:space="preserve">Doklad o bankovním účtu žadatele, tj. kopii smlouvy o zřízení běžného účtu nebo originál potvrzení banky o vedení běžného účtu žadatele. Příloha se vkládá ve formátu: </w:t>
      </w:r>
    </w:p>
    <w:p w14:paraId="5354C355" w14:textId="77777777" w:rsidR="007311A4" w:rsidRDefault="007311A4" w:rsidP="007311A4">
      <w:pPr>
        <w:ind w:left="651" w:right="463"/>
      </w:pPr>
      <w:r>
        <w:t xml:space="preserve">doc., pdf., jpg. </w:t>
      </w:r>
    </w:p>
    <w:p w14:paraId="75D6835F" w14:textId="77777777" w:rsidR="007311A4" w:rsidRDefault="007311A4" w:rsidP="0010078D">
      <w:pPr>
        <w:numPr>
          <w:ilvl w:val="0"/>
          <w:numId w:val="26"/>
        </w:numPr>
        <w:spacing w:line="266" w:lineRule="auto"/>
        <w:ind w:right="463" w:hanging="501"/>
      </w:pPr>
      <w:r>
        <w:t xml:space="preserve">Kopie dokladu osvědčujícího vlastnické právo k památce:  </w:t>
      </w:r>
    </w:p>
    <w:p w14:paraId="417AB824" w14:textId="72C15DE6" w:rsidR="007311A4" w:rsidRDefault="0010078D" w:rsidP="0010078D">
      <w:pPr>
        <w:numPr>
          <w:ilvl w:val="1"/>
          <w:numId w:val="27"/>
        </w:numPr>
        <w:spacing w:line="266" w:lineRule="auto"/>
        <w:ind w:right="463" w:hanging="201"/>
      </w:pPr>
      <w:r>
        <w:t xml:space="preserve"> </w:t>
      </w:r>
      <w:r w:rsidR="007311A4">
        <w:t xml:space="preserve">jde-li o nemovitost, kopie výpisu z katastru nemovitostí, kopie snímku katastrální mapy, popřípadě kopie geometrického plánu, </w:t>
      </w:r>
    </w:p>
    <w:p w14:paraId="1BF714D2" w14:textId="7D3FE3B4" w:rsidR="007311A4" w:rsidRDefault="0010078D" w:rsidP="0010078D">
      <w:pPr>
        <w:numPr>
          <w:ilvl w:val="1"/>
          <w:numId w:val="27"/>
        </w:numPr>
        <w:spacing w:line="266" w:lineRule="auto"/>
        <w:ind w:right="463" w:hanging="201"/>
      </w:pPr>
      <w:r>
        <w:t xml:space="preserve"> </w:t>
      </w:r>
      <w:r w:rsidR="007311A4">
        <w:t xml:space="preserve">v případě, že jde o věc, která není předmětem evidence v katastru nemovitostí, lze listinu prokazující vlastnictví věci nahradit čestným prohlášením žadatele. Příloha se vkládá ve formátu: doc., pdf., jpg. </w:t>
      </w:r>
    </w:p>
    <w:p w14:paraId="5FD80466" w14:textId="77777777" w:rsidR="0010078D" w:rsidRDefault="007311A4" w:rsidP="0050769C">
      <w:pPr>
        <w:numPr>
          <w:ilvl w:val="0"/>
          <w:numId w:val="26"/>
        </w:numPr>
        <w:spacing w:line="266" w:lineRule="auto"/>
        <w:ind w:right="463" w:hanging="501"/>
      </w:pPr>
      <w:r>
        <w:t xml:space="preserve">Kopie závazného stanoviska k provedení prací, na které je žádána dotace, vydaného příslušným orgánem státní památkové péče podle § 14 odst. 1 zákona o státní památkové péči, případně nařízení prací orgánem památkové péče či stavebním úřadem. Příloha se vkládá ve formátu: doc., pdf., jpg. </w:t>
      </w:r>
    </w:p>
    <w:p w14:paraId="72390326" w14:textId="77777777" w:rsidR="0010078D" w:rsidRDefault="007311A4" w:rsidP="00E003AB">
      <w:pPr>
        <w:numPr>
          <w:ilvl w:val="0"/>
          <w:numId w:val="26"/>
        </w:numPr>
        <w:spacing w:line="266" w:lineRule="auto"/>
        <w:ind w:right="463" w:hanging="501"/>
      </w:pPr>
      <w:r>
        <w:t xml:space="preserve">Kopie posudku statika v případě, že se jedná o havarijní stav konstrukcí objektu. Příloha se vkládá ve formátu: doc., pdf., jpg. </w:t>
      </w:r>
    </w:p>
    <w:p w14:paraId="7FC522EF" w14:textId="77777777" w:rsidR="0010078D" w:rsidRDefault="007311A4" w:rsidP="00C9362A">
      <w:pPr>
        <w:numPr>
          <w:ilvl w:val="0"/>
          <w:numId w:val="26"/>
        </w:numPr>
        <w:spacing w:line="266" w:lineRule="auto"/>
        <w:ind w:right="463" w:hanging="501"/>
      </w:pPr>
      <w:r>
        <w:t xml:space="preserve">Kopie stavebního povolení či ohlášení, případně kopie žádosti o Stavební povolení nebo ohlášení. Příloha se vkládá ve formátu: doc., pdf., jpg. </w:t>
      </w:r>
    </w:p>
    <w:p w14:paraId="660F0E17" w14:textId="77777777" w:rsidR="0010078D" w:rsidRPr="0010078D" w:rsidRDefault="007311A4" w:rsidP="00C9362A">
      <w:pPr>
        <w:numPr>
          <w:ilvl w:val="0"/>
          <w:numId w:val="26"/>
        </w:numPr>
        <w:spacing w:line="266" w:lineRule="auto"/>
        <w:ind w:right="463" w:hanging="501"/>
      </w:pPr>
      <w:r>
        <w:t>Položkový rozpočet akce/projektu.  Příloha se vkládá ve formátu: doc., pdf., jpg.  xlx</w:t>
      </w:r>
      <w:r w:rsidRPr="0010078D">
        <w:rPr>
          <w:color w:val="FF0000"/>
        </w:rPr>
        <w:t xml:space="preserve">. </w:t>
      </w:r>
    </w:p>
    <w:p w14:paraId="6A573410" w14:textId="6732EFB8" w:rsidR="0010078D" w:rsidRDefault="007311A4" w:rsidP="008230F9">
      <w:pPr>
        <w:numPr>
          <w:ilvl w:val="0"/>
          <w:numId w:val="26"/>
        </w:numPr>
        <w:spacing w:line="266" w:lineRule="auto"/>
        <w:ind w:right="463" w:hanging="501"/>
      </w:pPr>
      <w:r>
        <w:t>Fotodokumentace současného technického stavu památky nebo jejích částí podle druhu a rozsahu prací, ke kterým se váže žádost o dotaci. Přílohou je maximálně 5 fotek ve formátu jpg., pdf. nebo png.</w:t>
      </w:r>
      <w:r w:rsidR="00F44B9C">
        <w:t xml:space="preserve"> o velikosti max. 10 MB. </w:t>
      </w:r>
      <w:r>
        <w:t xml:space="preserve"> </w:t>
      </w:r>
    </w:p>
    <w:p w14:paraId="749433E1" w14:textId="77777777" w:rsidR="0010078D" w:rsidRDefault="007311A4" w:rsidP="00811B2F">
      <w:pPr>
        <w:numPr>
          <w:ilvl w:val="0"/>
          <w:numId w:val="26"/>
        </w:numPr>
        <w:spacing w:line="266" w:lineRule="auto"/>
        <w:ind w:right="463" w:hanging="501"/>
      </w:pPr>
      <w:r>
        <w:t xml:space="preserve">Písemný souhlas vlastníka nemovitosti s provedením obnovy památky, nachází-li se památka na nemovitosti vlastníka odlišného od vlastníka památky. Příloha se vkládá ve formátu: doc., pdf., jpg. </w:t>
      </w:r>
    </w:p>
    <w:p w14:paraId="18196BA0" w14:textId="77777777" w:rsidR="0010078D" w:rsidRDefault="007311A4" w:rsidP="00840BA0">
      <w:pPr>
        <w:numPr>
          <w:ilvl w:val="0"/>
          <w:numId w:val="26"/>
        </w:numPr>
        <w:spacing w:line="266" w:lineRule="auto"/>
        <w:ind w:right="463" w:hanging="501"/>
      </w:pPr>
      <w:r>
        <w:t xml:space="preserve">Písemný souhlas všech ostatních spoluvlastníků památky s provedením obnovy památky v případě více spoluvlastníků památky. Příloha se vkládá ve formátu: doc., pdf., jpg. </w:t>
      </w:r>
    </w:p>
    <w:p w14:paraId="7FA1CAFE" w14:textId="77777777" w:rsidR="0010078D" w:rsidRDefault="007311A4" w:rsidP="008116F3">
      <w:pPr>
        <w:numPr>
          <w:ilvl w:val="0"/>
          <w:numId w:val="26"/>
        </w:numPr>
        <w:spacing w:line="266" w:lineRule="auto"/>
        <w:ind w:right="463" w:hanging="501"/>
      </w:pPr>
      <w:r>
        <w:t xml:space="preserve">Písemný souhlas druhého z manželů s provedením obnovy památky v případě, že je památka ve společném jmění manželů. Příloha se vkládá ve formátu: doc., pdf., jpg. </w:t>
      </w:r>
    </w:p>
    <w:p w14:paraId="62A9B724" w14:textId="105A9F66" w:rsidR="00A6035B" w:rsidRDefault="00A6035B" w:rsidP="008116F3">
      <w:pPr>
        <w:numPr>
          <w:ilvl w:val="0"/>
          <w:numId w:val="26"/>
        </w:numPr>
        <w:spacing w:line="266" w:lineRule="auto"/>
        <w:ind w:right="463" w:hanging="501"/>
      </w:pPr>
      <w:r>
        <w:t xml:space="preserve">Je-li žadatel právnickou osobou, je povinen k žádosti doložit jako přílohu údaje o skutečném majiteli právnické osoby podle zákona upravujícího evidenci skutečných majitelů ve formě </w:t>
      </w:r>
      <w:r>
        <w:lastRenderedPageBreak/>
        <w:t>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23E3D199" w14:textId="75377D74" w:rsidR="00A6035B" w:rsidRDefault="00A6035B" w:rsidP="005F0574">
      <w:pPr>
        <w:spacing w:line="266" w:lineRule="auto"/>
        <w:ind w:left="635" w:right="463" w:firstLine="0"/>
      </w:pPr>
      <w:r>
        <w:t>Úplný výpis z evidence skutečných majitelů lze nahradit výpisem částečným u právnických osob v právní formě</w:t>
      </w:r>
      <w:r w:rsidR="006B6AA1">
        <w:t xml:space="preserve"> nadace, nadačního fondu,</w:t>
      </w:r>
      <w:r>
        <w:t xml:space="preserve"> ústavu, obecně prospěšné společnosti, spolku, pobočného spolku, zájmového sdružení právnických osob, mezinárodní nevládní organizace a školské právnické osoby neuvedené v § 7 zákona č. 37/2021 Sb.</w:t>
      </w:r>
    </w:p>
    <w:p w14:paraId="77019F46" w14:textId="77777777" w:rsidR="0010078D" w:rsidRDefault="00A6035B" w:rsidP="0010078D">
      <w:pPr>
        <w:spacing w:line="266" w:lineRule="auto"/>
        <w:ind w:left="635" w:right="463" w:firstLine="0"/>
      </w:pPr>
      <w:r>
        <w:t>Uvedenou přílohu nepřikládají právnické osoby, které podle § 7 zákona č. 37/2021 Sb., o evidenci skutečných majitelů, skutečného majitele nemají.</w:t>
      </w:r>
    </w:p>
    <w:p w14:paraId="32005FA2" w14:textId="77777777" w:rsidR="0010078D" w:rsidRDefault="007311A4" w:rsidP="00C677E7">
      <w:pPr>
        <w:pStyle w:val="Odstavecseseznamem"/>
        <w:numPr>
          <w:ilvl w:val="0"/>
          <w:numId w:val="26"/>
        </w:numPr>
        <w:spacing w:after="306" w:line="266" w:lineRule="auto"/>
        <w:ind w:left="709" w:right="463" w:hanging="425"/>
      </w:pPr>
      <w:r>
        <w:t xml:space="preserve">Plná moc s úředně ověřenými podpisy zmocněnce a zmocnitele nebo ověřená kopie uvedené plné moci v případě zastoupení žadatele zmocněncem na základě plné moci. Příloha se vkládá ve formátu: doc., pdf., jpg. </w:t>
      </w:r>
    </w:p>
    <w:p w14:paraId="3E771BB9" w14:textId="7F386825" w:rsidR="007311A4" w:rsidRDefault="007311A4" w:rsidP="003575D8">
      <w:pPr>
        <w:pStyle w:val="Odstavecseseznamem"/>
        <w:numPr>
          <w:ilvl w:val="0"/>
          <w:numId w:val="26"/>
        </w:numPr>
        <w:spacing w:after="306" w:line="266" w:lineRule="auto"/>
        <w:ind w:left="709" w:right="463" w:hanging="425"/>
      </w:pPr>
      <w:r>
        <w:t xml:space="preserve">Čestné prohlášení žadatele o podporu v režimu de minimis – pouze pokud žadatel žádá o poskytnutí dotace jako podpory malého rozsahu v režimu de minimis dle nařízení Komise (EU) č. 1407/2013 ze dne 18. prosince 2013 o použití článků 107 a 108 Smlouvy o fungování Evropské unie na podporu de minimis (Úřední věstník EU L352, 24. 12. 2013, s. 1). Příloha se vkládá ve formátu: doc., pdf., jpg. </w:t>
      </w:r>
    </w:p>
    <w:p w14:paraId="7A6F4B90" w14:textId="1E789C85" w:rsidR="007311A4" w:rsidRDefault="007311A4" w:rsidP="007311A4">
      <w:pPr>
        <w:spacing w:after="303" w:line="256" w:lineRule="auto"/>
        <w:ind w:left="137" w:hanging="10"/>
        <w:jc w:val="left"/>
      </w:pPr>
      <w:r>
        <w:rPr>
          <w:b/>
          <w:i/>
          <w:u w:val="single" w:color="000000"/>
        </w:rPr>
        <w:t>Poznámka k příloze č. 1</w:t>
      </w:r>
      <w:r w:rsidR="00F63512">
        <w:rPr>
          <w:b/>
          <w:i/>
          <w:u w:val="single" w:color="000000"/>
        </w:rPr>
        <w:t>4</w:t>
      </w:r>
      <w:r>
        <w:rPr>
          <w:b/>
          <w:i/>
          <w:u w:val="single" w:color="000000"/>
        </w:rPr>
        <w:t xml:space="preserve"> k žádosti o dotaci z rozpočtu Středočeského kraje:</w:t>
      </w:r>
      <w:r>
        <w:rPr>
          <w:b/>
          <w:i/>
        </w:rPr>
        <w:t xml:space="preserve"> </w:t>
      </w:r>
    </w:p>
    <w:p w14:paraId="3161ACB9" w14:textId="77777777" w:rsidR="00D946E0" w:rsidRDefault="007311A4" w:rsidP="00D946E0">
      <w:pPr>
        <w:spacing w:line="516" w:lineRule="auto"/>
        <w:ind w:left="137" w:right="462" w:hanging="10"/>
        <w:rPr>
          <w:i/>
        </w:rPr>
      </w:pPr>
      <w:r>
        <w:rPr>
          <w:i/>
        </w:rPr>
        <w:t>Podle § 7 zákona č. 37/2021 Sb., o evidenci skutečných majitelů</w:t>
      </w:r>
    </w:p>
    <w:p w14:paraId="065E5A60" w14:textId="77777777" w:rsidR="00D946E0" w:rsidRPr="00D946E0" w:rsidRDefault="00D946E0" w:rsidP="00D946E0">
      <w:pPr>
        <w:spacing w:line="516" w:lineRule="auto"/>
        <w:ind w:left="137" w:right="462" w:hanging="10"/>
        <w:rPr>
          <w:i/>
        </w:rPr>
      </w:pPr>
      <w:r w:rsidRPr="00D946E0">
        <w:rPr>
          <w:i/>
        </w:rPr>
        <w:t>1) skutečného majitele nemají</w:t>
      </w:r>
    </w:p>
    <w:p w14:paraId="6CBDD66F" w14:textId="77777777" w:rsidR="00D946E0" w:rsidRPr="00D946E0" w:rsidRDefault="00D946E0" w:rsidP="00D946E0">
      <w:pPr>
        <w:spacing w:line="516" w:lineRule="auto"/>
        <w:ind w:left="137" w:right="462" w:hanging="10"/>
        <w:rPr>
          <w:i/>
        </w:rPr>
      </w:pPr>
      <w:r w:rsidRPr="00D946E0">
        <w:rPr>
          <w:i/>
        </w:rPr>
        <w:t>a) stát a územní samosprávný celek, dobrovolný svazek obcí, státní příspěvková organizace, příspěvková organizace územního samosprávného celku a</w:t>
      </w:r>
    </w:p>
    <w:p w14:paraId="49D85E0E" w14:textId="77777777" w:rsidR="00D946E0" w:rsidRPr="00D946E0" w:rsidRDefault="00D946E0" w:rsidP="00D946E0">
      <w:pPr>
        <w:spacing w:line="516" w:lineRule="auto"/>
        <w:ind w:left="137" w:right="462" w:hanging="10"/>
        <w:rPr>
          <w:i/>
        </w:rPr>
      </w:pPr>
      <w:r w:rsidRPr="00D946E0">
        <w:rPr>
          <w:i/>
        </w:rPr>
        <w:t>b) česká právnická osoba založená nebo zřízená za účelem uspokojování potřeb veřejného zájmu, které nemají průmyslovou nebo obchodní povahu, pokud Česká republika, kraj nebo obec ji převážně financují, uplatňují v ní rozhodující vliv nebo jmenují nebo odvolávají většinu osob, které jsou členy jejího statutárního nebo kontrolního orgánu; v případě obchodní korporace se vždy vyžaduje, aby veškeré podíly v ní měly přímo nebo nepřímo Česká republika, kraj nebo obec.</w:t>
      </w:r>
    </w:p>
    <w:p w14:paraId="0C9D1123" w14:textId="77777777" w:rsidR="00D946E0" w:rsidRPr="00D946E0" w:rsidRDefault="00D946E0" w:rsidP="00D946E0">
      <w:pPr>
        <w:spacing w:line="516" w:lineRule="auto"/>
        <w:ind w:left="137" w:right="462" w:hanging="10"/>
        <w:rPr>
          <w:i/>
        </w:rPr>
      </w:pPr>
      <w:r w:rsidRPr="00D946E0">
        <w:rPr>
          <w:i/>
        </w:rPr>
        <w:t>2) má se za to, že podle odstavce 1 písm. b) skutečného majitele nemají</w:t>
      </w:r>
    </w:p>
    <w:p w14:paraId="00A71B39" w14:textId="77777777" w:rsidR="00D946E0" w:rsidRPr="00D946E0" w:rsidRDefault="00D946E0" w:rsidP="00D946E0">
      <w:pPr>
        <w:spacing w:line="516" w:lineRule="auto"/>
        <w:ind w:left="137" w:right="462" w:hanging="10"/>
        <w:rPr>
          <w:i/>
        </w:rPr>
      </w:pPr>
      <w:r w:rsidRPr="00D946E0">
        <w:rPr>
          <w:i/>
        </w:rPr>
        <w:lastRenderedPageBreak/>
        <w:t>a) školská právnická osoba zřízená státem, územním samosprávným celkem nebo dobrovolným svazkem obcí,</w:t>
      </w:r>
    </w:p>
    <w:p w14:paraId="25CC1354" w14:textId="77777777" w:rsidR="00D946E0" w:rsidRPr="00D946E0" w:rsidRDefault="00D946E0" w:rsidP="00D946E0">
      <w:pPr>
        <w:spacing w:line="516" w:lineRule="auto"/>
        <w:ind w:left="137" w:right="462" w:hanging="10"/>
        <w:rPr>
          <w:i/>
        </w:rPr>
      </w:pPr>
      <w:r w:rsidRPr="00D946E0">
        <w:rPr>
          <w:i/>
        </w:rPr>
        <w:t>b) veřejná výzkumná instituce,</w:t>
      </w:r>
    </w:p>
    <w:p w14:paraId="210E4B25" w14:textId="77777777" w:rsidR="00D946E0" w:rsidRPr="00D946E0" w:rsidRDefault="00D946E0" w:rsidP="00D946E0">
      <w:pPr>
        <w:spacing w:line="516" w:lineRule="auto"/>
        <w:ind w:left="137" w:right="462" w:hanging="10"/>
        <w:rPr>
          <w:i/>
        </w:rPr>
      </w:pPr>
      <w:r w:rsidRPr="00D946E0">
        <w:rPr>
          <w:i/>
        </w:rPr>
        <w:t>c) právnická osoba zřízená zákonem nebo mezinárodní smlouvou,</w:t>
      </w:r>
    </w:p>
    <w:p w14:paraId="3C659050" w14:textId="77777777" w:rsidR="00D946E0" w:rsidRPr="00D946E0" w:rsidRDefault="00D946E0" w:rsidP="00D946E0">
      <w:pPr>
        <w:spacing w:line="516" w:lineRule="auto"/>
        <w:ind w:left="137" w:right="462" w:hanging="10"/>
        <w:rPr>
          <w:i/>
        </w:rPr>
      </w:pPr>
      <w:r w:rsidRPr="00D946E0">
        <w:rPr>
          <w:i/>
        </w:rPr>
        <w:t>d) státní podnik a národní podnik,</w:t>
      </w:r>
    </w:p>
    <w:p w14:paraId="1F5E224C" w14:textId="77777777" w:rsidR="00D946E0" w:rsidRPr="00D946E0" w:rsidRDefault="00D946E0" w:rsidP="00D946E0">
      <w:pPr>
        <w:spacing w:line="516" w:lineRule="auto"/>
        <w:ind w:left="137" w:right="462" w:hanging="10"/>
        <w:rPr>
          <w:i/>
        </w:rPr>
      </w:pPr>
      <w:r w:rsidRPr="00D946E0">
        <w:rPr>
          <w:i/>
        </w:rPr>
        <w:t>e) evropské seskupení pro územní spolupráci,</w:t>
      </w:r>
    </w:p>
    <w:p w14:paraId="79567581" w14:textId="77777777" w:rsidR="00D946E0" w:rsidRPr="00D946E0" w:rsidRDefault="00D946E0" w:rsidP="00D946E0">
      <w:pPr>
        <w:spacing w:line="516" w:lineRule="auto"/>
        <w:ind w:left="137" w:right="462" w:hanging="10"/>
        <w:rPr>
          <w:i/>
        </w:rPr>
      </w:pPr>
      <w:r w:rsidRPr="00D946E0">
        <w:rPr>
          <w:i/>
        </w:rPr>
        <w:t>f) právnická osoba, ve které má přímo nebo nepřímo veškeré podíly a podíly na hlasovacích právech Česká republika, kraj nebo obec, a</w:t>
      </w:r>
    </w:p>
    <w:p w14:paraId="3643157E" w14:textId="04E6C30A" w:rsidR="007311A4" w:rsidRDefault="00D946E0" w:rsidP="00D946E0">
      <w:pPr>
        <w:spacing w:line="516" w:lineRule="auto"/>
        <w:ind w:left="137" w:right="462" w:hanging="10"/>
      </w:pPr>
      <w:r w:rsidRPr="00D946E0">
        <w:rPr>
          <w:i/>
        </w:rPr>
        <w:t>g) obecně prospěšná společnost a ústav, jejichž zakladatelem je Česká republika, kraj nebo obec.</w:t>
      </w:r>
      <w:r w:rsidR="007311A4">
        <w:rPr>
          <w:i/>
        </w:rPr>
        <w:t xml:space="preserve"> </w:t>
      </w:r>
    </w:p>
    <w:p w14:paraId="469C4B9B" w14:textId="14194999" w:rsidR="007311A4" w:rsidRDefault="007311A4" w:rsidP="007311A4">
      <w:pPr>
        <w:spacing w:after="303" w:line="256" w:lineRule="auto"/>
        <w:ind w:left="137" w:hanging="10"/>
        <w:jc w:val="left"/>
      </w:pPr>
      <w:r>
        <w:rPr>
          <w:b/>
          <w:i/>
          <w:u w:val="single" w:color="000000"/>
        </w:rPr>
        <w:t>Výše uvedené právnické osoby a subjekty přílohu č. 1</w:t>
      </w:r>
      <w:r w:rsidR="006545C7">
        <w:rPr>
          <w:b/>
          <w:i/>
          <w:u w:val="single" w:color="000000"/>
        </w:rPr>
        <w:t>4</w:t>
      </w:r>
      <w:r>
        <w:rPr>
          <w:b/>
          <w:i/>
          <w:u w:val="single" w:color="000000"/>
        </w:rPr>
        <w:t xml:space="preserve"> k žádosti nepřikládají.</w:t>
      </w:r>
      <w:r>
        <w:rPr>
          <w:b/>
          <w:i/>
        </w:rPr>
        <w:t xml:space="preserve"> </w:t>
      </w:r>
    </w:p>
    <w:p w14:paraId="750D4210" w14:textId="77777777" w:rsidR="007311A4" w:rsidRDefault="007311A4" w:rsidP="007311A4">
      <w:pPr>
        <w:spacing w:after="0"/>
        <w:ind w:left="137" w:right="455" w:hanging="10"/>
      </w:pPr>
      <w:r>
        <w:rPr>
          <w:b/>
        </w:rPr>
        <w:t xml:space="preserve">Nepovinné přílohy k žádosti o dotaci z rozpočtu Středočeského kraje: </w:t>
      </w:r>
    </w:p>
    <w:p w14:paraId="18AC47F7" w14:textId="77777777" w:rsidR="007311A4" w:rsidRDefault="007311A4" w:rsidP="007311A4">
      <w:pPr>
        <w:spacing w:after="241" w:line="256" w:lineRule="auto"/>
        <w:ind w:left="142" w:firstLine="0"/>
        <w:jc w:val="left"/>
      </w:pPr>
      <w:r>
        <w:rPr>
          <w:b/>
          <w:sz w:val="2"/>
        </w:rPr>
        <w:t xml:space="preserve"> </w:t>
      </w:r>
    </w:p>
    <w:p w14:paraId="305B1BE3" w14:textId="77777777" w:rsidR="00D43EB5" w:rsidRDefault="007311A4" w:rsidP="00CB7853">
      <w:pPr>
        <w:numPr>
          <w:ilvl w:val="1"/>
          <w:numId w:val="29"/>
        </w:numPr>
        <w:spacing w:line="266" w:lineRule="auto"/>
        <w:ind w:left="426" w:right="463" w:hanging="284"/>
      </w:pPr>
      <w:r>
        <w:t xml:space="preserve">Reference třetí osoby o stávajícím využití kulturní památky, tzn. obec, na jejímž katastrálním území se kulturní památka nachází, svazek obcí, místní akční skupina, příspěvková organizace zřizovaná příslušnou obcí nebo Středočeským krajem, regionální kulturní instituce apod. Příloha se vkládá ve formátu: doc., pdf., jpg. </w:t>
      </w:r>
    </w:p>
    <w:p w14:paraId="7E092B4B" w14:textId="77777777" w:rsidR="00D43EB5" w:rsidRDefault="007311A4" w:rsidP="007F117B">
      <w:pPr>
        <w:numPr>
          <w:ilvl w:val="1"/>
          <w:numId w:val="29"/>
        </w:numPr>
        <w:spacing w:line="266" w:lineRule="auto"/>
        <w:ind w:left="426" w:right="463" w:hanging="284"/>
      </w:pPr>
      <w:r>
        <w:t xml:space="preserve">Reference třetí osoby o budoucím využití kulturní památky, tzn. obec, na jejímž katastrálním území se kulturní památka nachází, svazek obcí, místní akční skupina, příspěvková organizace zřizovaná příslušnou obcí nebo Středočeským krajem, regionální kulturní instituce apod. Příloha se vkládá ve formátu: doc., pdf., jpg </w:t>
      </w:r>
    </w:p>
    <w:p w14:paraId="73BAF930" w14:textId="77777777" w:rsidR="00D43EB5" w:rsidRDefault="007311A4" w:rsidP="00D43EB5">
      <w:pPr>
        <w:numPr>
          <w:ilvl w:val="1"/>
          <w:numId w:val="29"/>
        </w:numPr>
        <w:spacing w:after="0" w:line="266" w:lineRule="auto"/>
        <w:ind w:left="426" w:right="463" w:hanging="284"/>
      </w:pPr>
      <w:r>
        <w:t xml:space="preserve">Popis funkcí kulturní památky po skončení etapy rekonstrukce, na kterou je požadována dotace. Příloha se vkládá ve formátu: doc., pdf., jpg. </w:t>
      </w:r>
    </w:p>
    <w:p w14:paraId="391AE0EC" w14:textId="18EA6896" w:rsidR="007311A4" w:rsidRDefault="007311A4" w:rsidP="00D43EB5">
      <w:pPr>
        <w:numPr>
          <w:ilvl w:val="1"/>
          <w:numId w:val="29"/>
        </w:numPr>
        <w:spacing w:after="0" w:line="266" w:lineRule="auto"/>
        <w:ind w:left="426" w:right="463" w:hanging="284"/>
      </w:pPr>
      <w:r>
        <w:t xml:space="preserve">Popis zapojení lokálních komunit do provozního modelu kulturní památky, garance udržitelnosti komunitního využití po dobu 5 let od skončení rekonstrukce, udržitelnost po dobu 5 let začíná běžet ode dne schválení vyúčtování poskytovatelem dotace. Příloha se vkládá ve formátu: doc., pdf., jpg. </w:t>
      </w:r>
    </w:p>
    <w:p w14:paraId="70873CDE" w14:textId="6CD4CC2A" w:rsidR="007311A4" w:rsidRDefault="007311A4" w:rsidP="006B6AA1">
      <w:pPr>
        <w:spacing w:after="216" w:line="256" w:lineRule="auto"/>
        <w:ind w:left="142" w:firstLine="0"/>
        <w:jc w:val="left"/>
      </w:pPr>
      <w:r>
        <w:rPr>
          <w:b/>
        </w:rPr>
        <w:t xml:space="preserve">  </w:t>
      </w:r>
    </w:p>
    <w:p w14:paraId="0F36F5BB" w14:textId="77777777" w:rsidR="007311A4" w:rsidRDefault="007311A4" w:rsidP="007311A4">
      <w:pPr>
        <w:spacing w:after="215"/>
        <w:ind w:left="137" w:right="455" w:hanging="10"/>
      </w:pPr>
      <w:r>
        <w:rPr>
          <w:b/>
        </w:rPr>
        <w:t xml:space="preserve">JAK PODAT ŽÁDOST O DOTACI PRO ROK : </w:t>
      </w:r>
    </w:p>
    <w:p w14:paraId="4A7DBBC2" w14:textId="77777777" w:rsidR="007311A4" w:rsidRDefault="007311A4" w:rsidP="00C82D7C">
      <w:pPr>
        <w:numPr>
          <w:ilvl w:val="0"/>
          <w:numId w:val="30"/>
        </w:numPr>
        <w:spacing w:after="175" w:line="266" w:lineRule="auto"/>
        <w:ind w:right="463"/>
      </w:pPr>
      <w:r>
        <w:t xml:space="preserve">Na adrese </w:t>
      </w:r>
      <w:hyperlink r:id="rId10" w:history="1">
        <w:r>
          <w:rPr>
            <w:rStyle w:val="Hypertextovodkaz"/>
            <w:b/>
          </w:rPr>
          <w:t>http://dotace.kr</w:t>
        </w:r>
      </w:hyperlink>
      <w:hyperlink r:id="rId11" w:history="1">
        <w:r>
          <w:rPr>
            <w:rStyle w:val="Hypertextovodkaz"/>
            <w:b/>
          </w:rPr>
          <w:t>-</w:t>
        </w:r>
      </w:hyperlink>
      <w:hyperlink r:id="rId12" w:history="1">
        <w:r>
          <w:rPr>
            <w:rStyle w:val="Hypertextovodkaz"/>
            <w:b/>
          </w:rPr>
          <w:t>stredocesky.cz</w:t>
        </w:r>
      </w:hyperlink>
      <w:hyperlink r:id="rId13" w:history="1">
        <w:r>
          <w:rPr>
            <w:rStyle w:val="Hypertextovodkaz"/>
          </w:rPr>
          <w:t xml:space="preserve"> </w:t>
        </w:r>
      </w:hyperlink>
      <w:r>
        <w:t xml:space="preserve">je k dispozici internetová aplikace pro podávání žádostí o dotace z rozpočtu Středočeského kraje. </w:t>
      </w:r>
    </w:p>
    <w:p w14:paraId="5498DD7D" w14:textId="77777777" w:rsidR="007311A4" w:rsidRDefault="007311A4" w:rsidP="00C82D7C">
      <w:pPr>
        <w:numPr>
          <w:ilvl w:val="0"/>
          <w:numId w:val="30"/>
        </w:numPr>
        <w:spacing w:after="213" w:line="266" w:lineRule="auto"/>
        <w:ind w:right="463"/>
      </w:pPr>
      <w:r>
        <w:t xml:space="preserve">Při spuštění této aplikace se žadateli automaticky zobrazí titulní stránka aplikace s nabídkou, kde má žadatel o dotaci 2 možnosti: </w:t>
      </w:r>
    </w:p>
    <w:p w14:paraId="0775E05A" w14:textId="77777777" w:rsidR="007311A4" w:rsidRDefault="007311A4" w:rsidP="00C82D7C">
      <w:pPr>
        <w:numPr>
          <w:ilvl w:val="0"/>
          <w:numId w:val="30"/>
        </w:numPr>
        <w:spacing w:after="197" w:line="266" w:lineRule="auto"/>
        <w:ind w:right="463"/>
      </w:pPr>
      <w:r>
        <w:rPr>
          <w:b/>
          <w:u w:val="single" w:color="000000"/>
        </w:rPr>
        <w:lastRenderedPageBreak/>
        <w:t>ZAREGISTROVANÝ ŽADATEL</w:t>
      </w:r>
      <w:r>
        <w:t xml:space="preserve"> se přihlásí kliknutím na </w:t>
      </w:r>
      <w:r>
        <w:rPr>
          <w:b/>
          <w:bdr w:val="single" w:sz="24" w:space="0" w:color="000000" w:frame="1"/>
        </w:rPr>
        <w:t>PŘIHLÁŠENÍ</w:t>
      </w:r>
      <w:r>
        <w:t xml:space="preserve"> a pomocí přihlašovacích údajů se přihlásí ke svému účtu (Pokud žadatel zapomněl heslo, je možné si ho vyžádat kliknutím na </w:t>
      </w:r>
      <w:r>
        <w:rPr>
          <w:b/>
          <w:bdr w:val="single" w:sz="24" w:space="0" w:color="000000" w:frame="1"/>
        </w:rPr>
        <w:t>ZAPOMNĚLI JSTE HESLO?</w:t>
      </w:r>
      <w:r>
        <w:t xml:space="preserve">). </w:t>
      </w:r>
    </w:p>
    <w:p w14:paraId="502C8B4D" w14:textId="77777777" w:rsidR="007311A4" w:rsidRDefault="007311A4" w:rsidP="00C82D7C">
      <w:pPr>
        <w:numPr>
          <w:ilvl w:val="0"/>
          <w:numId w:val="30"/>
        </w:numPr>
        <w:spacing w:line="266" w:lineRule="auto"/>
        <w:ind w:right="463"/>
      </w:pPr>
      <w:r>
        <w:rPr>
          <w:b/>
          <w:u w:val="single" w:color="000000"/>
        </w:rPr>
        <w:t>NEZAREGISTROVANÝ ŽADATEL</w:t>
      </w:r>
      <w:r>
        <w:t xml:space="preserve"> se nejprve zaregistruje do systému Středočeského kraje kliknutím na </w:t>
      </w:r>
      <w:r>
        <w:rPr>
          <w:b/>
          <w:bdr w:val="single" w:sz="24" w:space="0" w:color="000000" w:frame="1"/>
        </w:rPr>
        <w:t>REGISTRACE</w:t>
      </w:r>
      <w:r>
        <w:t xml:space="preserve">. </w:t>
      </w:r>
    </w:p>
    <w:p w14:paraId="57E8E210" w14:textId="3AA95F5E" w:rsidR="007311A4" w:rsidRPr="006B6AA1" w:rsidRDefault="007311A4" w:rsidP="006B6AA1">
      <w:pPr>
        <w:spacing w:after="114" w:line="256" w:lineRule="auto"/>
        <w:ind w:left="0" w:firstLine="0"/>
        <w:jc w:val="left"/>
        <w:rPr>
          <w:sz w:val="16"/>
          <w:szCs w:val="16"/>
        </w:rPr>
      </w:pPr>
    </w:p>
    <w:p w14:paraId="1C355888" w14:textId="77777777" w:rsidR="007311A4" w:rsidRDefault="007311A4" w:rsidP="00C82D7C">
      <w:pPr>
        <w:numPr>
          <w:ilvl w:val="0"/>
          <w:numId w:val="30"/>
        </w:numPr>
        <w:spacing w:after="174" w:line="266" w:lineRule="auto"/>
        <w:ind w:right="463"/>
      </w:pPr>
      <w:r>
        <w:rPr>
          <w:b/>
        </w:rPr>
        <w:t>ŽADATEL SE ZAREGISTRUJE POUZE JEDNOU PRO VŠECHNY FONDY STŘEDOČESKÉHO KRAJE.</w:t>
      </w:r>
      <w:r>
        <w:t xml:space="preserve"> Při opětovné registraci bude žadatel aplikací upozorněn, že je již zaregistrován. </w:t>
      </w:r>
    </w:p>
    <w:p w14:paraId="6C126573" w14:textId="77777777" w:rsidR="00F44B9C" w:rsidRDefault="007311A4" w:rsidP="00C82D7C">
      <w:pPr>
        <w:numPr>
          <w:ilvl w:val="0"/>
          <w:numId w:val="30"/>
        </w:numPr>
        <w:spacing w:line="266" w:lineRule="auto"/>
        <w:ind w:right="463"/>
      </w:pPr>
      <w:r>
        <w:t xml:space="preserve">Žadatel se označuje v registraci a v žádosti takto:     </w:t>
      </w:r>
    </w:p>
    <w:p w14:paraId="45920F48" w14:textId="282344C8" w:rsidR="007311A4" w:rsidRDefault="007311A4" w:rsidP="00F44B9C">
      <w:pPr>
        <w:spacing w:line="266" w:lineRule="auto"/>
        <w:ind w:left="567" w:right="463" w:firstLine="0"/>
      </w:pPr>
      <w:r>
        <w:t xml:space="preserve">   a) jménem a příjmením, je-li fyzickou osobou  </w:t>
      </w:r>
    </w:p>
    <w:p w14:paraId="0F6107A3" w14:textId="77777777" w:rsidR="007311A4" w:rsidRDefault="007311A4" w:rsidP="00F44B9C">
      <w:pPr>
        <w:spacing w:after="172"/>
        <w:ind w:left="426" w:right="463"/>
      </w:pPr>
      <w:r>
        <w:t xml:space="preserve">      b) názvem, popřípadě obchodní firmou, je-li právnickou osobou  </w:t>
      </w:r>
    </w:p>
    <w:p w14:paraId="186EC0D3" w14:textId="77777777" w:rsidR="007311A4" w:rsidRDefault="007311A4" w:rsidP="007311A4">
      <w:pPr>
        <w:ind w:left="135" w:right="463"/>
      </w:pPr>
      <w:r>
        <w:t xml:space="preserve">      Žadatel, který je fyzickou osobou uvádí v registraci a v žádosti:  </w:t>
      </w:r>
    </w:p>
    <w:p w14:paraId="6BE81280" w14:textId="77777777" w:rsidR="007311A4" w:rsidRDefault="007311A4" w:rsidP="00C82D7C">
      <w:pPr>
        <w:numPr>
          <w:ilvl w:val="0"/>
          <w:numId w:val="31"/>
        </w:numPr>
        <w:spacing w:line="266" w:lineRule="auto"/>
        <w:ind w:right="463"/>
      </w:pPr>
      <w:r>
        <w:t xml:space="preserve">datum narození  </w:t>
      </w:r>
    </w:p>
    <w:p w14:paraId="411AAD04" w14:textId="77777777" w:rsidR="007311A4" w:rsidRDefault="007311A4" w:rsidP="00C82D7C">
      <w:pPr>
        <w:numPr>
          <w:ilvl w:val="0"/>
          <w:numId w:val="31"/>
        </w:numPr>
        <w:spacing w:line="266" w:lineRule="auto"/>
        <w:ind w:right="463"/>
      </w:pPr>
      <w:r>
        <w:t xml:space="preserve">je-li podnikatelem, také IČO a DIČ  </w:t>
      </w:r>
    </w:p>
    <w:p w14:paraId="43761184" w14:textId="77777777" w:rsidR="00F44B9C" w:rsidRDefault="007311A4" w:rsidP="00C82D7C">
      <w:pPr>
        <w:numPr>
          <w:ilvl w:val="0"/>
          <w:numId w:val="31"/>
        </w:numPr>
        <w:spacing w:line="417" w:lineRule="auto"/>
        <w:ind w:right="463"/>
      </w:pPr>
      <w:r>
        <w:t xml:space="preserve">adresu bydliště  </w:t>
      </w:r>
    </w:p>
    <w:p w14:paraId="376C3750" w14:textId="61D8565D" w:rsidR="007311A4" w:rsidRDefault="007311A4" w:rsidP="00F44B9C">
      <w:pPr>
        <w:spacing w:line="417" w:lineRule="auto"/>
        <w:ind w:right="463" w:firstLine="417"/>
      </w:pPr>
      <w:r>
        <w:t xml:space="preserve">Žadatel, který je právnickou osobou uvádí v registraci a v žádosti:  </w:t>
      </w:r>
    </w:p>
    <w:p w14:paraId="4D92CF21" w14:textId="77777777" w:rsidR="007311A4" w:rsidRDefault="007311A4" w:rsidP="00C82D7C">
      <w:pPr>
        <w:numPr>
          <w:ilvl w:val="0"/>
          <w:numId w:val="31"/>
        </w:numPr>
        <w:spacing w:line="266" w:lineRule="auto"/>
        <w:ind w:right="463"/>
      </w:pPr>
      <w:r>
        <w:t xml:space="preserve">IČO </w:t>
      </w:r>
    </w:p>
    <w:p w14:paraId="14210161" w14:textId="77777777" w:rsidR="007311A4" w:rsidRDefault="007311A4" w:rsidP="00C82D7C">
      <w:pPr>
        <w:numPr>
          <w:ilvl w:val="0"/>
          <w:numId w:val="31"/>
        </w:numPr>
        <w:spacing w:line="266" w:lineRule="auto"/>
        <w:ind w:right="463"/>
      </w:pPr>
      <w:r>
        <w:t xml:space="preserve">DIČ  </w:t>
      </w:r>
    </w:p>
    <w:p w14:paraId="513E984A" w14:textId="77777777" w:rsidR="007311A4" w:rsidRDefault="007311A4" w:rsidP="00C82D7C">
      <w:pPr>
        <w:numPr>
          <w:ilvl w:val="0"/>
          <w:numId w:val="31"/>
        </w:numPr>
        <w:spacing w:after="172" w:line="266" w:lineRule="auto"/>
        <w:ind w:right="463"/>
      </w:pPr>
      <w:r>
        <w:t xml:space="preserve">adresu sídla </w:t>
      </w:r>
    </w:p>
    <w:p w14:paraId="6965359B" w14:textId="77777777" w:rsidR="007311A4" w:rsidRDefault="007311A4" w:rsidP="00C82D7C">
      <w:pPr>
        <w:numPr>
          <w:ilvl w:val="0"/>
          <w:numId w:val="32"/>
        </w:numPr>
        <w:spacing w:after="173" w:line="266" w:lineRule="auto"/>
        <w:ind w:right="463"/>
      </w:pPr>
      <w:r>
        <w:t xml:space="preserve">Registrace je </w:t>
      </w:r>
      <w:r>
        <w:rPr>
          <w:b/>
        </w:rPr>
        <w:t>povinná pro všechny žadatele</w:t>
      </w:r>
      <w:r>
        <w:t xml:space="preserve"> o dotace (neregistrovaný uživatel nemá přístup do nabídky pro podávání a správu žádostí). </w:t>
      </w:r>
    </w:p>
    <w:p w14:paraId="6AC67CA2" w14:textId="77777777" w:rsidR="007311A4" w:rsidRDefault="007311A4" w:rsidP="00C82D7C">
      <w:pPr>
        <w:numPr>
          <w:ilvl w:val="0"/>
          <w:numId w:val="32"/>
        </w:numPr>
        <w:spacing w:after="175" w:line="266" w:lineRule="auto"/>
        <w:ind w:right="463"/>
      </w:pPr>
      <w:r>
        <w:t xml:space="preserve">Při registraci je nutné vyplnit základní informace o žadateli a zvolit </w:t>
      </w:r>
      <w:r>
        <w:rPr>
          <w:b/>
        </w:rPr>
        <w:t>UŽIVATELSKÉ JMÉNO A HESLO</w:t>
      </w:r>
      <w:r>
        <w:t xml:space="preserve"> pro přístup do internetové aplikace pro podávání žádostí o dotace.  </w:t>
      </w:r>
    </w:p>
    <w:p w14:paraId="5BA84052" w14:textId="77777777" w:rsidR="007311A4" w:rsidRDefault="007311A4" w:rsidP="00C82D7C">
      <w:pPr>
        <w:numPr>
          <w:ilvl w:val="0"/>
          <w:numId w:val="32"/>
        </w:numPr>
        <w:spacing w:after="206" w:line="266" w:lineRule="auto"/>
        <w:ind w:right="463"/>
      </w:pPr>
      <w:r>
        <w:t xml:space="preserve">Po provedení registrace nelze již údaje upravovat. Případná oprava údajů je možná pouze prostřednictvím správce aplikace. </w:t>
      </w:r>
    </w:p>
    <w:p w14:paraId="60B8722A" w14:textId="77777777" w:rsidR="007311A4" w:rsidRDefault="007311A4" w:rsidP="00C82D7C">
      <w:pPr>
        <w:numPr>
          <w:ilvl w:val="0"/>
          <w:numId w:val="32"/>
        </w:numPr>
        <w:spacing w:after="181" w:line="266" w:lineRule="auto"/>
        <w:ind w:right="463"/>
      </w:pPr>
      <w:r>
        <w:t xml:space="preserve">Po úspěšné registraci bude vytvořen </w:t>
      </w:r>
      <w:r>
        <w:rPr>
          <w:b/>
          <w:bdr w:val="single" w:sz="24" w:space="0" w:color="000000" w:frame="1"/>
        </w:rPr>
        <w:t>PROFIL</w:t>
      </w:r>
      <w:r>
        <w:t xml:space="preserve"> žadatele. Údaje z profilu budou systémem automaticky použity při vyplňování jednotlivých žádostí o dotace z jednotlivých fondů Středočeského kraje.  </w:t>
      </w:r>
    </w:p>
    <w:p w14:paraId="1F009013" w14:textId="77777777" w:rsidR="007311A4" w:rsidRDefault="007311A4" w:rsidP="00C82D7C">
      <w:pPr>
        <w:numPr>
          <w:ilvl w:val="0"/>
          <w:numId w:val="32"/>
        </w:numPr>
        <w:spacing w:after="157" w:line="280" w:lineRule="auto"/>
        <w:ind w:right="463"/>
      </w:pPr>
      <w:r>
        <w:rPr>
          <w:b/>
          <w:u w:val="single" w:color="000000"/>
        </w:rPr>
        <w:t>Žadatel si při registraci zvolí e-mail, na který mu bude potvrzena registrace</w:t>
      </w:r>
      <w:r>
        <w:rPr>
          <w:b/>
        </w:rPr>
        <w:t xml:space="preserve"> </w:t>
      </w:r>
      <w:r>
        <w:rPr>
          <w:b/>
          <w:u w:val="single" w:color="000000"/>
        </w:rPr>
        <w:t>a zaslány žadatelem vyplněné přihlašovací údaje. Pečlivě prosím ZKONTROLUJTE</w:t>
      </w:r>
      <w:r>
        <w:rPr>
          <w:b/>
        </w:rPr>
        <w:t xml:space="preserve"> </w:t>
      </w:r>
      <w:r>
        <w:rPr>
          <w:b/>
          <w:u w:val="single" w:color="000000"/>
        </w:rPr>
        <w:t>Vámi zadanou kontaktní e-mailovou adresu před ukončením registrace.</w:t>
      </w:r>
      <w:r>
        <w:rPr>
          <w:b/>
        </w:rPr>
        <w:t xml:space="preserve"> </w:t>
      </w:r>
      <w:r>
        <w:rPr>
          <w:b/>
          <w:u w:val="single" w:color="000000"/>
        </w:rPr>
        <w:t>Prostřednictvím této e-mailové adresy budou žadateli zasílány veškeré aktuální</w:t>
      </w:r>
      <w:r>
        <w:rPr>
          <w:b/>
        </w:rPr>
        <w:t xml:space="preserve"> </w:t>
      </w:r>
      <w:r>
        <w:rPr>
          <w:b/>
          <w:u w:val="single" w:color="000000"/>
        </w:rPr>
        <w:t>informace týkající se administrace žádosti, případně přidělené dotace.</w:t>
      </w:r>
      <w:r>
        <w:rPr>
          <w:b/>
        </w:rPr>
        <w:t xml:space="preserve">  </w:t>
      </w:r>
    </w:p>
    <w:p w14:paraId="73A3E212" w14:textId="77777777" w:rsidR="007311A4" w:rsidRDefault="007311A4" w:rsidP="00C82D7C">
      <w:pPr>
        <w:numPr>
          <w:ilvl w:val="0"/>
          <w:numId w:val="32"/>
        </w:numPr>
        <w:spacing w:after="42" w:line="266" w:lineRule="auto"/>
        <w:ind w:right="463"/>
      </w:pPr>
      <w:r>
        <w:lastRenderedPageBreak/>
        <w:t>Po úspěšné registraci je možné se přihlásit do aplikace pomocí zadaných přihlašovacích údajů. Pro přihlášení klikněte na</w:t>
      </w:r>
      <w:r>
        <w:rPr>
          <w:b/>
        </w:rPr>
        <w:t xml:space="preserve"> </w:t>
      </w:r>
      <w:r>
        <w:rPr>
          <w:b/>
          <w:bdr w:val="single" w:sz="24" w:space="0" w:color="000000" w:frame="1"/>
        </w:rPr>
        <w:t>PŘIHLÁSIT</w:t>
      </w:r>
      <w:r>
        <w:rPr>
          <w:b/>
        </w:rPr>
        <w:t xml:space="preserve">. </w:t>
      </w:r>
    </w:p>
    <w:p w14:paraId="7124BD14" w14:textId="77777777" w:rsidR="007311A4" w:rsidRDefault="007311A4" w:rsidP="00C82D7C">
      <w:pPr>
        <w:numPr>
          <w:ilvl w:val="0"/>
          <w:numId w:val="32"/>
        </w:numPr>
        <w:spacing w:after="192"/>
        <w:ind w:right="463"/>
      </w:pPr>
      <w:r>
        <w:rPr>
          <w:b/>
        </w:rPr>
        <w:t xml:space="preserve">Před zahájením podávání žádostí musí žadatel vyplnit údaje v </w:t>
      </w:r>
      <w:r>
        <w:rPr>
          <w:b/>
          <w:bdr w:val="single" w:sz="24" w:space="0" w:color="000000" w:frame="1"/>
        </w:rPr>
        <w:t>PROFILU</w:t>
      </w:r>
      <w:r>
        <w:rPr>
          <w:b/>
        </w:rPr>
        <w:t xml:space="preserve">. Veškeré údaje označené hvězdičkou v této sekci jsou pro vyplnění </w:t>
      </w:r>
      <w:r>
        <w:rPr>
          <w:b/>
          <w:u w:val="single" w:color="000000"/>
        </w:rPr>
        <w:t>povinné</w:t>
      </w:r>
      <w:r>
        <w:rPr>
          <w:b/>
        </w:rPr>
        <w:t xml:space="preserve">. Bez jejich vyplnění nebude možné finalizovat žádnou žádost o poskytnutí dotace a odeslat ji k posouzení na Krajský úřad Středočeského kraje.  </w:t>
      </w:r>
    </w:p>
    <w:p w14:paraId="2976A1E0" w14:textId="77777777" w:rsidR="007311A4" w:rsidRDefault="007311A4" w:rsidP="007311A4">
      <w:pPr>
        <w:spacing w:after="35"/>
        <w:ind w:left="507" w:right="463"/>
      </w:pPr>
      <w:r>
        <w:t xml:space="preserve">V </w:t>
      </w:r>
      <w:r>
        <w:rPr>
          <w:b/>
          <w:bdr w:val="single" w:sz="24" w:space="0" w:color="000000" w:frame="1"/>
        </w:rPr>
        <w:t>PROFILU</w:t>
      </w:r>
      <w:r>
        <w:t xml:space="preserve"> je v případě potřeby žadatele možné změnit heslo pro vstup do aplikace. </w:t>
      </w:r>
    </w:p>
    <w:p w14:paraId="472CE0B9" w14:textId="77777777" w:rsidR="007311A4" w:rsidRDefault="007311A4" w:rsidP="007311A4">
      <w:pPr>
        <w:ind w:left="507" w:right="463"/>
      </w:pPr>
      <w:r>
        <w:t xml:space="preserve">Údaje v této sekci, tj. registrační údaje, může žadatel měnit v průběhu termínu pro podávání žádostí o dotace.  </w:t>
      </w:r>
    </w:p>
    <w:p w14:paraId="1FB5E496" w14:textId="77777777" w:rsidR="007311A4" w:rsidRDefault="007311A4" w:rsidP="007311A4">
      <w:pPr>
        <w:spacing w:after="62" w:line="256" w:lineRule="auto"/>
        <w:ind w:left="142" w:firstLine="0"/>
        <w:jc w:val="left"/>
      </w:pPr>
      <w:r>
        <w:t xml:space="preserve"> </w:t>
      </w:r>
    </w:p>
    <w:p w14:paraId="200F1DFE" w14:textId="77777777" w:rsidR="007311A4" w:rsidRDefault="007311A4" w:rsidP="007311A4">
      <w:pPr>
        <w:pBdr>
          <w:top w:val="single" w:sz="12" w:space="0" w:color="000000"/>
          <w:left w:val="single" w:sz="12" w:space="0" w:color="000000"/>
          <w:bottom w:val="single" w:sz="24" w:space="0" w:color="000000"/>
          <w:right w:val="single" w:sz="24" w:space="0" w:color="000000"/>
        </w:pBdr>
        <w:spacing w:after="35"/>
        <w:ind w:left="137" w:right="459" w:hanging="10"/>
      </w:pPr>
      <w:r>
        <w:rPr>
          <w:b/>
        </w:rPr>
        <w:t xml:space="preserve">ZKONTROLUJTE PROSÍM PEČLIVĚ ÚDAJE UVEDENÉ VE VAŠEM PROFILU. POKUD DOŠLO K JAKÝMKOLI ZMĚNÁM, AKTUALIZUJTE ÚDAJE JEŠTĚ PŘED ZALOŽENÍM ŽÁDOSTI!!! </w:t>
      </w:r>
    </w:p>
    <w:p w14:paraId="7EFE6865" w14:textId="77777777" w:rsidR="007311A4" w:rsidRDefault="007311A4" w:rsidP="007311A4">
      <w:pPr>
        <w:pBdr>
          <w:top w:val="single" w:sz="12" w:space="0" w:color="000000"/>
          <w:left w:val="single" w:sz="12" w:space="0" w:color="000000"/>
          <w:bottom w:val="single" w:sz="24" w:space="0" w:color="000000"/>
          <w:right w:val="single" w:sz="24" w:space="0" w:color="000000"/>
        </w:pBdr>
        <w:spacing w:after="35"/>
        <w:ind w:left="137" w:right="459" w:hanging="10"/>
      </w:pPr>
      <w:r>
        <w:rPr>
          <w:b/>
        </w:rPr>
        <w:t xml:space="preserve">Pozdější úpravy se do již založených žádostí nepropíší!!! </w:t>
      </w:r>
    </w:p>
    <w:p w14:paraId="00F7E3B4" w14:textId="77777777" w:rsidR="007311A4" w:rsidRDefault="007311A4" w:rsidP="007311A4">
      <w:pPr>
        <w:spacing w:after="48" w:line="256" w:lineRule="auto"/>
        <w:ind w:left="142" w:firstLine="0"/>
        <w:jc w:val="left"/>
      </w:pPr>
      <w:r>
        <w:t xml:space="preserve"> </w:t>
      </w:r>
    </w:p>
    <w:p w14:paraId="40E7315B" w14:textId="77777777" w:rsidR="007311A4" w:rsidRDefault="007311A4" w:rsidP="00C82D7C">
      <w:pPr>
        <w:numPr>
          <w:ilvl w:val="0"/>
          <w:numId w:val="32"/>
        </w:numPr>
        <w:spacing w:after="35" w:line="266" w:lineRule="auto"/>
        <w:ind w:right="463"/>
      </w:pPr>
      <w:r>
        <w:t xml:space="preserve">V sekci </w:t>
      </w:r>
      <w:r>
        <w:rPr>
          <w:b/>
          <w:bdr w:val="single" w:sz="24" w:space="0" w:color="000000" w:frame="1"/>
        </w:rPr>
        <w:t>FONDY STŘEDOČESKÉHO KRAJE</w:t>
      </w:r>
      <w:r>
        <w:t xml:space="preserve"> je umístěn přehled všech Fondů </w:t>
      </w:r>
    </w:p>
    <w:p w14:paraId="005D360C" w14:textId="77777777" w:rsidR="007311A4" w:rsidRDefault="007311A4" w:rsidP="007311A4">
      <w:pPr>
        <w:spacing w:after="213"/>
        <w:ind w:left="510" w:right="463"/>
      </w:pPr>
      <w:r>
        <w:t xml:space="preserve">Středočeského kraje, ze kterých může daný žadatel podat žádost o dotaci pro rok . </w:t>
      </w:r>
    </w:p>
    <w:p w14:paraId="12EF1BF7" w14:textId="77777777" w:rsidR="007311A4" w:rsidRDefault="007311A4" w:rsidP="00C82D7C">
      <w:pPr>
        <w:numPr>
          <w:ilvl w:val="0"/>
          <w:numId w:val="32"/>
        </w:numPr>
        <w:spacing w:after="140" w:line="319" w:lineRule="auto"/>
        <w:ind w:right="463"/>
      </w:pPr>
      <w:r>
        <w:t xml:space="preserve">Žadatel založí novou žádost kliknutím na </w:t>
      </w:r>
      <w:r>
        <w:rPr>
          <w:b/>
          <w:bdr w:val="single" w:sz="24" w:space="0" w:color="000000" w:frame="1"/>
        </w:rPr>
        <w:t>ŽÁDOSTI</w:t>
      </w:r>
      <w:r>
        <w:t xml:space="preserve">, dále žadatel klikne na </w:t>
      </w:r>
      <w:r>
        <w:rPr>
          <w:b/>
          <w:bdr w:val="single" w:sz="24" w:space="0" w:color="000000" w:frame="1"/>
        </w:rPr>
        <w:t>ZALOŽIT</w:t>
      </w:r>
      <w:r>
        <w:rPr>
          <w:b/>
        </w:rPr>
        <w:t xml:space="preserve"> </w:t>
      </w:r>
      <w:r>
        <w:rPr>
          <w:b/>
          <w:bdr w:val="single" w:sz="24" w:space="0" w:color="000000" w:frame="1"/>
        </w:rPr>
        <w:t xml:space="preserve">NOVOU ŽÁDOST </w:t>
      </w:r>
      <w:r>
        <w:t xml:space="preserve">v rámci příslušného fondu. </w:t>
      </w:r>
    </w:p>
    <w:p w14:paraId="7A108FA5" w14:textId="77777777" w:rsidR="007311A4" w:rsidRDefault="007311A4" w:rsidP="00C82D7C">
      <w:pPr>
        <w:numPr>
          <w:ilvl w:val="0"/>
          <w:numId w:val="32"/>
        </w:numPr>
        <w:spacing w:after="273" w:line="266" w:lineRule="auto"/>
        <w:ind w:right="463"/>
      </w:pPr>
      <w:r>
        <w:t xml:space="preserve">Do formuláře žádosti žadatel postupně vyplňuje požadované údaje. Pro uložení žádosti žadatel klikne na </w:t>
      </w:r>
      <w:r>
        <w:rPr>
          <w:b/>
          <w:bdr w:val="single" w:sz="24" w:space="0" w:color="000000" w:frame="1"/>
        </w:rPr>
        <w:t>ULOŽIT</w:t>
      </w:r>
      <w:r>
        <w:t xml:space="preserve">. </w:t>
      </w:r>
    </w:p>
    <w:p w14:paraId="6863AEFF" w14:textId="77777777" w:rsidR="007311A4" w:rsidRDefault="007311A4" w:rsidP="007311A4">
      <w:pPr>
        <w:pBdr>
          <w:top w:val="single" w:sz="12" w:space="0" w:color="000000"/>
          <w:left w:val="single" w:sz="12" w:space="0" w:color="000000"/>
          <w:bottom w:val="single" w:sz="24" w:space="0" w:color="000000"/>
          <w:right w:val="single" w:sz="24" w:space="0" w:color="000000"/>
        </w:pBdr>
        <w:spacing w:after="35"/>
        <w:ind w:left="137" w:right="459" w:hanging="10"/>
      </w:pPr>
      <w:r>
        <w:rPr>
          <w:b/>
        </w:rPr>
        <w:t xml:space="preserve">Akci/Projekt nazve žadatel co nejvýstižněji, aby již z názvu bylo patrné, o jakou akci se jedná. </w:t>
      </w:r>
    </w:p>
    <w:p w14:paraId="533D5B01" w14:textId="77777777" w:rsidR="007311A4" w:rsidRDefault="007311A4" w:rsidP="007311A4">
      <w:pPr>
        <w:spacing w:after="61" w:line="256" w:lineRule="auto"/>
        <w:ind w:left="502" w:firstLine="0"/>
        <w:jc w:val="left"/>
      </w:pPr>
      <w:r>
        <w:t xml:space="preserve"> </w:t>
      </w:r>
    </w:p>
    <w:p w14:paraId="73D9248E" w14:textId="77777777" w:rsidR="007311A4" w:rsidRDefault="007311A4" w:rsidP="00C82D7C">
      <w:pPr>
        <w:numPr>
          <w:ilvl w:val="0"/>
          <w:numId w:val="32"/>
        </w:numPr>
        <w:spacing w:after="211" w:line="266" w:lineRule="auto"/>
        <w:ind w:right="463"/>
      </w:pPr>
      <w:r>
        <w:t>Po uložení žádosti je vygenerováno</w:t>
      </w:r>
      <w:r>
        <w:rPr>
          <w:b/>
        </w:rPr>
        <w:t xml:space="preserve"> </w:t>
      </w:r>
      <w:r>
        <w:rPr>
          <w:b/>
          <w:bdr w:val="single" w:sz="24" w:space="0" w:color="000000" w:frame="1"/>
        </w:rPr>
        <w:t>EVIDENČNÍ ČÍSLO ŽÁDOSTI</w:t>
      </w:r>
      <w:r>
        <w:rPr>
          <w:b/>
        </w:rPr>
        <w:t xml:space="preserve">. </w:t>
      </w:r>
      <w:r>
        <w:t xml:space="preserve">Evidenční čísla obsahují kód fondu, kód tematického zadání, pořadové číslo a příslušný rok (např. KUL/OKP/123456/). </w:t>
      </w:r>
    </w:p>
    <w:tbl>
      <w:tblPr>
        <w:tblStyle w:val="TableGrid"/>
        <w:tblpPr w:vertAnchor="text" w:tblpX="4292" w:tblpY="270"/>
        <w:tblOverlap w:val="never"/>
        <w:tblW w:w="843" w:type="dxa"/>
        <w:tblInd w:w="0" w:type="dxa"/>
        <w:tblCellMar>
          <w:top w:w="24" w:type="dxa"/>
          <w:left w:w="14" w:type="dxa"/>
        </w:tblCellMar>
        <w:tblLook w:val="04A0" w:firstRow="1" w:lastRow="0" w:firstColumn="1" w:lastColumn="0" w:noHBand="0" w:noVBand="1"/>
      </w:tblPr>
      <w:tblGrid>
        <w:gridCol w:w="844"/>
      </w:tblGrid>
      <w:tr w:rsidR="007311A4" w14:paraId="2BAAC39E" w14:textId="77777777" w:rsidTr="007311A4">
        <w:trPr>
          <w:trHeight w:val="305"/>
        </w:trPr>
        <w:tc>
          <w:tcPr>
            <w:tcW w:w="843" w:type="dxa"/>
            <w:tcBorders>
              <w:top w:val="single" w:sz="12" w:space="0" w:color="000000"/>
              <w:left w:val="single" w:sz="12" w:space="0" w:color="000000"/>
              <w:bottom w:val="single" w:sz="12" w:space="0" w:color="000000"/>
              <w:right w:val="single" w:sz="12" w:space="0" w:color="000000"/>
            </w:tcBorders>
            <w:tcMar>
              <w:top w:w="24" w:type="dxa"/>
              <w:left w:w="14" w:type="dxa"/>
              <w:bottom w:w="0" w:type="dxa"/>
              <w:right w:w="15" w:type="dxa"/>
            </w:tcMar>
            <w:hideMark/>
          </w:tcPr>
          <w:p w14:paraId="6C5C4AB4" w14:textId="77777777" w:rsidR="007311A4" w:rsidRDefault="007311A4">
            <w:pPr>
              <w:spacing w:after="0" w:line="256" w:lineRule="auto"/>
              <w:ind w:left="0" w:firstLine="0"/>
            </w:pPr>
            <w:r>
              <w:rPr>
                <w:b/>
              </w:rPr>
              <w:t>STAVU</w:t>
            </w:r>
          </w:p>
        </w:tc>
      </w:tr>
    </w:tbl>
    <w:p w14:paraId="511F5159" w14:textId="77777777" w:rsidR="007311A4" w:rsidRDefault="007311A4" w:rsidP="00C82D7C">
      <w:pPr>
        <w:numPr>
          <w:ilvl w:val="0"/>
          <w:numId w:val="32"/>
        </w:numPr>
        <w:spacing w:after="169" w:line="266" w:lineRule="auto"/>
        <w:ind w:right="463"/>
      </w:pPr>
      <w:r>
        <w:t xml:space="preserve">V pravém menu obrazovky je v sekci </w:t>
      </w:r>
      <w:r>
        <w:rPr>
          <w:b/>
          <w:bdr w:val="single" w:sz="24" w:space="0" w:color="000000" w:frame="1"/>
        </w:rPr>
        <w:t>POSLEDNÍ ŽÁDOSTI</w:t>
      </w:r>
      <w:r>
        <w:t xml:space="preserve"> uveden přehled žádostí přihlášeného žadatele včetně jejich . Kliknutím na </w:t>
      </w:r>
      <w:r>
        <w:rPr>
          <w:b/>
          <w:bdr w:val="single" w:sz="24" w:space="0" w:color="000000" w:frame="1"/>
        </w:rPr>
        <w:t>EVIDENČNÍ ČÍSLO</w:t>
      </w:r>
      <w:r>
        <w:rPr>
          <w:b/>
        </w:rPr>
        <w:t xml:space="preserve"> </w:t>
      </w:r>
      <w:r>
        <w:t xml:space="preserve">PŘÍSLUŠNÉ ŽÁDOSTI je možné žádost dále upravovat. </w:t>
      </w:r>
    </w:p>
    <w:p w14:paraId="3980B214" w14:textId="77777777" w:rsidR="007311A4" w:rsidRDefault="007311A4" w:rsidP="00C82D7C">
      <w:pPr>
        <w:numPr>
          <w:ilvl w:val="0"/>
          <w:numId w:val="32"/>
        </w:numPr>
        <w:spacing w:line="266" w:lineRule="auto"/>
        <w:ind w:right="463"/>
      </w:pPr>
      <w:r>
        <w:t xml:space="preserve">Po vyplnění všech povinných polí (označeno hvězdičkou) a vložení povinných příloh musí být samotná žádost – dokument vygenerovaný z aplikace ve formátu pdf, zaslán na Krajský úřad Středočeského kraje datovou schránkou žadatele nebo elektronicky podepsán žadatelem nebo statutárním zástupcem žadatele a vložen do aplikace. Poté klikne </w:t>
      </w:r>
      <w:r>
        <w:lastRenderedPageBreak/>
        <w:t xml:space="preserve">žadatel na </w:t>
      </w:r>
      <w:r>
        <w:rPr>
          <w:b/>
          <w:u w:val="single" w:color="000000"/>
        </w:rPr>
        <w:t>ZOBRAZIT</w:t>
      </w:r>
      <w:r>
        <w:t xml:space="preserve"> a následně na </w:t>
      </w:r>
      <w:r>
        <w:rPr>
          <w:b/>
          <w:u w:val="single" w:color="000000"/>
        </w:rPr>
        <w:t>PODAT ŽÁDOST</w:t>
      </w:r>
      <w:r>
        <w:rPr>
          <w:b/>
        </w:rPr>
        <w:t>.</w:t>
      </w:r>
      <w:r>
        <w:t xml:space="preserve"> Tímto je žádost elektronicky odeslána na Krajský úřad Středočeského kraje k posouzení. </w:t>
      </w:r>
      <w:r>
        <w:rPr>
          <w:b/>
        </w:rPr>
        <w:t xml:space="preserve">V TUTO </w:t>
      </w:r>
    </w:p>
    <w:p w14:paraId="193C6E94" w14:textId="77777777" w:rsidR="007311A4" w:rsidRDefault="007311A4" w:rsidP="007311A4">
      <w:pPr>
        <w:spacing w:after="47"/>
        <w:ind w:left="579" w:right="455" w:hanging="10"/>
      </w:pPr>
      <w:r>
        <w:rPr>
          <w:b/>
        </w:rPr>
        <w:t xml:space="preserve">CHVÍLI JIŽ NENÍ MOŽNÉ ŽÁDOST UPRAVOVAT, JE MOŽNÉ JI POUZE PROHLÍŽET A VYTISKNOUT. </w:t>
      </w:r>
    </w:p>
    <w:p w14:paraId="3E6AD7EB" w14:textId="77777777" w:rsidR="007311A4" w:rsidRDefault="007311A4" w:rsidP="007311A4">
      <w:pPr>
        <w:spacing w:after="103" w:line="256" w:lineRule="auto"/>
        <w:ind w:left="502" w:firstLine="0"/>
        <w:jc w:val="left"/>
      </w:pPr>
      <w:r>
        <w:rPr>
          <w:b/>
          <w:sz w:val="16"/>
        </w:rPr>
        <w:t xml:space="preserve"> </w:t>
      </w:r>
    </w:p>
    <w:p w14:paraId="23EA1609" w14:textId="77777777" w:rsidR="007311A4" w:rsidRDefault="007311A4" w:rsidP="00C82D7C">
      <w:pPr>
        <w:numPr>
          <w:ilvl w:val="0"/>
          <w:numId w:val="32"/>
        </w:numPr>
        <w:spacing w:line="266" w:lineRule="auto"/>
        <w:ind w:right="463"/>
      </w:pPr>
      <w:r>
        <w:t xml:space="preserve">V případě, že je žadatelem subjekt, který nemá zřízenou datovou schránku a není držitelem kvalifikovaného certifikátu nebo kvalifikovaného elektronického podpisu, je nutno žádost po podání prostřednictvím internetové aplikace zaslat na Krajský úřad Středočeského kraje ještě </w:t>
      </w:r>
      <w:r>
        <w:rPr>
          <w:b/>
          <w:u w:val="single" w:color="000000"/>
        </w:rPr>
        <w:t>v listinné papírové podobě</w:t>
      </w:r>
      <w:r>
        <w:t xml:space="preserve">. Na písemné žádosti zasílané v listinné papírové podobě musí být úředně ověřený podpis žadatele nebo statutárního zástupce žadatele, nebo úředně ověřený podpis zmocněnce žadatele a případně razítko. </w:t>
      </w:r>
    </w:p>
    <w:p w14:paraId="665C0B91" w14:textId="77777777" w:rsidR="007311A4" w:rsidRDefault="007311A4" w:rsidP="007311A4">
      <w:pPr>
        <w:spacing w:after="176"/>
        <w:ind w:left="577" w:right="463"/>
      </w:pPr>
      <w:r>
        <w:t xml:space="preserve">Žádost se zasílá v obálce formátu A4, na které je nalepena poslední stránka vytištěné žádosti. Žadatel si ponechá kopii podané žádosti. </w:t>
      </w:r>
    </w:p>
    <w:p w14:paraId="7434B1A2" w14:textId="77777777" w:rsidR="007311A4" w:rsidRDefault="007311A4" w:rsidP="00C82D7C">
      <w:pPr>
        <w:numPr>
          <w:ilvl w:val="0"/>
          <w:numId w:val="32"/>
        </w:numPr>
        <w:spacing w:line="266" w:lineRule="auto"/>
        <w:ind w:right="463"/>
      </w:pPr>
      <w:r>
        <w:t xml:space="preserve">Osobně se žádosti podávají </w:t>
      </w:r>
      <w:r>
        <w:rPr>
          <w:b/>
        </w:rPr>
        <w:t>VÝHRADNĚ na PODATELNĚ</w:t>
      </w:r>
      <w:r>
        <w:t xml:space="preserve"> Krajského úřadu </w:t>
      </w:r>
    </w:p>
    <w:p w14:paraId="248F8CA3" w14:textId="77777777" w:rsidR="007311A4" w:rsidRDefault="007311A4" w:rsidP="007311A4">
      <w:pPr>
        <w:ind w:left="507" w:right="463"/>
      </w:pPr>
      <w:r>
        <w:t xml:space="preserve">Středočeského kraje, Zborovská 11, Praha 5. </w:t>
      </w:r>
    </w:p>
    <w:tbl>
      <w:tblPr>
        <w:tblStyle w:val="TableGrid"/>
        <w:tblW w:w="6946" w:type="dxa"/>
        <w:tblInd w:w="142" w:type="dxa"/>
        <w:tblCellMar>
          <w:top w:w="4" w:type="dxa"/>
        </w:tblCellMar>
        <w:tblLook w:val="04A0" w:firstRow="1" w:lastRow="0" w:firstColumn="1" w:lastColumn="0" w:noHBand="0" w:noVBand="1"/>
      </w:tblPr>
      <w:tblGrid>
        <w:gridCol w:w="4965"/>
        <w:gridCol w:w="1981"/>
      </w:tblGrid>
      <w:tr w:rsidR="007311A4" w14:paraId="21AD0BCD" w14:textId="77777777" w:rsidTr="005F0574">
        <w:trPr>
          <w:trHeight w:val="410"/>
        </w:trPr>
        <w:tc>
          <w:tcPr>
            <w:tcW w:w="4965" w:type="dxa"/>
            <w:hideMark/>
          </w:tcPr>
          <w:p w14:paraId="32131B90" w14:textId="77777777" w:rsidR="007311A4" w:rsidRDefault="007311A4">
            <w:pPr>
              <w:spacing w:after="0" w:line="256" w:lineRule="auto"/>
              <w:ind w:left="0" w:firstLine="0"/>
              <w:jc w:val="left"/>
            </w:pPr>
            <w:r>
              <w:t xml:space="preserve">      Provozní hodiny podatelny: Pondělí a středa  </w:t>
            </w:r>
          </w:p>
        </w:tc>
        <w:tc>
          <w:tcPr>
            <w:tcW w:w="1981" w:type="dxa"/>
            <w:hideMark/>
          </w:tcPr>
          <w:p w14:paraId="22152EB1" w14:textId="29293DA9" w:rsidR="007311A4" w:rsidRDefault="009E025F">
            <w:pPr>
              <w:spacing w:after="0" w:line="256" w:lineRule="auto"/>
              <w:ind w:left="0" w:firstLine="0"/>
            </w:pPr>
            <w:r>
              <w:t>8</w:t>
            </w:r>
            <w:r w:rsidR="007311A4">
              <w:t xml:space="preserve">– 17:00 </w:t>
            </w:r>
          </w:p>
        </w:tc>
      </w:tr>
      <w:tr w:rsidR="007311A4" w14:paraId="60638E52" w14:textId="77777777" w:rsidTr="005F0574">
        <w:trPr>
          <w:trHeight w:val="556"/>
        </w:trPr>
        <w:tc>
          <w:tcPr>
            <w:tcW w:w="4965" w:type="dxa"/>
            <w:vAlign w:val="center"/>
            <w:hideMark/>
          </w:tcPr>
          <w:p w14:paraId="06AA869A" w14:textId="77777777" w:rsidR="007311A4" w:rsidRDefault="007311A4">
            <w:pPr>
              <w:tabs>
                <w:tab w:val="center" w:pos="708"/>
                <w:tab w:val="center" w:pos="1418"/>
                <w:tab w:val="center" w:pos="2126"/>
                <w:tab w:val="center" w:pos="3676"/>
              </w:tabs>
              <w:spacing w:after="0" w:line="256" w:lineRule="auto"/>
              <w:ind w:left="0" w:firstLine="0"/>
              <w:jc w:val="left"/>
            </w:pPr>
            <w:r>
              <w:t xml:space="preserve"> </w:t>
            </w:r>
            <w:r>
              <w:tab/>
              <w:t xml:space="preserve"> </w:t>
            </w:r>
            <w:r>
              <w:tab/>
              <w:t xml:space="preserve"> </w:t>
            </w:r>
            <w:r>
              <w:tab/>
              <w:t xml:space="preserve"> </w:t>
            </w:r>
            <w:r>
              <w:tab/>
              <w:t xml:space="preserve">    Úterý a čtvrtek </w:t>
            </w:r>
          </w:p>
        </w:tc>
        <w:tc>
          <w:tcPr>
            <w:tcW w:w="1981" w:type="dxa"/>
            <w:vAlign w:val="center"/>
            <w:hideMark/>
          </w:tcPr>
          <w:p w14:paraId="56FA6E3A" w14:textId="6911CD35" w:rsidR="007311A4" w:rsidRDefault="009E025F" w:rsidP="005F0574">
            <w:pPr>
              <w:spacing w:after="0" w:line="256" w:lineRule="auto"/>
              <w:ind w:left="0" w:right="-1133" w:firstLine="0"/>
            </w:pPr>
            <w:r>
              <w:t>8</w:t>
            </w:r>
            <w:r w:rsidR="007311A4">
              <w:t>– 1</w:t>
            </w:r>
            <w:r w:rsidR="001C2371">
              <w:t>5</w:t>
            </w:r>
            <w:r w:rsidR="007311A4">
              <w:t xml:space="preserve">:00 </w:t>
            </w:r>
          </w:p>
        </w:tc>
      </w:tr>
      <w:tr w:rsidR="007311A4" w14:paraId="6F3BDC72" w14:textId="77777777" w:rsidTr="00D075FC">
        <w:trPr>
          <w:trHeight w:val="564"/>
        </w:trPr>
        <w:tc>
          <w:tcPr>
            <w:tcW w:w="4965" w:type="dxa"/>
            <w:vAlign w:val="bottom"/>
            <w:hideMark/>
          </w:tcPr>
          <w:p w14:paraId="6657C52A" w14:textId="77777777" w:rsidR="007311A4" w:rsidRDefault="007311A4">
            <w:pPr>
              <w:tabs>
                <w:tab w:val="center" w:pos="708"/>
                <w:tab w:val="center" w:pos="1418"/>
                <w:tab w:val="center" w:pos="2126"/>
                <w:tab w:val="center" w:pos="3224"/>
                <w:tab w:val="center" w:pos="4253"/>
              </w:tabs>
              <w:spacing w:after="0" w:line="256" w:lineRule="auto"/>
              <w:ind w:left="0" w:firstLine="0"/>
              <w:jc w:val="left"/>
            </w:pPr>
            <w:r>
              <w:t xml:space="preserve">  </w:t>
            </w:r>
            <w:r>
              <w:tab/>
              <w:t xml:space="preserve"> </w:t>
            </w:r>
            <w:r>
              <w:tab/>
              <w:t xml:space="preserve"> </w:t>
            </w:r>
            <w:r>
              <w:tab/>
              <w:t xml:space="preserve"> </w:t>
            </w:r>
            <w:r>
              <w:tab/>
              <w:t xml:space="preserve">    Pátek </w:t>
            </w:r>
            <w:r>
              <w:tab/>
              <w:t xml:space="preserve"> </w:t>
            </w:r>
          </w:p>
        </w:tc>
        <w:tc>
          <w:tcPr>
            <w:tcW w:w="1981" w:type="dxa"/>
            <w:vAlign w:val="bottom"/>
            <w:hideMark/>
          </w:tcPr>
          <w:p w14:paraId="5033D33E" w14:textId="22856B2E" w:rsidR="007311A4" w:rsidRDefault="009E025F">
            <w:pPr>
              <w:spacing w:after="0" w:line="256" w:lineRule="auto"/>
              <w:ind w:left="0" w:firstLine="0"/>
            </w:pPr>
            <w:r>
              <w:t>8</w:t>
            </w:r>
            <w:r w:rsidR="007311A4">
              <w:t>– 1</w:t>
            </w:r>
            <w:r w:rsidR="001C2371">
              <w:t>3</w:t>
            </w:r>
            <w:r w:rsidR="007311A4">
              <w:t xml:space="preserve">:00 </w:t>
            </w:r>
          </w:p>
        </w:tc>
      </w:tr>
    </w:tbl>
    <w:p w14:paraId="6684E2F8" w14:textId="77777777" w:rsidR="007311A4" w:rsidRDefault="007311A4" w:rsidP="007311A4">
      <w:pPr>
        <w:spacing w:after="126"/>
        <w:ind w:left="135" w:right="463"/>
      </w:pPr>
      <w:r>
        <w:t xml:space="preserve">Bližší informace k podávání žádostí o dotace z Programu  </w:t>
      </w:r>
      <w:r w:rsidRPr="00D075FC">
        <w:rPr>
          <w:color w:val="auto"/>
        </w:rPr>
        <w:t xml:space="preserve">2023 pro poskytování </w:t>
      </w:r>
      <w:r>
        <w:t xml:space="preserve">dotací na obnovu památek z rozpočtu Středočeského kraje ze Středočeského Fondu kultury a obnovy památek poskytnou pracovníci Odboru kultury a památkové péče Krajského úřadu Středočeského kraje, jejichž jména, příjmení, telefon a e-mail jsou uvedeny na internetových stránkách </w:t>
      </w:r>
      <w:hyperlink r:id="rId14" w:history="1">
        <w:r>
          <w:rPr>
            <w:rStyle w:val="Hypertextovodkaz"/>
          </w:rPr>
          <w:t>http://www.kr</w:t>
        </w:r>
      </w:hyperlink>
      <w:hyperlink r:id="rId15" w:history="1">
        <w:r>
          <w:rPr>
            <w:rStyle w:val="Hypertextovodkaz"/>
          </w:rPr>
          <w:t>-</w:t>
        </w:r>
      </w:hyperlink>
      <w:hyperlink r:id="rId16" w:history="1">
        <w:r>
          <w:rPr>
            <w:rStyle w:val="Hypertextovodkaz"/>
          </w:rPr>
          <w:t>stredocesky.cz/web/kultura/granty</w:t>
        </w:r>
      </w:hyperlink>
      <w:hyperlink r:id="rId17" w:history="1">
        <w:r>
          <w:rPr>
            <w:rStyle w:val="Hypertextovodkaz"/>
          </w:rPr>
          <w:t>-</w:t>
        </w:r>
      </w:hyperlink>
      <w:hyperlink r:id="rId18" w:history="1">
        <w:r>
          <w:rPr>
            <w:rStyle w:val="Hypertextovodkaz"/>
          </w:rPr>
          <w:t>a</w:t>
        </w:r>
      </w:hyperlink>
      <w:hyperlink r:id="rId19" w:history="1">
        <w:r>
          <w:rPr>
            <w:rStyle w:val="Hypertextovodkaz"/>
          </w:rPr>
          <w:t>-</w:t>
        </w:r>
      </w:hyperlink>
      <w:hyperlink r:id="rId20" w:history="1">
        <w:r>
          <w:rPr>
            <w:rStyle w:val="Hypertextovodkaz"/>
          </w:rPr>
          <w:t>dotace</w:t>
        </w:r>
      </w:hyperlink>
      <w:hyperlink r:id="rId21" w:history="1">
        <w:r>
          <w:rPr>
            <w:rStyle w:val="Hypertextovodkaz"/>
          </w:rPr>
          <w:t>,</w:t>
        </w:r>
      </w:hyperlink>
      <w:r>
        <w:t xml:space="preserve"> na kterých mohou být uvedeny pro usnadnění podávání žádostí další doplňující informace. </w:t>
      </w:r>
    </w:p>
    <w:p w14:paraId="1304311E" w14:textId="77777777" w:rsidR="007311A4" w:rsidRDefault="007311A4" w:rsidP="007311A4">
      <w:pPr>
        <w:spacing w:after="134" w:line="256" w:lineRule="auto"/>
        <w:ind w:left="142" w:firstLine="0"/>
        <w:jc w:val="left"/>
      </w:pPr>
      <w:r>
        <w:t xml:space="preserve"> </w:t>
      </w:r>
    </w:p>
    <w:p w14:paraId="22DD0A64" w14:textId="77777777" w:rsidR="007311A4" w:rsidRDefault="007311A4" w:rsidP="007311A4">
      <w:pPr>
        <w:spacing w:after="136" w:line="256" w:lineRule="auto"/>
        <w:ind w:left="142" w:firstLine="0"/>
        <w:jc w:val="left"/>
      </w:pPr>
      <w:r>
        <w:t xml:space="preserve"> </w:t>
      </w:r>
    </w:p>
    <w:p w14:paraId="14E4648A" w14:textId="77777777" w:rsidR="007311A4" w:rsidRDefault="007311A4" w:rsidP="007311A4">
      <w:pPr>
        <w:spacing w:after="136" w:line="256" w:lineRule="auto"/>
        <w:ind w:left="142" w:firstLine="0"/>
        <w:jc w:val="left"/>
      </w:pPr>
      <w:r>
        <w:t xml:space="preserve"> </w:t>
      </w:r>
    </w:p>
    <w:p w14:paraId="18F1BD2E" w14:textId="77777777" w:rsidR="007311A4" w:rsidRDefault="007311A4" w:rsidP="007311A4">
      <w:pPr>
        <w:spacing w:after="134" w:line="256" w:lineRule="auto"/>
        <w:ind w:left="142" w:firstLine="0"/>
        <w:jc w:val="left"/>
      </w:pPr>
      <w:r>
        <w:t xml:space="preserve"> </w:t>
      </w:r>
    </w:p>
    <w:p w14:paraId="0CF34649" w14:textId="77777777" w:rsidR="007311A4" w:rsidRDefault="007311A4" w:rsidP="007311A4">
      <w:pPr>
        <w:spacing w:after="136" w:line="256" w:lineRule="auto"/>
        <w:ind w:left="142" w:firstLine="0"/>
        <w:jc w:val="left"/>
      </w:pPr>
      <w:r>
        <w:t xml:space="preserve"> </w:t>
      </w:r>
    </w:p>
    <w:p w14:paraId="6BDC1750" w14:textId="77777777" w:rsidR="007311A4" w:rsidRDefault="007311A4" w:rsidP="007311A4">
      <w:pPr>
        <w:spacing w:after="136" w:line="256" w:lineRule="auto"/>
        <w:ind w:left="142" w:firstLine="0"/>
        <w:jc w:val="left"/>
      </w:pPr>
      <w:r>
        <w:t xml:space="preserve"> </w:t>
      </w:r>
    </w:p>
    <w:p w14:paraId="75774C20" w14:textId="77777777" w:rsidR="007311A4" w:rsidRDefault="007311A4" w:rsidP="007311A4">
      <w:pPr>
        <w:spacing w:after="134" w:line="256" w:lineRule="auto"/>
        <w:ind w:left="142" w:firstLine="0"/>
        <w:jc w:val="left"/>
      </w:pPr>
      <w:r>
        <w:t xml:space="preserve"> </w:t>
      </w:r>
    </w:p>
    <w:p w14:paraId="7CB04F66" w14:textId="77777777" w:rsidR="007311A4" w:rsidRDefault="007311A4" w:rsidP="007311A4">
      <w:pPr>
        <w:spacing w:after="136" w:line="256" w:lineRule="auto"/>
        <w:ind w:left="142" w:firstLine="0"/>
        <w:jc w:val="left"/>
      </w:pPr>
      <w:r>
        <w:t xml:space="preserve"> </w:t>
      </w:r>
    </w:p>
    <w:p w14:paraId="12E2EBED" w14:textId="77777777" w:rsidR="007311A4" w:rsidRDefault="007311A4" w:rsidP="007311A4">
      <w:pPr>
        <w:spacing w:after="136" w:line="256" w:lineRule="auto"/>
        <w:ind w:left="142" w:firstLine="0"/>
        <w:jc w:val="left"/>
      </w:pPr>
      <w:r>
        <w:t xml:space="preserve"> </w:t>
      </w:r>
    </w:p>
    <w:p w14:paraId="26819DEB" w14:textId="77777777" w:rsidR="007311A4" w:rsidRDefault="007311A4" w:rsidP="007311A4">
      <w:pPr>
        <w:spacing w:after="134" w:line="256" w:lineRule="auto"/>
        <w:ind w:left="142" w:firstLine="0"/>
        <w:jc w:val="left"/>
      </w:pPr>
      <w:r>
        <w:t xml:space="preserve"> </w:t>
      </w:r>
    </w:p>
    <w:p w14:paraId="55940A66" w14:textId="77777777" w:rsidR="007311A4" w:rsidRDefault="007311A4" w:rsidP="007311A4">
      <w:pPr>
        <w:spacing w:after="136" w:line="256" w:lineRule="auto"/>
        <w:ind w:left="142" w:firstLine="0"/>
        <w:jc w:val="left"/>
      </w:pPr>
      <w:r>
        <w:t xml:space="preserve"> </w:t>
      </w:r>
    </w:p>
    <w:p w14:paraId="2B5FD694" w14:textId="77777777" w:rsidR="007311A4" w:rsidRDefault="007311A4" w:rsidP="007311A4">
      <w:pPr>
        <w:spacing w:after="137" w:line="256" w:lineRule="auto"/>
        <w:ind w:left="142" w:firstLine="0"/>
        <w:jc w:val="left"/>
      </w:pPr>
      <w:r>
        <w:t xml:space="preserve"> </w:t>
      </w:r>
    </w:p>
    <w:p w14:paraId="27A7A8BC" w14:textId="3CF1FCDD" w:rsidR="007311A4" w:rsidRDefault="007311A4" w:rsidP="00D946E0">
      <w:pPr>
        <w:spacing w:after="137" w:line="256" w:lineRule="auto"/>
        <w:ind w:left="142" w:firstLine="0"/>
        <w:jc w:val="left"/>
      </w:pPr>
      <w:r>
        <w:t xml:space="preserve">   </w:t>
      </w:r>
    </w:p>
    <w:p w14:paraId="6600F0B0" w14:textId="70F3D26D" w:rsidR="007311A4" w:rsidRPr="00D075FC" w:rsidRDefault="007311A4" w:rsidP="007311A4">
      <w:pPr>
        <w:tabs>
          <w:tab w:val="center" w:pos="7445"/>
        </w:tabs>
        <w:spacing w:after="0" w:line="256" w:lineRule="auto"/>
        <w:ind w:left="0" w:firstLine="0"/>
        <w:jc w:val="left"/>
        <w:rPr>
          <w:color w:val="auto"/>
        </w:rPr>
      </w:pPr>
      <w:r>
        <w:rPr>
          <w:noProof/>
        </w:rPr>
        <w:lastRenderedPageBreak/>
        <w:drawing>
          <wp:inline distT="0" distB="0" distL="0" distR="0" wp14:anchorId="330DB247" wp14:editId="106E4258">
            <wp:extent cx="2242185" cy="397510"/>
            <wp:effectExtent l="0" t="0" r="5715"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2185" cy="397510"/>
                    </a:xfrm>
                    <a:prstGeom prst="rect">
                      <a:avLst/>
                    </a:prstGeom>
                    <a:noFill/>
                    <a:ln>
                      <a:noFill/>
                    </a:ln>
                  </pic:spPr>
                </pic:pic>
              </a:graphicData>
            </a:graphic>
          </wp:inline>
        </w:drawing>
      </w:r>
      <w:r>
        <w:rPr>
          <w:sz w:val="44"/>
        </w:rPr>
        <w:t xml:space="preserve"> </w:t>
      </w:r>
      <w:r>
        <w:rPr>
          <w:sz w:val="44"/>
        </w:rPr>
        <w:tab/>
      </w:r>
      <w:r>
        <w:rPr>
          <w:sz w:val="22"/>
        </w:rPr>
        <w:t xml:space="preserve">Příloha č. 2a k Programu </w:t>
      </w:r>
      <w:r>
        <w:rPr>
          <w:color w:val="FF0000"/>
          <w:sz w:val="22"/>
        </w:rPr>
        <w:t xml:space="preserve">  </w:t>
      </w:r>
      <w:r w:rsidRPr="00D075FC">
        <w:rPr>
          <w:color w:val="auto"/>
          <w:sz w:val="22"/>
        </w:rPr>
        <w:t>2023</w:t>
      </w:r>
    </w:p>
    <w:p w14:paraId="4D1E7936" w14:textId="609484A4" w:rsidR="007311A4" w:rsidRPr="00D075FC" w:rsidRDefault="007311A4" w:rsidP="007311A4">
      <w:pPr>
        <w:tabs>
          <w:tab w:val="center" w:pos="7107"/>
          <w:tab w:val="center" w:pos="8633"/>
        </w:tabs>
        <w:spacing w:after="36" w:line="256" w:lineRule="auto"/>
        <w:ind w:left="0" w:firstLine="0"/>
        <w:jc w:val="left"/>
        <w:rPr>
          <w:color w:val="auto"/>
        </w:rPr>
      </w:pPr>
      <w:r w:rsidRPr="00D075FC">
        <w:rPr>
          <w:rFonts w:ascii="Calibri" w:eastAsia="Calibri" w:hAnsi="Calibri" w:cs="Calibri"/>
          <w:color w:val="auto"/>
          <w:sz w:val="22"/>
        </w:rPr>
        <w:tab/>
        <w:t xml:space="preserve">                  </w:t>
      </w:r>
      <w:r w:rsidRPr="00D075FC">
        <w:rPr>
          <w:color w:val="auto"/>
          <w:sz w:val="22"/>
        </w:rPr>
        <w:t xml:space="preserve">pro poskytování dotací na obnovu </w:t>
      </w:r>
    </w:p>
    <w:p w14:paraId="251CEE53" w14:textId="77777777" w:rsidR="007311A4" w:rsidRPr="00D075FC" w:rsidRDefault="007311A4" w:rsidP="007311A4">
      <w:pPr>
        <w:tabs>
          <w:tab w:val="center" w:pos="7630"/>
        </w:tabs>
        <w:spacing w:after="0"/>
        <w:ind w:left="0" w:firstLine="0"/>
        <w:jc w:val="left"/>
        <w:rPr>
          <w:color w:val="auto"/>
        </w:rPr>
      </w:pPr>
      <w:r w:rsidRPr="00D075FC">
        <w:rPr>
          <w:color w:val="auto"/>
        </w:rPr>
        <w:t xml:space="preserve">                                                                                                    </w:t>
      </w:r>
      <w:r w:rsidRPr="00D075FC">
        <w:rPr>
          <w:color w:val="auto"/>
          <w:sz w:val="22"/>
        </w:rPr>
        <w:t xml:space="preserve">památek z rozpočtu Středočeského </w:t>
      </w:r>
    </w:p>
    <w:p w14:paraId="61EFBA98" w14:textId="77777777" w:rsidR="007311A4" w:rsidRPr="00D075FC" w:rsidRDefault="007311A4" w:rsidP="007311A4">
      <w:pPr>
        <w:tabs>
          <w:tab w:val="center" w:pos="2955"/>
          <w:tab w:val="center" w:pos="7422"/>
        </w:tabs>
        <w:spacing w:after="0" w:line="256" w:lineRule="auto"/>
        <w:ind w:left="0" w:firstLine="0"/>
        <w:jc w:val="left"/>
        <w:rPr>
          <w:color w:val="auto"/>
        </w:rPr>
      </w:pPr>
      <w:r w:rsidRPr="00D075FC">
        <w:rPr>
          <w:rFonts w:ascii="Calibri" w:eastAsia="Calibri" w:hAnsi="Calibri" w:cs="Calibri"/>
          <w:color w:val="auto"/>
          <w:sz w:val="22"/>
        </w:rPr>
        <w:tab/>
      </w:r>
      <w:r w:rsidRPr="00D075FC">
        <w:rPr>
          <w:b/>
          <w:color w:val="auto"/>
          <w:sz w:val="32"/>
        </w:rPr>
        <w:t xml:space="preserve">                                                                           </w:t>
      </w:r>
      <w:r w:rsidRPr="00D075FC">
        <w:rPr>
          <w:color w:val="auto"/>
          <w:sz w:val="22"/>
        </w:rPr>
        <w:t xml:space="preserve">kraje ze Středočeského Fondu </w:t>
      </w:r>
      <w:r w:rsidRPr="00D075FC">
        <w:rPr>
          <w:color w:val="auto"/>
        </w:rPr>
        <w:t xml:space="preserve"> </w:t>
      </w:r>
    </w:p>
    <w:p w14:paraId="44D64E42" w14:textId="77777777" w:rsidR="007311A4" w:rsidRPr="00D075FC" w:rsidRDefault="007311A4" w:rsidP="007311A4">
      <w:pPr>
        <w:spacing w:after="0" w:line="256" w:lineRule="auto"/>
        <w:ind w:left="151" w:right="1283" w:hanging="10"/>
        <w:jc w:val="center"/>
        <w:rPr>
          <w:color w:val="auto"/>
        </w:rPr>
      </w:pPr>
      <w:r w:rsidRPr="00D075FC">
        <w:rPr>
          <w:color w:val="auto"/>
          <w:sz w:val="22"/>
        </w:rPr>
        <w:t xml:space="preserve">                                                                                                      kultury a obnovy památek </w:t>
      </w:r>
    </w:p>
    <w:p w14:paraId="6C85092C" w14:textId="77777777" w:rsidR="007311A4" w:rsidRPr="00D075FC" w:rsidRDefault="007311A4" w:rsidP="007311A4">
      <w:pPr>
        <w:spacing w:after="0" w:line="256" w:lineRule="auto"/>
        <w:ind w:left="142" w:firstLine="0"/>
        <w:jc w:val="left"/>
        <w:rPr>
          <w:color w:val="auto"/>
        </w:rPr>
      </w:pPr>
      <w:r w:rsidRPr="00D075FC">
        <w:rPr>
          <w:color w:val="auto"/>
          <w:sz w:val="16"/>
        </w:rPr>
        <w:t xml:space="preserve"> </w:t>
      </w:r>
    </w:p>
    <w:p w14:paraId="46BDDCF6" w14:textId="77777777" w:rsidR="007311A4" w:rsidRPr="00D075FC" w:rsidRDefault="007311A4" w:rsidP="007311A4">
      <w:pPr>
        <w:spacing w:after="149" w:line="256" w:lineRule="auto"/>
        <w:ind w:left="142" w:firstLine="0"/>
        <w:jc w:val="left"/>
        <w:rPr>
          <w:color w:val="auto"/>
        </w:rPr>
      </w:pPr>
      <w:r w:rsidRPr="00D075FC">
        <w:rPr>
          <w:b/>
          <w:color w:val="auto"/>
          <w:sz w:val="16"/>
        </w:rPr>
        <w:t xml:space="preserve"> </w:t>
      </w:r>
    </w:p>
    <w:p w14:paraId="7CD2AC7E" w14:textId="77777777" w:rsidR="007311A4" w:rsidRPr="00D075FC" w:rsidRDefault="007311A4" w:rsidP="007311A4">
      <w:pPr>
        <w:pStyle w:val="Nadpis1"/>
        <w:ind w:left="763" w:right="0"/>
        <w:rPr>
          <w:color w:val="auto"/>
        </w:rPr>
      </w:pPr>
      <w:r w:rsidRPr="00D075FC">
        <w:rPr>
          <w:color w:val="auto"/>
        </w:rPr>
        <w:t xml:space="preserve">                                           Žádost </w:t>
      </w:r>
    </w:p>
    <w:p w14:paraId="393069E4" w14:textId="253430D2" w:rsidR="007311A4" w:rsidRPr="00D075FC" w:rsidRDefault="007311A4" w:rsidP="007311A4">
      <w:pPr>
        <w:spacing w:after="0" w:line="280" w:lineRule="auto"/>
        <w:ind w:left="156" w:right="413" w:hanging="10"/>
        <w:jc w:val="center"/>
        <w:rPr>
          <w:color w:val="auto"/>
        </w:rPr>
      </w:pPr>
      <w:r w:rsidRPr="00D075FC">
        <w:rPr>
          <w:b/>
          <w:color w:val="auto"/>
          <w:sz w:val="26"/>
        </w:rPr>
        <w:t xml:space="preserve"> o poskytnutí dotace prostřednictvím veřejnoprávní smlouvy z</w:t>
      </w:r>
      <w:r w:rsidR="003824CA">
        <w:rPr>
          <w:b/>
          <w:color w:val="auto"/>
          <w:sz w:val="26"/>
        </w:rPr>
        <w:t> </w:t>
      </w:r>
      <w:r w:rsidRPr="00D075FC">
        <w:rPr>
          <w:b/>
          <w:color w:val="auto"/>
          <w:sz w:val="26"/>
        </w:rPr>
        <w:t>Programu</w:t>
      </w:r>
      <w:r w:rsidR="003824CA">
        <w:rPr>
          <w:b/>
          <w:color w:val="auto"/>
          <w:sz w:val="26"/>
        </w:rPr>
        <w:t xml:space="preserve"> </w:t>
      </w:r>
      <w:r w:rsidRPr="00D075FC">
        <w:rPr>
          <w:b/>
          <w:color w:val="auto"/>
          <w:sz w:val="26"/>
        </w:rPr>
        <w:t xml:space="preserve">2023 pro poskytování dotací na obnovu památek z rozpočtu Středočeského kraje </w:t>
      </w:r>
    </w:p>
    <w:p w14:paraId="115B1D15" w14:textId="14658859" w:rsidR="007311A4" w:rsidRDefault="007311A4" w:rsidP="007311A4">
      <w:pPr>
        <w:spacing w:after="0" w:line="280" w:lineRule="auto"/>
        <w:ind w:left="156" w:right="387" w:hanging="10"/>
        <w:jc w:val="center"/>
      </w:pPr>
      <w:r w:rsidRPr="00D075FC">
        <w:rPr>
          <w:b/>
          <w:color w:val="auto"/>
          <w:sz w:val="26"/>
        </w:rPr>
        <w:t xml:space="preserve"> ze Středočeského Fondu kultury a obnovy památek (dále jen „Program 2023“) </w:t>
      </w:r>
      <w:r>
        <w:rPr>
          <w:b/>
          <w:sz w:val="26"/>
        </w:rPr>
        <w:t xml:space="preserve">rámci Tematického zadání Obnova kulturních památek </w:t>
      </w:r>
    </w:p>
    <w:p w14:paraId="6F776C84" w14:textId="77777777" w:rsidR="007311A4" w:rsidRDefault="007311A4" w:rsidP="007311A4">
      <w:pPr>
        <w:spacing w:after="198" w:line="256" w:lineRule="auto"/>
        <w:ind w:left="0" w:right="289" w:firstLine="0"/>
        <w:jc w:val="center"/>
      </w:pPr>
      <w:r>
        <w:rPr>
          <w:b/>
          <w:sz w:val="16"/>
        </w:rPr>
        <w:t xml:space="preserve"> </w:t>
      </w:r>
    </w:p>
    <w:p w14:paraId="538B0581" w14:textId="77777777" w:rsidR="007311A4" w:rsidRDefault="007311A4" w:rsidP="007311A4">
      <w:pPr>
        <w:spacing w:after="0" w:line="256" w:lineRule="auto"/>
        <w:ind w:left="10" w:right="331" w:hanging="10"/>
        <w:jc w:val="center"/>
      </w:pPr>
      <w:r>
        <w:rPr>
          <w:b/>
          <w:sz w:val="32"/>
        </w:rPr>
        <w:t xml:space="preserve">Evidenční číslo:  </w:t>
      </w:r>
    </w:p>
    <w:p w14:paraId="175F01F4" w14:textId="77777777" w:rsidR="007311A4" w:rsidRDefault="007311A4" w:rsidP="007311A4">
      <w:pPr>
        <w:spacing w:after="0" w:line="256" w:lineRule="auto"/>
        <w:ind w:left="0" w:right="269" w:firstLine="0"/>
        <w:jc w:val="center"/>
      </w:pPr>
      <w:r>
        <w:t xml:space="preserve"> </w:t>
      </w:r>
    </w:p>
    <w:tbl>
      <w:tblPr>
        <w:tblStyle w:val="TableGrid"/>
        <w:tblW w:w="9638" w:type="dxa"/>
        <w:tblInd w:w="67" w:type="dxa"/>
        <w:tblCellMar>
          <w:top w:w="55" w:type="dxa"/>
          <w:left w:w="55" w:type="dxa"/>
          <w:right w:w="115" w:type="dxa"/>
        </w:tblCellMar>
        <w:tblLook w:val="04A0" w:firstRow="1" w:lastRow="0" w:firstColumn="1" w:lastColumn="0" w:noHBand="0" w:noVBand="1"/>
      </w:tblPr>
      <w:tblGrid>
        <w:gridCol w:w="3212"/>
        <w:gridCol w:w="1606"/>
        <w:gridCol w:w="1606"/>
        <w:gridCol w:w="1256"/>
        <w:gridCol w:w="1958"/>
      </w:tblGrid>
      <w:tr w:rsidR="007311A4" w14:paraId="406AB5D7" w14:textId="77777777" w:rsidTr="007311A4">
        <w:trPr>
          <w:trHeight w:val="379"/>
        </w:trPr>
        <w:tc>
          <w:tcPr>
            <w:tcW w:w="3212" w:type="dxa"/>
            <w:tcBorders>
              <w:top w:val="single" w:sz="8" w:space="0" w:color="000000"/>
              <w:left w:val="single" w:sz="8" w:space="0" w:color="000000"/>
              <w:bottom w:val="single" w:sz="4" w:space="0" w:color="000000"/>
              <w:right w:val="nil"/>
            </w:tcBorders>
            <w:hideMark/>
          </w:tcPr>
          <w:p w14:paraId="32DAAA2F" w14:textId="77777777" w:rsidR="007311A4" w:rsidRDefault="007311A4">
            <w:pPr>
              <w:spacing w:after="0" w:line="256" w:lineRule="auto"/>
              <w:ind w:left="0" w:firstLine="0"/>
              <w:jc w:val="left"/>
            </w:pPr>
            <w:r>
              <w:rPr>
                <w:b/>
                <w:sz w:val="22"/>
              </w:rPr>
              <w:t>Žadatel:</w:t>
            </w:r>
            <w:r>
              <w:rPr>
                <w:sz w:val="22"/>
              </w:rPr>
              <w:t xml:space="preserve">  </w:t>
            </w:r>
          </w:p>
        </w:tc>
        <w:tc>
          <w:tcPr>
            <w:tcW w:w="1606" w:type="dxa"/>
            <w:tcBorders>
              <w:top w:val="single" w:sz="8" w:space="0" w:color="000000"/>
              <w:left w:val="nil"/>
              <w:bottom w:val="single" w:sz="4" w:space="0" w:color="000000"/>
              <w:right w:val="single" w:sz="4" w:space="0" w:color="000000"/>
            </w:tcBorders>
          </w:tcPr>
          <w:p w14:paraId="09BF9DED" w14:textId="77777777" w:rsidR="007311A4" w:rsidRDefault="007311A4">
            <w:pPr>
              <w:spacing w:after="160" w:line="256" w:lineRule="auto"/>
              <w:ind w:left="0" w:firstLine="0"/>
              <w:jc w:val="left"/>
            </w:pPr>
          </w:p>
        </w:tc>
        <w:tc>
          <w:tcPr>
            <w:tcW w:w="2862" w:type="dxa"/>
            <w:gridSpan w:val="2"/>
            <w:tcBorders>
              <w:top w:val="single" w:sz="8" w:space="0" w:color="000000"/>
              <w:left w:val="single" w:sz="4" w:space="0" w:color="000000"/>
              <w:bottom w:val="single" w:sz="4" w:space="0" w:color="000000"/>
              <w:right w:val="nil"/>
            </w:tcBorders>
            <w:hideMark/>
          </w:tcPr>
          <w:p w14:paraId="171A4034" w14:textId="77777777" w:rsidR="007311A4" w:rsidRDefault="007311A4">
            <w:pPr>
              <w:spacing w:after="0" w:line="256" w:lineRule="auto"/>
              <w:ind w:left="0" w:firstLine="0"/>
              <w:jc w:val="left"/>
            </w:pPr>
            <w:r>
              <w:rPr>
                <w:b/>
                <w:sz w:val="22"/>
              </w:rPr>
              <w:t>Druh žadatele:</w:t>
            </w:r>
            <w:r>
              <w:rPr>
                <w:sz w:val="22"/>
              </w:rPr>
              <w:t xml:space="preserve">  </w:t>
            </w:r>
          </w:p>
        </w:tc>
        <w:tc>
          <w:tcPr>
            <w:tcW w:w="1958" w:type="dxa"/>
            <w:tcBorders>
              <w:top w:val="single" w:sz="8" w:space="0" w:color="000000"/>
              <w:left w:val="nil"/>
              <w:bottom w:val="single" w:sz="4" w:space="0" w:color="000000"/>
              <w:right w:val="single" w:sz="8" w:space="0" w:color="000000"/>
            </w:tcBorders>
          </w:tcPr>
          <w:p w14:paraId="651DB9B8" w14:textId="77777777" w:rsidR="007311A4" w:rsidRDefault="007311A4">
            <w:pPr>
              <w:spacing w:after="160" w:line="256" w:lineRule="auto"/>
              <w:ind w:left="0" w:firstLine="0"/>
              <w:jc w:val="left"/>
            </w:pPr>
          </w:p>
        </w:tc>
      </w:tr>
      <w:tr w:rsidR="007311A4" w14:paraId="363675DA"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58CEC575" w14:textId="77777777" w:rsidR="007311A4" w:rsidRDefault="007311A4">
            <w:pPr>
              <w:spacing w:after="0" w:line="256" w:lineRule="auto"/>
              <w:ind w:left="0" w:firstLine="0"/>
              <w:jc w:val="left"/>
            </w:pPr>
            <w:r>
              <w:rPr>
                <w:b/>
                <w:sz w:val="22"/>
              </w:rPr>
              <w:t xml:space="preserve">IČ/Datum narození: </w:t>
            </w:r>
            <w:r>
              <w:rPr>
                <w:sz w:val="22"/>
              </w:rPr>
              <w:t xml:space="preserve"> </w:t>
            </w:r>
          </w:p>
        </w:tc>
        <w:tc>
          <w:tcPr>
            <w:tcW w:w="1606" w:type="dxa"/>
            <w:tcBorders>
              <w:top w:val="single" w:sz="4" w:space="0" w:color="000000"/>
              <w:left w:val="nil"/>
              <w:bottom w:val="single" w:sz="4" w:space="0" w:color="000000"/>
              <w:right w:val="single" w:sz="4" w:space="0" w:color="000000"/>
            </w:tcBorders>
          </w:tcPr>
          <w:p w14:paraId="0F79F6DE"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nil"/>
            </w:tcBorders>
            <w:hideMark/>
          </w:tcPr>
          <w:p w14:paraId="55006290" w14:textId="77777777" w:rsidR="007311A4" w:rsidRDefault="007311A4">
            <w:pPr>
              <w:spacing w:after="0" w:line="256" w:lineRule="auto"/>
              <w:ind w:left="0" w:firstLine="0"/>
              <w:jc w:val="left"/>
            </w:pPr>
            <w:r>
              <w:rPr>
                <w:b/>
                <w:sz w:val="22"/>
              </w:rPr>
              <w:t>DIČ:</w:t>
            </w:r>
            <w:r>
              <w:rPr>
                <w:sz w:val="22"/>
              </w:rPr>
              <w:t xml:space="preserve">  </w:t>
            </w:r>
          </w:p>
        </w:tc>
        <w:tc>
          <w:tcPr>
            <w:tcW w:w="1958" w:type="dxa"/>
            <w:tcBorders>
              <w:top w:val="single" w:sz="4" w:space="0" w:color="000000"/>
              <w:left w:val="nil"/>
              <w:bottom w:val="single" w:sz="4" w:space="0" w:color="000000"/>
              <w:right w:val="single" w:sz="8" w:space="0" w:color="000000"/>
            </w:tcBorders>
          </w:tcPr>
          <w:p w14:paraId="0AD205D5" w14:textId="77777777" w:rsidR="007311A4" w:rsidRDefault="007311A4">
            <w:pPr>
              <w:spacing w:after="160" w:line="256" w:lineRule="auto"/>
              <w:ind w:left="0" w:firstLine="0"/>
              <w:jc w:val="left"/>
            </w:pPr>
          </w:p>
        </w:tc>
      </w:tr>
      <w:tr w:rsidR="007311A4" w14:paraId="49B53F44" w14:textId="77777777" w:rsidTr="007311A4">
        <w:trPr>
          <w:trHeight w:val="365"/>
        </w:trPr>
        <w:tc>
          <w:tcPr>
            <w:tcW w:w="3212" w:type="dxa"/>
            <w:tcBorders>
              <w:top w:val="single" w:sz="4" w:space="0" w:color="000000"/>
              <w:left w:val="single" w:sz="8" w:space="0" w:color="000000"/>
              <w:bottom w:val="single" w:sz="4" w:space="0" w:color="000000"/>
              <w:right w:val="nil"/>
            </w:tcBorders>
            <w:hideMark/>
          </w:tcPr>
          <w:p w14:paraId="6253EBE2" w14:textId="77777777" w:rsidR="007311A4" w:rsidRDefault="007311A4">
            <w:pPr>
              <w:spacing w:after="0" w:line="256" w:lineRule="auto"/>
              <w:ind w:left="0" w:firstLine="0"/>
              <w:jc w:val="left"/>
            </w:pPr>
            <w:r>
              <w:rPr>
                <w:b/>
                <w:sz w:val="22"/>
              </w:rPr>
              <w:t>Ulice:</w:t>
            </w:r>
            <w:r>
              <w:rPr>
                <w:sz w:val="22"/>
              </w:rPr>
              <w:t xml:space="preserve">  </w:t>
            </w:r>
          </w:p>
        </w:tc>
        <w:tc>
          <w:tcPr>
            <w:tcW w:w="1606" w:type="dxa"/>
            <w:tcBorders>
              <w:top w:val="single" w:sz="4" w:space="0" w:color="000000"/>
              <w:left w:val="nil"/>
              <w:bottom w:val="single" w:sz="4" w:space="0" w:color="000000"/>
              <w:right w:val="single" w:sz="4" w:space="0" w:color="000000"/>
            </w:tcBorders>
          </w:tcPr>
          <w:p w14:paraId="488D2613"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single" w:sz="4" w:space="0" w:color="000000"/>
            </w:tcBorders>
            <w:hideMark/>
          </w:tcPr>
          <w:p w14:paraId="69FA9319" w14:textId="77777777" w:rsidR="007311A4" w:rsidRDefault="007311A4">
            <w:pPr>
              <w:spacing w:after="0" w:line="256" w:lineRule="auto"/>
              <w:ind w:left="0" w:firstLine="0"/>
              <w:jc w:val="left"/>
            </w:pPr>
            <w:r>
              <w:rPr>
                <w:b/>
                <w:sz w:val="22"/>
              </w:rPr>
              <w:t>Číslo popisné:</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4CEA0B03" w14:textId="77777777" w:rsidR="007311A4" w:rsidRDefault="007311A4">
            <w:pPr>
              <w:spacing w:after="0" w:line="256" w:lineRule="auto"/>
              <w:ind w:left="2" w:firstLine="0"/>
              <w:jc w:val="left"/>
            </w:pPr>
            <w:r>
              <w:rPr>
                <w:b/>
                <w:sz w:val="22"/>
              </w:rPr>
              <w:t>PSČ:</w:t>
            </w:r>
            <w:r>
              <w:rPr>
                <w:sz w:val="22"/>
              </w:rPr>
              <w:t xml:space="preserve">  </w:t>
            </w:r>
          </w:p>
        </w:tc>
      </w:tr>
      <w:tr w:rsidR="007311A4" w14:paraId="0631B821" w14:textId="77777777" w:rsidTr="007311A4">
        <w:trPr>
          <w:trHeight w:val="362"/>
        </w:trPr>
        <w:tc>
          <w:tcPr>
            <w:tcW w:w="3212" w:type="dxa"/>
            <w:tcBorders>
              <w:top w:val="single" w:sz="4" w:space="0" w:color="000000"/>
              <w:left w:val="single" w:sz="8" w:space="0" w:color="000000"/>
              <w:bottom w:val="single" w:sz="4" w:space="0" w:color="000000"/>
              <w:right w:val="single" w:sz="4" w:space="0" w:color="000000"/>
            </w:tcBorders>
            <w:hideMark/>
          </w:tcPr>
          <w:p w14:paraId="4948F0FD" w14:textId="77777777" w:rsidR="007311A4" w:rsidRDefault="007311A4">
            <w:pPr>
              <w:spacing w:after="0" w:line="256" w:lineRule="auto"/>
              <w:ind w:left="0" w:firstLine="0"/>
              <w:jc w:val="left"/>
            </w:pPr>
            <w:r>
              <w:rPr>
                <w:b/>
                <w:sz w:val="22"/>
              </w:rPr>
              <w:t>Obec:</w:t>
            </w:r>
            <w:r>
              <w:rPr>
                <w:sz w:val="22"/>
              </w:rPr>
              <w:t xml:space="preserve">  </w:t>
            </w:r>
          </w:p>
        </w:tc>
        <w:tc>
          <w:tcPr>
            <w:tcW w:w="1606" w:type="dxa"/>
            <w:tcBorders>
              <w:top w:val="single" w:sz="4" w:space="0" w:color="000000"/>
              <w:left w:val="single" w:sz="4" w:space="0" w:color="000000"/>
              <w:bottom w:val="single" w:sz="4" w:space="0" w:color="000000"/>
              <w:right w:val="nil"/>
            </w:tcBorders>
            <w:hideMark/>
          </w:tcPr>
          <w:p w14:paraId="0E51F939" w14:textId="77777777" w:rsidR="007311A4" w:rsidRDefault="007311A4">
            <w:pPr>
              <w:spacing w:after="0" w:line="256" w:lineRule="auto"/>
              <w:ind w:left="0" w:firstLine="0"/>
              <w:jc w:val="left"/>
            </w:pPr>
            <w:r>
              <w:rPr>
                <w:b/>
                <w:sz w:val="22"/>
              </w:rPr>
              <w:t>Okres:</w:t>
            </w:r>
            <w:r>
              <w:rPr>
                <w:sz w:val="22"/>
              </w:rPr>
              <w:t xml:space="preserve">  </w:t>
            </w:r>
          </w:p>
        </w:tc>
        <w:tc>
          <w:tcPr>
            <w:tcW w:w="1606" w:type="dxa"/>
            <w:tcBorders>
              <w:top w:val="single" w:sz="4" w:space="0" w:color="000000"/>
              <w:left w:val="nil"/>
              <w:bottom w:val="single" w:sz="4" w:space="0" w:color="000000"/>
              <w:right w:val="single" w:sz="4" w:space="0" w:color="000000"/>
            </w:tcBorders>
          </w:tcPr>
          <w:p w14:paraId="79D2B4FA" w14:textId="77777777" w:rsidR="007311A4" w:rsidRDefault="007311A4">
            <w:pPr>
              <w:spacing w:after="160" w:line="256" w:lineRule="auto"/>
              <w:ind w:left="0" w:firstLine="0"/>
              <w:jc w:val="left"/>
            </w:pPr>
          </w:p>
        </w:tc>
        <w:tc>
          <w:tcPr>
            <w:tcW w:w="1256" w:type="dxa"/>
            <w:tcBorders>
              <w:top w:val="single" w:sz="4" w:space="0" w:color="000000"/>
              <w:left w:val="single" w:sz="4" w:space="0" w:color="000000"/>
              <w:bottom w:val="single" w:sz="4" w:space="0" w:color="000000"/>
              <w:right w:val="nil"/>
            </w:tcBorders>
            <w:hideMark/>
          </w:tcPr>
          <w:p w14:paraId="2375E0A5" w14:textId="77777777" w:rsidR="007311A4" w:rsidRDefault="007311A4">
            <w:pPr>
              <w:spacing w:after="0" w:line="256" w:lineRule="auto"/>
              <w:ind w:left="2" w:firstLine="0"/>
              <w:jc w:val="left"/>
            </w:pPr>
            <w:r>
              <w:rPr>
                <w:b/>
                <w:sz w:val="22"/>
              </w:rPr>
              <w:t>Pošta:</w:t>
            </w:r>
            <w:r>
              <w:rPr>
                <w:sz w:val="22"/>
              </w:rPr>
              <w:t xml:space="preserve">  </w:t>
            </w:r>
          </w:p>
        </w:tc>
        <w:tc>
          <w:tcPr>
            <w:tcW w:w="1958" w:type="dxa"/>
            <w:tcBorders>
              <w:top w:val="single" w:sz="4" w:space="0" w:color="000000"/>
              <w:left w:val="nil"/>
              <w:bottom w:val="single" w:sz="4" w:space="0" w:color="000000"/>
              <w:right w:val="single" w:sz="8" w:space="0" w:color="000000"/>
            </w:tcBorders>
          </w:tcPr>
          <w:p w14:paraId="7C37DD4C" w14:textId="77777777" w:rsidR="007311A4" w:rsidRDefault="007311A4">
            <w:pPr>
              <w:spacing w:after="160" w:line="256" w:lineRule="auto"/>
              <w:ind w:left="0" w:firstLine="0"/>
              <w:jc w:val="left"/>
            </w:pPr>
          </w:p>
        </w:tc>
      </w:tr>
      <w:tr w:rsidR="007311A4" w14:paraId="1B34D72E"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3C7185DB" w14:textId="77777777" w:rsidR="007311A4" w:rsidRDefault="007311A4">
            <w:pPr>
              <w:spacing w:after="0" w:line="256" w:lineRule="auto"/>
              <w:ind w:left="0" w:firstLine="0"/>
              <w:jc w:val="left"/>
            </w:pPr>
            <w:r>
              <w:rPr>
                <w:b/>
                <w:sz w:val="22"/>
              </w:rPr>
              <w:t xml:space="preserve">Obec s rozšířenou působností: </w:t>
            </w:r>
          </w:p>
        </w:tc>
        <w:tc>
          <w:tcPr>
            <w:tcW w:w="1606" w:type="dxa"/>
            <w:tcBorders>
              <w:top w:val="single" w:sz="4" w:space="0" w:color="000000"/>
              <w:left w:val="nil"/>
              <w:bottom w:val="single" w:sz="4" w:space="0" w:color="000000"/>
              <w:right w:val="nil"/>
            </w:tcBorders>
          </w:tcPr>
          <w:p w14:paraId="6A29016A" w14:textId="77777777" w:rsidR="007311A4" w:rsidRDefault="007311A4">
            <w:pPr>
              <w:spacing w:after="160" w:line="256" w:lineRule="auto"/>
              <w:ind w:left="0" w:firstLine="0"/>
              <w:jc w:val="left"/>
            </w:pPr>
          </w:p>
        </w:tc>
        <w:tc>
          <w:tcPr>
            <w:tcW w:w="2862" w:type="dxa"/>
            <w:gridSpan w:val="2"/>
            <w:tcBorders>
              <w:top w:val="single" w:sz="4" w:space="0" w:color="000000"/>
              <w:left w:val="nil"/>
              <w:bottom w:val="single" w:sz="4" w:space="0" w:color="000000"/>
              <w:right w:val="nil"/>
            </w:tcBorders>
          </w:tcPr>
          <w:p w14:paraId="42283E10" w14:textId="77777777" w:rsidR="007311A4" w:rsidRDefault="007311A4">
            <w:pPr>
              <w:spacing w:after="160" w:line="256" w:lineRule="auto"/>
              <w:ind w:left="0" w:firstLine="0"/>
              <w:jc w:val="left"/>
            </w:pPr>
          </w:p>
        </w:tc>
        <w:tc>
          <w:tcPr>
            <w:tcW w:w="1958" w:type="dxa"/>
            <w:tcBorders>
              <w:top w:val="single" w:sz="4" w:space="0" w:color="000000"/>
              <w:left w:val="nil"/>
              <w:bottom w:val="single" w:sz="4" w:space="0" w:color="000000"/>
              <w:right w:val="single" w:sz="8" w:space="0" w:color="000000"/>
            </w:tcBorders>
          </w:tcPr>
          <w:p w14:paraId="1CE1BDA3" w14:textId="77777777" w:rsidR="007311A4" w:rsidRDefault="007311A4">
            <w:pPr>
              <w:spacing w:after="160" w:line="256" w:lineRule="auto"/>
              <w:ind w:left="0" w:firstLine="0"/>
              <w:jc w:val="left"/>
            </w:pPr>
          </w:p>
        </w:tc>
      </w:tr>
      <w:tr w:rsidR="007311A4" w14:paraId="408DB51A"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552FC5B1" w14:textId="77777777" w:rsidR="007311A4" w:rsidRDefault="007311A4">
            <w:pPr>
              <w:spacing w:after="0" w:line="256" w:lineRule="auto"/>
              <w:ind w:left="0" w:firstLine="0"/>
              <w:jc w:val="left"/>
            </w:pPr>
            <w:r>
              <w:rPr>
                <w:b/>
                <w:sz w:val="22"/>
              </w:rPr>
              <w:t>Telefon:</w:t>
            </w:r>
            <w:r>
              <w:rPr>
                <w:sz w:val="22"/>
              </w:rPr>
              <w:t xml:space="preserve">  </w:t>
            </w:r>
          </w:p>
        </w:tc>
        <w:tc>
          <w:tcPr>
            <w:tcW w:w="1606" w:type="dxa"/>
            <w:tcBorders>
              <w:top w:val="single" w:sz="4" w:space="0" w:color="000000"/>
              <w:left w:val="nil"/>
              <w:bottom w:val="single" w:sz="4" w:space="0" w:color="000000"/>
              <w:right w:val="single" w:sz="4" w:space="0" w:color="000000"/>
            </w:tcBorders>
          </w:tcPr>
          <w:p w14:paraId="24C00A2B"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nil"/>
            </w:tcBorders>
            <w:hideMark/>
          </w:tcPr>
          <w:p w14:paraId="7652D88D" w14:textId="77777777" w:rsidR="007311A4" w:rsidRDefault="007311A4">
            <w:pPr>
              <w:spacing w:after="0" w:line="256" w:lineRule="auto"/>
              <w:ind w:left="0" w:firstLine="0"/>
              <w:jc w:val="left"/>
            </w:pPr>
            <w:r>
              <w:rPr>
                <w:b/>
                <w:sz w:val="22"/>
              </w:rPr>
              <w:t xml:space="preserve">Datová schránka: </w:t>
            </w:r>
          </w:p>
        </w:tc>
        <w:tc>
          <w:tcPr>
            <w:tcW w:w="1958" w:type="dxa"/>
            <w:tcBorders>
              <w:top w:val="single" w:sz="4" w:space="0" w:color="000000"/>
              <w:left w:val="nil"/>
              <w:bottom w:val="single" w:sz="4" w:space="0" w:color="000000"/>
              <w:right w:val="single" w:sz="8" w:space="0" w:color="000000"/>
            </w:tcBorders>
          </w:tcPr>
          <w:p w14:paraId="634A9D9E" w14:textId="77777777" w:rsidR="007311A4" w:rsidRDefault="007311A4">
            <w:pPr>
              <w:spacing w:after="160" w:line="256" w:lineRule="auto"/>
              <w:ind w:left="0" w:firstLine="0"/>
              <w:jc w:val="left"/>
            </w:pPr>
          </w:p>
        </w:tc>
      </w:tr>
      <w:tr w:rsidR="007311A4" w14:paraId="4155DF72" w14:textId="77777777" w:rsidTr="007311A4">
        <w:trPr>
          <w:trHeight w:val="370"/>
        </w:trPr>
        <w:tc>
          <w:tcPr>
            <w:tcW w:w="3212" w:type="dxa"/>
            <w:tcBorders>
              <w:top w:val="single" w:sz="4" w:space="0" w:color="000000"/>
              <w:left w:val="single" w:sz="8" w:space="0" w:color="000000"/>
              <w:bottom w:val="single" w:sz="8" w:space="0" w:color="000000"/>
              <w:right w:val="nil"/>
            </w:tcBorders>
            <w:hideMark/>
          </w:tcPr>
          <w:p w14:paraId="17698635" w14:textId="77777777" w:rsidR="007311A4" w:rsidRDefault="007311A4">
            <w:pPr>
              <w:spacing w:after="0" w:line="256" w:lineRule="auto"/>
              <w:ind w:left="0" w:firstLine="0"/>
              <w:jc w:val="left"/>
            </w:pPr>
            <w:r>
              <w:rPr>
                <w:b/>
                <w:sz w:val="22"/>
              </w:rPr>
              <w:t>E-mail:</w:t>
            </w:r>
            <w:r>
              <w:rPr>
                <w:sz w:val="22"/>
              </w:rPr>
              <w:t xml:space="preserve">  </w:t>
            </w:r>
          </w:p>
        </w:tc>
        <w:tc>
          <w:tcPr>
            <w:tcW w:w="1606" w:type="dxa"/>
            <w:tcBorders>
              <w:top w:val="single" w:sz="4" w:space="0" w:color="000000"/>
              <w:left w:val="nil"/>
              <w:bottom w:val="single" w:sz="8" w:space="0" w:color="000000"/>
              <w:right w:val="single" w:sz="4" w:space="0" w:color="000000"/>
            </w:tcBorders>
          </w:tcPr>
          <w:p w14:paraId="464E57F9"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8" w:space="0" w:color="000000"/>
              <w:right w:val="nil"/>
            </w:tcBorders>
            <w:hideMark/>
          </w:tcPr>
          <w:p w14:paraId="4691D88D" w14:textId="77777777" w:rsidR="007311A4" w:rsidRDefault="007311A4">
            <w:pPr>
              <w:spacing w:after="0" w:line="256" w:lineRule="auto"/>
              <w:ind w:left="0" w:firstLine="0"/>
              <w:jc w:val="left"/>
            </w:pPr>
            <w:r>
              <w:rPr>
                <w:b/>
                <w:sz w:val="22"/>
              </w:rPr>
              <w:t xml:space="preserve">www: </w:t>
            </w:r>
            <w:r>
              <w:rPr>
                <w:sz w:val="22"/>
              </w:rPr>
              <w:t xml:space="preserve"> </w:t>
            </w:r>
          </w:p>
        </w:tc>
        <w:tc>
          <w:tcPr>
            <w:tcW w:w="1958" w:type="dxa"/>
            <w:tcBorders>
              <w:top w:val="single" w:sz="4" w:space="0" w:color="000000"/>
              <w:left w:val="nil"/>
              <w:bottom w:val="single" w:sz="8" w:space="0" w:color="000000"/>
              <w:right w:val="single" w:sz="8" w:space="0" w:color="000000"/>
            </w:tcBorders>
          </w:tcPr>
          <w:p w14:paraId="642D850B" w14:textId="77777777" w:rsidR="007311A4" w:rsidRDefault="007311A4">
            <w:pPr>
              <w:spacing w:after="160" w:line="256" w:lineRule="auto"/>
              <w:ind w:left="0" w:firstLine="0"/>
              <w:jc w:val="left"/>
            </w:pPr>
          </w:p>
        </w:tc>
      </w:tr>
    </w:tbl>
    <w:p w14:paraId="1669FA33" w14:textId="77777777" w:rsidR="007311A4" w:rsidRDefault="007311A4" w:rsidP="007311A4">
      <w:pPr>
        <w:spacing w:after="86" w:line="256" w:lineRule="auto"/>
        <w:ind w:left="142" w:firstLine="0"/>
        <w:jc w:val="left"/>
      </w:pPr>
      <w:r>
        <w:rPr>
          <w:rFonts w:ascii="Arial" w:eastAsia="Arial" w:hAnsi="Arial" w:cs="Arial"/>
          <w:sz w:val="16"/>
        </w:rPr>
        <w:t xml:space="preserve"> </w:t>
      </w:r>
    </w:p>
    <w:p w14:paraId="7AB02B93" w14:textId="77777777" w:rsidR="007311A4" w:rsidRDefault="007311A4" w:rsidP="007311A4">
      <w:pPr>
        <w:spacing w:after="0" w:line="256" w:lineRule="auto"/>
        <w:ind w:left="137" w:right="311" w:hanging="10"/>
        <w:jc w:val="left"/>
      </w:pPr>
      <w:r>
        <w:rPr>
          <w:b/>
          <w:sz w:val="22"/>
        </w:rPr>
        <w:t xml:space="preserve">Korespondenční adresa </w:t>
      </w:r>
    </w:p>
    <w:tbl>
      <w:tblPr>
        <w:tblStyle w:val="TableGrid"/>
        <w:tblW w:w="9638" w:type="dxa"/>
        <w:tblInd w:w="67" w:type="dxa"/>
        <w:tblCellMar>
          <w:top w:w="58" w:type="dxa"/>
          <w:left w:w="55" w:type="dxa"/>
          <w:right w:w="115" w:type="dxa"/>
        </w:tblCellMar>
        <w:tblLook w:val="04A0" w:firstRow="1" w:lastRow="0" w:firstColumn="1" w:lastColumn="0" w:noHBand="0" w:noVBand="1"/>
      </w:tblPr>
      <w:tblGrid>
        <w:gridCol w:w="3753"/>
        <w:gridCol w:w="3927"/>
        <w:gridCol w:w="1958"/>
      </w:tblGrid>
      <w:tr w:rsidR="007311A4" w14:paraId="7D251526" w14:textId="77777777" w:rsidTr="007311A4">
        <w:trPr>
          <w:trHeight w:val="377"/>
        </w:trPr>
        <w:tc>
          <w:tcPr>
            <w:tcW w:w="3752" w:type="dxa"/>
            <w:tcBorders>
              <w:top w:val="single" w:sz="8" w:space="0" w:color="000000"/>
              <w:left w:val="single" w:sz="8" w:space="0" w:color="000000"/>
              <w:bottom w:val="single" w:sz="4" w:space="0" w:color="000000"/>
              <w:right w:val="nil"/>
            </w:tcBorders>
            <w:hideMark/>
          </w:tcPr>
          <w:p w14:paraId="53849752" w14:textId="77777777" w:rsidR="007311A4" w:rsidRDefault="007311A4">
            <w:pPr>
              <w:spacing w:after="0" w:line="256" w:lineRule="auto"/>
              <w:ind w:left="0" w:firstLine="0"/>
              <w:jc w:val="left"/>
            </w:pPr>
            <w:r>
              <w:rPr>
                <w:b/>
                <w:sz w:val="22"/>
              </w:rPr>
              <w:t>Adresát:</w:t>
            </w:r>
            <w:r>
              <w:rPr>
                <w:sz w:val="22"/>
              </w:rPr>
              <w:t xml:space="preserve">  </w:t>
            </w:r>
          </w:p>
        </w:tc>
        <w:tc>
          <w:tcPr>
            <w:tcW w:w="3927" w:type="dxa"/>
            <w:tcBorders>
              <w:top w:val="single" w:sz="8" w:space="0" w:color="000000"/>
              <w:left w:val="nil"/>
              <w:bottom w:val="single" w:sz="4" w:space="0" w:color="000000"/>
              <w:right w:val="nil"/>
            </w:tcBorders>
          </w:tcPr>
          <w:p w14:paraId="20ADF471" w14:textId="77777777" w:rsidR="007311A4" w:rsidRDefault="007311A4">
            <w:pPr>
              <w:spacing w:after="160" w:line="256" w:lineRule="auto"/>
              <w:ind w:left="0" w:firstLine="0"/>
              <w:jc w:val="left"/>
            </w:pPr>
          </w:p>
        </w:tc>
        <w:tc>
          <w:tcPr>
            <w:tcW w:w="1958" w:type="dxa"/>
            <w:tcBorders>
              <w:top w:val="single" w:sz="8" w:space="0" w:color="000000"/>
              <w:left w:val="nil"/>
              <w:bottom w:val="single" w:sz="4" w:space="0" w:color="000000"/>
              <w:right w:val="single" w:sz="8" w:space="0" w:color="000000"/>
            </w:tcBorders>
          </w:tcPr>
          <w:p w14:paraId="4C8749BF" w14:textId="77777777" w:rsidR="007311A4" w:rsidRDefault="007311A4">
            <w:pPr>
              <w:spacing w:after="160" w:line="256" w:lineRule="auto"/>
              <w:ind w:left="0" w:firstLine="0"/>
              <w:jc w:val="left"/>
            </w:pPr>
          </w:p>
        </w:tc>
      </w:tr>
      <w:tr w:rsidR="007311A4" w14:paraId="6E52A0F6" w14:textId="77777777" w:rsidTr="007311A4">
        <w:trPr>
          <w:trHeight w:val="365"/>
        </w:trPr>
        <w:tc>
          <w:tcPr>
            <w:tcW w:w="3752" w:type="dxa"/>
            <w:tcBorders>
              <w:top w:val="single" w:sz="4" w:space="0" w:color="000000"/>
              <w:left w:val="single" w:sz="8" w:space="0" w:color="000000"/>
              <w:bottom w:val="single" w:sz="4" w:space="0" w:color="000000"/>
              <w:right w:val="single" w:sz="4" w:space="0" w:color="000000"/>
            </w:tcBorders>
            <w:hideMark/>
          </w:tcPr>
          <w:p w14:paraId="12A9612C" w14:textId="77777777" w:rsidR="007311A4" w:rsidRDefault="007311A4">
            <w:pPr>
              <w:spacing w:after="0" w:line="256" w:lineRule="auto"/>
              <w:ind w:left="0" w:firstLine="0"/>
              <w:jc w:val="left"/>
            </w:pPr>
            <w:r>
              <w:rPr>
                <w:b/>
                <w:sz w:val="22"/>
              </w:rPr>
              <w:t>Ulice:</w:t>
            </w:r>
            <w:r>
              <w:rPr>
                <w:sz w:val="22"/>
              </w:rPr>
              <w:t xml:space="preserve">  </w:t>
            </w:r>
          </w:p>
        </w:tc>
        <w:tc>
          <w:tcPr>
            <w:tcW w:w="3927" w:type="dxa"/>
            <w:tcBorders>
              <w:top w:val="single" w:sz="4" w:space="0" w:color="000000"/>
              <w:left w:val="single" w:sz="4" w:space="0" w:color="000000"/>
              <w:bottom w:val="single" w:sz="4" w:space="0" w:color="000000"/>
              <w:right w:val="single" w:sz="4" w:space="0" w:color="000000"/>
            </w:tcBorders>
            <w:hideMark/>
          </w:tcPr>
          <w:p w14:paraId="07018CF6" w14:textId="77777777" w:rsidR="007311A4" w:rsidRDefault="007311A4">
            <w:pPr>
              <w:spacing w:after="0" w:line="256" w:lineRule="auto"/>
              <w:ind w:left="0" w:firstLine="0"/>
              <w:jc w:val="left"/>
            </w:pPr>
            <w:r>
              <w:rPr>
                <w:b/>
                <w:sz w:val="22"/>
              </w:rPr>
              <w:t>Číslo popisné:</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618960C7" w14:textId="77777777" w:rsidR="007311A4" w:rsidRDefault="007311A4">
            <w:pPr>
              <w:spacing w:after="0" w:line="256" w:lineRule="auto"/>
              <w:ind w:left="2" w:firstLine="0"/>
              <w:jc w:val="left"/>
            </w:pPr>
            <w:r>
              <w:rPr>
                <w:b/>
                <w:sz w:val="22"/>
              </w:rPr>
              <w:t>PSČ:</w:t>
            </w:r>
            <w:r>
              <w:rPr>
                <w:sz w:val="22"/>
              </w:rPr>
              <w:t xml:space="preserve">  </w:t>
            </w:r>
          </w:p>
        </w:tc>
      </w:tr>
      <w:tr w:rsidR="007311A4" w14:paraId="600724E8" w14:textId="77777777" w:rsidTr="007311A4">
        <w:trPr>
          <w:trHeight w:val="362"/>
        </w:trPr>
        <w:tc>
          <w:tcPr>
            <w:tcW w:w="3752" w:type="dxa"/>
            <w:tcBorders>
              <w:top w:val="single" w:sz="4" w:space="0" w:color="000000"/>
              <w:left w:val="single" w:sz="8" w:space="0" w:color="000000"/>
              <w:bottom w:val="single" w:sz="4" w:space="0" w:color="000000"/>
              <w:right w:val="single" w:sz="4" w:space="0" w:color="000000"/>
            </w:tcBorders>
            <w:hideMark/>
          </w:tcPr>
          <w:p w14:paraId="72F5E211" w14:textId="77777777" w:rsidR="007311A4" w:rsidRDefault="007311A4">
            <w:pPr>
              <w:spacing w:after="0" w:line="256" w:lineRule="auto"/>
              <w:ind w:left="0" w:firstLine="0"/>
              <w:jc w:val="left"/>
            </w:pPr>
            <w:r>
              <w:rPr>
                <w:b/>
                <w:sz w:val="22"/>
              </w:rPr>
              <w:t>Obec:</w:t>
            </w:r>
            <w:r>
              <w:rPr>
                <w:sz w:val="22"/>
              </w:rPr>
              <w:t xml:space="preserve">  </w:t>
            </w:r>
          </w:p>
        </w:tc>
        <w:tc>
          <w:tcPr>
            <w:tcW w:w="3927" w:type="dxa"/>
            <w:tcBorders>
              <w:top w:val="single" w:sz="4" w:space="0" w:color="000000"/>
              <w:left w:val="single" w:sz="4" w:space="0" w:color="000000"/>
              <w:bottom w:val="single" w:sz="4" w:space="0" w:color="000000"/>
              <w:right w:val="single" w:sz="4" w:space="0" w:color="000000"/>
            </w:tcBorders>
            <w:hideMark/>
          </w:tcPr>
          <w:p w14:paraId="5DEEAB2C" w14:textId="77777777" w:rsidR="007311A4" w:rsidRDefault="007311A4">
            <w:pPr>
              <w:spacing w:after="0" w:line="256" w:lineRule="auto"/>
              <w:ind w:left="0" w:firstLine="0"/>
              <w:jc w:val="left"/>
            </w:pPr>
            <w:r>
              <w:rPr>
                <w:b/>
                <w:sz w:val="22"/>
              </w:rPr>
              <w:t>Okres:</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2829A0B6" w14:textId="77777777" w:rsidR="007311A4" w:rsidRDefault="007311A4">
            <w:pPr>
              <w:spacing w:after="0" w:line="256" w:lineRule="auto"/>
              <w:ind w:left="2" w:firstLine="0"/>
              <w:jc w:val="left"/>
            </w:pPr>
            <w:r>
              <w:rPr>
                <w:b/>
                <w:sz w:val="22"/>
              </w:rPr>
              <w:t>Pošta:</w:t>
            </w:r>
            <w:r>
              <w:rPr>
                <w:sz w:val="22"/>
              </w:rPr>
              <w:t xml:space="preserve">  </w:t>
            </w:r>
          </w:p>
        </w:tc>
      </w:tr>
    </w:tbl>
    <w:p w14:paraId="0D1FBA5E" w14:textId="77777777" w:rsidR="007311A4" w:rsidRDefault="007311A4" w:rsidP="007311A4">
      <w:pPr>
        <w:spacing w:after="89" w:line="256" w:lineRule="auto"/>
        <w:ind w:left="142" w:firstLine="0"/>
        <w:jc w:val="left"/>
      </w:pPr>
      <w:r>
        <w:rPr>
          <w:sz w:val="16"/>
        </w:rPr>
        <w:t xml:space="preserve"> </w:t>
      </w:r>
    </w:p>
    <w:p w14:paraId="153D52B6" w14:textId="77777777" w:rsidR="007311A4" w:rsidRDefault="007311A4" w:rsidP="007311A4">
      <w:pPr>
        <w:spacing w:after="0" w:line="256" w:lineRule="auto"/>
        <w:ind w:left="137" w:right="311" w:hanging="10"/>
        <w:jc w:val="left"/>
      </w:pPr>
      <w:r>
        <w:rPr>
          <w:b/>
          <w:sz w:val="22"/>
        </w:rPr>
        <w:t xml:space="preserve">Bankovní spojení </w:t>
      </w:r>
    </w:p>
    <w:tbl>
      <w:tblPr>
        <w:tblStyle w:val="TableGrid"/>
        <w:tblW w:w="9638" w:type="dxa"/>
        <w:tblInd w:w="67" w:type="dxa"/>
        <w:tblCellMar>
          <w:top w:w="113" w:type="dxa"/>
          <w:left w:w="55" w:type="dxa"/>
          <w:right w:w="115" w:type="dxa"/>
        </w:tblCellMar>
        <w:tblLook w:val="04A0" w:firstRow="1" w:lastRow="0" w:firstColumn="1" w:lastColumn="0" w:noHBand="0" w:noVBand="1"/>
      </w:tblPr>
      <w:tblGrid>
        <w:gridCol w:w="2924"/>
        <w:gridCol w:w="3315"/>
        <w:gridCol w:w="3399"/>
      </w:tblGrid>
      <w:tr w:rsidR="007311A4" w14:paraId="568B1F27" w14:textId="77777777" w:rsidTr="007311A4">
        <w:trPr>
          <w:trHeight w:val="379"/>
        </w:trPr>
        <w:tc>
          <w:tcPr>
            <w:tcW w:w="2924" w:type="dxa"/>
            <w:tcBorders>
              <w:top w:val="single" w:sz="8" w:space="0" w:color="000000"/>
              <w:left w:val="single" w:sz="8" w:space="0" w:color="000000"/>
              <w:bottom w:val="single" w:sz="4" w:space="0" w:color="000000"/>
              <w:right w:val="single" w:sz="4" w:space="0" w:color="000000"/>
            </w:tcBorders>
            <w:hideMark/>
          </w:tcPr>
          <w:p w14:paraId="6C9ACA2F" w14:textId="77777777" w:rsidR="007311A4" w:rsidRDefault="007311A4">
            <w:pPr>
              <w:spacing w:after="0" w:line="256" w:lineRule="auto"/>
              <w:ind w:left="0" w:firstLine="0"/>
              <w:jc w:val="left"/>
            </w:pPr>
            <w:r>
              <w:rPr>
                <w:b/>
                <w:sz w:val="22"/>
              </w:rPr>
              <w:t>Předčíslí účtu:</w:t>
            </w:r>
            <w:r>
              <w:rPr>
                <w:sz w:val="22"/>
              </w:rPr>
              <w:t xml:space="preserve">  </w:t>
            </w:r>
          </w:p>
        </w:tc>
        <w:tc>
          <w:tcPr>
            <w:tcW w:w="3315" w:type="dxa"/>
            <w:tcBorders>
              <w:top w:val="single" w:sz="8" w:space="0" w:color="000000"/>
              <w:left w:val="single" w:sz="4" w:space="0" w:color="000000"/>
              <w:bottom w:val="single" w:sz="4" w:space="0" w:color="000000"/>
              <w:right w:val="single" w:sz="4" w:space="0" w:color="000000"/>
            </w:tcBorders>
            <w:hideMark/>
          </w:tcPr>
          <w:p w14:paraId="094B6483" w14:textId="77777777" w:rsidR="007311A4" w:rsidRDefault="007311A4">
            <w:pPr>
              <w:spacing w:after="0" w:line="256" w:lineRule="auto"/>
              <w:ind w:left="0" w:firstLine="0"/>
              <w:jc w:val="left"/>
            </w:pPr>
            <w:r>
              <w:rPr>
                <w:b/>
                <w:sz w:val="22"/>
              </w:rPr>
              <w:t>Číslo účtu:</w:t>
            </w:r>
            <w:r>
              <w:rPr>
                <w:sz w:val="22"/>
              </w:rPr>
              <w:t xml:space="preserve">  </w:t>
            </w:r>
          </w:p>
        </w:tc>
        <w:tc>
          <w:tcPr>
            <w:tcW w:w="3399" w:type="dxa"/>
            <w:tcBorders>
              <w:top w:val="single" w:sz="8" w:space="0" w:color="000000"/>
              <w:left w:val="single" w:sz="4" w:space="0" w:color="000000"/>
              <w:bottom w:val="single" w:sz="4" w:space="0" w:color="000000"/>
              <w:right w:val="single" w:sz="8" w:space="0" w:color="000000"/>
            </w:tcBorders>
            <w:hideMark/>
          </w:tcPr>
          <w:p w14:paraId="2C5BBDBF" w14:textId="77777777" w:rsidR="007311A4" w:rsidRDefault="007311A4">
            <w:pPr>
              <w:spacing w:after="0" w:line="256" w:lineRule="auto"/>
              <w:ind w:left="2" w:firstLine="0"/>
              <w:jc w:val="left"/>
            </w:pPr>
            <w:r>
              <w:rPr>
                <w:b/>
                <w:sz w:val="22"/>
              </w:rPr>
              <w:t>Kód banky:</w:t>
            </w:r>
            <w:r>
              <w:rPr>
                <w:sz w:val="22"/>
              </w:rPr>
              <w:t xml:space="preserve">  </w:t>
            </w:r>
          </w:p>
        </w:tc>
      </w:tr>
      <w:tr w:rsidR="007311A4" w14:paraId="072E17ED" w14:textId="77777777" w:rsidTr="007311A4">
        <w:trPr>
          <w:trHeight w:val="379"/>
        </w:trPr>
        <w:tc>
          <w:tcPr>
            <w:tcW w:w="2924" w:type="dxa"/>
            <w:tcBorders>
              <w:top w:val="single" w:sz="4" w:space="0" w:color="000000"/>
              <w:left w:val="single" w:sz="8" w:space="0" w:color="000000"/>
              <w:bottom w:val="single" w:sz="8" w:space="0" w:color="000000"/>
              <w:right w:val="nil"/>
            </w:tcBorders>
            <w:hideMark/>
          </w:tcPr>
          <w:p w14:paraId="3237020C" w14:textId="77777777" w:rsidR="007311A4" w:rsidRDefault="007311A4">
            <w:pPr>
              <w:spacing w:after="0" w:line="256" w:lineRule="auto"/>
              <w:ind w:left="0" w:firstLine="0"/>
              <w:jc w:val="left"/>
            </w:pPr>
            <w:r>
              <w:rPr>
                <w:b/>
                <w:sz w:val="22"/>
              </w:rPr>
              <w:t>Název banky:</w:t>
            </w:r>
            <w:r>
              <w:rPr>
                <w:sz w:val="22"/>
              </w:rPr>
              <w:t xml:space="preserve"> </w:t>
            </w:r>
          </w:p>
        </w:tc>
        <w:tc>
          <w:tcPr>
            <w:tcW w:w="3315" w:type="dxa"/>
            <w:tcBorders>
              <w:top w:val="single" w:sz="4" w:space="0" w:color="000000"/>
              <w:left w:val="nil"/>
              <w:bottom w:val="single" w:sz="8" w:space="0" w:color="000000"/>
              <w:right w:val="single" w:sz="4" w:space="0" w:color="000000"/>
            </w:tcBorders>
          </w:tcPr>
          <w:p w14:paraId="035648E6" w14:textId="77777777" w:rsidR="007311A4" w:rsidRDefault="007311A4">
            <w:pPr>
              <w:spacing w:after="160" w:line="256" w:lineRule="auto"/>
              <w:ind w:left="0" w:firstLine="0"/>
              <w:jc w:val="left"/>
            </w:pPr>
          </w:p>
        </w:tc>
        <w:tc>
          <w:tcPr>
            <w:tcW w:w="3399" w:type="dxa"/>
            <w:tcBorders>
              <w:top w:val="single" w:sz="4" w:space="0" w:color="000000"/>
              <w:left w:val="single" w:sz="4" w:space="0" w:color="000000"/>
              <w:bottom w:val="single" w:sz="8" w:space="0" w:color="000000"/>
              <w:right w:val="single" w:sz="8" w:space="0" w:color="000000"/>
            </w:tcBorders>
            <w:hideMark/>
          </w:tcPr>
          <w:p w14:paraId="20375E6C" w14:textId="77777777" w:rsidR="007311A4" w:rsidRDefault="007311A4">
            <w:pPr>
              <w:spacing w:after="0" w:line="256" w:lineRule="auto"/>
              <w:ind w:left="2" w:firstLine="0"/>
              <w:jc w:val="left"/>
            </w:pPr>
            <w:r>
              <w:rPr>
                <w:b/>
                <w:sz w:val="22"/>
              </w:rPr>
              <w:t xml:space="preserve">Specifický symbol: </w:t>
            </w:r>
            <w:r>
              <w:rPr>
                <w:sz w:val="22"/>
              </w:rPr>
              <w:t xml:space="preserve"> </w:t>
            </w:r>
          </w:p>
        </w:tc>
      </w:tr>
    </w:tbl>
    <w:p w14:paraId="0E58858A" w14:textId="77777777" w:rsidR="007311A4" w:rsidRDefault="007311A4" w:rsidP="007311A4">
      <w:pPr>
        <w:spacing w:after="82" w:line="256" w:lineRule="auto"/>
        <w:ind w:left="142" w:firstLine="0"/>
        <w:jc w:val="left"/>
      </w:pPr>
      <w:r>
        <w:rPr>
          <w:b/>
          <w:sz w:val="16"/>
        </w:rPr>
        <w:t xml:space="preserve"> </w:t>
      </w:r>
    </w:p>
    <w:p w14:paraId="7507B993" w14:textId="77777777" w:rsidR="007311A4" w:rsidRDefault="007311A4" w:rsidP="007311A4">
      <w:pPr>
        <w:spacing w:after="0" w:line="256" w:lineRule="auto"/>
        <w:ind w:left="137" w:right="311" w:hanging="10"/>
        <w:jc w:val="left"/>
      </w:pPr>
      <w:r>
        <w:rPr>
          <w:b/>
          <w:sz w:val="22"/>
        </w:rPr>
        <w:t xml:space="preserve">Je-li žadatel právnickou osobou, identifikace </w:t>
      </w:r>
    </w:p>
    <w:tbl>
      <w:tblPr>
        <w:tblStyle w:val="TableGrid"/>
        <w:tblW w:w="9510" w:type="dxa"/>
        <w:tblInd w:w="132" w:type="dxa"/>
        <w:tblCellMar>
          <w:left w:w="55" w:type="dxa"/>
          <w:right w:w="115" w:type="dxa"/>
        </w:tblCellMar>
        <w:tblLook w:val="04A0" w:firstRow="1" w:lastRow="0" w:firstColumn="1" w:lastColumn="0" w:noHBand="0" w:noVBand="1"/>
      </w:tblPr>
      <w:tblGrid>
        <w:gridCol w:w="9510"/>
      </w:tblGrid>
      <w:tr w:rsidR="007311A4" w14:paraId="45B56D44" w14:textId="77777777" w:rsidTr="007311A4">
        <w:trPr>
          <w:trHeight w:val="1260"/>
        </w:trPr>
        <w:tc>
          <w:tcPr>
            <w:tcW w:w="9510" w:type="dxa"/>
            <w:tcBorders>
              <w:top w:val="single" w:sz="8" w:space="0" w:color="000000"/>
              <w:left w:val="single" w:sz="8" w:space="0" w:color="000000"/>
              <w:bottom w:val="single" w:sz="8" w:space="0" w:color="000000"/>
              <w:right w:val="single" w:sz="8" w:space="0" w:color="000000"/>
            </w:tcBorders>
            <w:vAlign w:val="center"/>
            <w:hideMark/>
          </w:tcPr>
          <w:p w14:paraId="44673051" w14:textId="162C7E53" w:rsidR="007311A4" w:rsidRDefault="007311A4">
            <w:pPr>
              <w:spacing w:after="0" w:line="256" w:lineRule="auto"/>
              <w:ind w:left="0" w:right="5157" w:firstLine="0"/>
              <w:jc w:val="left"/>
            </w:pPr>
            <w:r>
              <w:rPr>
                <w:b/>
                <w:sz w:val="22"/>
              </w:rPr>
              <w:lastRenderedPageBreak/>
              <w:t xml:space="preserve">Osob zastupujících tuto právnickou osobu titul, jméno a příjmení: právní důvod zastoupení: číslo a datum usnesení: </w:t>
            </w:r>
            <w:r>
              <w:rPr>
                <w:sz w:val="22"/>
              </w:rPr>
              <w:t xml:space="preserve"> </w:t>
            </w:r>
          </w:p>
        </w:tc>
      </w:tr>
      <w:tr w:rsidR="007311A4" w14:paraId="5CAE8B43" w14:textId="77777777" w:rsidTr="007311A4">
        <w:trPr>
          <w:trHeight w:val="554"/>
        </w:trPr>
        <w:tc>
          <w:tcPr>
            <w:tcW w:w="9510" w:type="dxa"/>
            <w:tcBorders>
              <w:top w:val="single" w:sz="8" w:space="0" w:color="000000"/>
              <w:left w:val="single" w:sz="8" w:space="0" w:color="000000"/>
              <w:bottom w:val="single" w:sz="8" w:space="0" w:color="000000"/>
              <w:right w:val="single" w:sz="8" w:space="0" w:color="000000"/>
            </w:tcBorders>
            <w:vAlign w:val="center"/>
            <w:hideMark/>
          </w:tcPr>
          <w:p w14:paraId="5C2D9B60" w14:textId="77777777" w:rsidR="007311A4" w:rsidRDefault="007311A4">
            <w:pPr>
              <w:spacing w:after="0" w:line="256" w:lineRule="auto"/>
              <w:ind w:left="0" w:firstLine="0"/>
              <w:jc w:val="left"/>
            </w:pPr>
            <w:r>
              <w:rPr>
                <w:b/>
              </w:rPr>
              <w:t>Osob, v nichž má tato právnická osoba přímý podíl a výše tohoto podílu:</w:t>
            </w:r>
            <w:r>
              <w:rPr>
                <w:b/>
                <w:sz w:val="22"/>
              </w:rPr>
              <w:t xml:space="preserve"> </w:t>
            </w:r>
          </w:p>
        </w:tc>
      </w:tr>
    </w:tbl>
    <w:p w14:paraId="2F217DEE" w14:textId="77777777" w:rsidR="007311A4" w:rsidRDefault="007311A4" w:rsidP="007311A4">
      <w:pPr>
        <w:spacing w:after="84" w:line="256" w:lineRule="auto"/>
        <w:ind w:left="142" w:firstLine="0"/>
        <w:jc w:val="left"/>
      </w:pPr>
      <w:r>
        <w:rPr>
          <w:b/>
          <w:sz w:val="16"/>
        </w:rPr>
        <w:t xml:space="preserve"> </w:t>
      </w:r>
    </w:p>
    <w:p w14:paraId="32E8DF37" w14:textId="77777777" w:rsidR="007311A4" w:rsidRDefault="007311A4" w:rsidP="007311A4">
      <w:pPr>
        <w:spacing w:after="0" w:line="256" w:lineRule="auto"/>
        <w:ind w:left="137" w:right="311" w:hanging="10"/>
        <w:jc w:val="left"/>
      </w:pPr>
      <w:r>
        <w:rPr>
          <w:b/>
          <w:sz w:val="22"/>
        </w:rPr>
        <w:t xml:space="preserve">Kontaktní osoba </w:t>
      </w:r>
    </w:p>
    <w:tbl>
      <w:tblPr>
        <w:tblStyle w:val="TableGrid"/>
        <w:tblW w:w="9638" w:type="dxa"/>
        <w:tblInd w:w="67" w:type="dxa"/>
        <w:tblCellMar>
          <w:top w:w="72" w:type="dxa"/>
          <w:left w:w="55" w:type="dxa"/>
          <w:right w:w="115" w:type="dxa"/>
        </w:tblCellMar>
        <w:tblLook w:val="04A0" w:firstRow="1" w:lastRow="0" w:firstColumn="1" w:lastColumn="0" w:noHBand="0" w:noVBand="1"/>
      </w:tblPr>
      <w:tblGrid>
        <w:gridCol w:w="3978"/>
        <w:gridCol w:w="2830"/>
        <w:gridCol w:w="2830"/>
      </w:tblGrid>
      <w:tr w:rsidR="007311A4" w14:paraId="11F9DC31" w14:textId="77777777" w:rsidTr="007311A4">
        <w:trPr>
          <w:trHeight w:val="384"/>
        </w:trPr>
        <w:tc>
          <w:tcPr>
            <w:tcW w:w="3977" w:type="dxa"/>
            <w:tcBorders>
              <w:top w:val="single" w:sz="8" w:space="0" w:color="000000"/>
              <w:left w:val="single" w:sz="8" w:space="0" w:color="000000"/>
              <w:bottom w:val="single" w:sz="8" w:space="0" w:color="000000"/>
              <w:right w:val="single" w:sz="2" w:space="0" w:color="000000"/>
            </w:tcBorders>
            <w:hideMark/>
          </w:tcPr>
          <w:p w14:paraId="2AC80CF6" w14:textId="77777777" w:rsidR="007311A4" w:rsidRDefault="007311A4">
            <w:pPr>
              <w:spacing w:after="0" w:line="256" w:lineRule="auto"/>
              <w:ind w:left="0" w:firstLine="0"/>
              <w:jc w:val="left"/>
            </w:pPr>
            <w:r>
              <w:rPr>
                <w:b/>
                <w:sz w:val="22"/>
              </w:rPr>
              <w:t>Jméno a příjmení:</w:t>
            </w:r>
            <w:r>
              <w:rPr>
                <w:sz w:val="22"/>
              </w:rPr>
              <w:t xml:space="preserve">  </w:t>
            </w:r>
          </w:p>
        </w:tc>
        <w:tc>
          <w:tcPr>
            <w:tcW w:w="2830" w:type="dxa"/>
            <w:tcBorders>
              <w:top w:val="single" w:sz="8" w:space="0" w:color="000000"/>
              <w:left w:val="single" w:sz="2" w:space="0" w:color="000000"/>
              <w:bottom w:val="single" w:sz="8" w:space="0" w:color="000000"/>
              <w:right w:val="single" w:sz="2" w:space="0" w:color="000000"/>
            </w:tcBorders>
            <w:hideMark/>
          </w:tcPr>
          <w:p w14:paraId="57A5F3E3" w14:textId="77777777" w:rsidR="007311A4" w:rsidRDefault="007311A4">
            <w:pPr>
              <w:spacing w:after="0" w:line="256" w:lineRule="auto"/>
              <w:ind w:left="0" w:firstLine="0"/>
              <w:jc w:val="left"/>
            </w:pPr>
            <w:r>
              <w:rPr>
                <w:b/>
                <w:sz w:val="22"/>
              </w:rPr>
              <w:t xml:space="preserve">Telefon: </w:t>
            </w:r>
            <w:r>
              <w:rPr>
                <w:sz w:val="22"/>
              </w:rPr>
              <w:t xml:space="preserve"> </w:t>
            </w:r>
          </w:p>
        </w:tc>
        <w:tc>
          <w:tcPr>
            <w:tcW w:w="2830" w:type="dxa"/>
            <w:tcBorders>
              <w:top w:val="single" w:sz="8" w:space="0" w:color="000000"/>
              <w:left w:val="single" w:sz="2" w:space="0" w:color="000000"/>
              <w:bottom w:val="single" w:sz="8" w:space="0" w:color="000000"/>
              <w:right w:val="single" w:sz="8" w:space="0" w:color="000000"/>
            </w:tcBorders>
            <w:hideMark/>
          </w:tcPr>
          <w:p w14:paraId="148A1FFD" w14:textId="77777777" w:rsidR="007311A4" w:rsidRDefault="007311A4">
            <w:pPr>
              <w:spacing w:after="0" w:line="256" w:lineRule="auto"/>
              <w:ind w:left="0" w:firstLine="0"/>
              <w:jc w:val="left"/>
            </w:pPr>
            <w:r>
              <w:rPr>
                <w:b/>
                <w:sz w:val="22"/>
              </w:rPr>
              <w:t xml:space="preserve">E-mail: </w:t>
            </w:r>
            <w:r>
              <w:rPr>
                <w:sz w:val="22"/>
              </w:rPr>
              <w:t xml:space="preserve"> </w:t>
            </w:r>
          </w:p>
        </w:tc>
      </w:tr>
    </w:tbl>
    <w:p w14:paraId="39810EE1" w14:textId="77777777" w:rsidR="007311A4" w:rsidRDefault="007311A4" w:rsidP="007311A4">
      <w:pPr>
        <w:spacing w:after="85" w:line="256" w:lineRule="auto"/>
        <w:ind w:left="142" w:firstLine="0"/>
        <w:jc w:val="left"/>
      </w:pPr>
      <w:r>
        <w:rPr>
          <w:b/>
          <w:sz w:val="16"/>
        </w:rPr>
        <w:t xml:space="preserve"> </w:t>
      </w:r>
    </w:p>
    <w:p w14:paraId="2724A7BB" w14:textId="77777777" w:rsidR="007311A4" w:rsidRDefault="007311A4" w:rsidP="007311A4">
      <w:pPr>
        <w:spacing w:after="0" w:line="256" w:lineRule="auto"/>
        <w:ind w:left="137" w:right="311" w:hanging="10"/>
        <w:jc w:val="left"/>
      </w:pPr>
      <w:r>
        <w:rPr>
          <w:b/>
          <w:sz w:val="22"/>
        </w:rPr>
        <w:t xml:space="preserve">Vlastníci památky </w:t>
      </w:r>
    </w:p>
    <w:tbl>
      <w:tblPr>
        <w:tblStyle w:val="TableGrid"/>
        <w:tblW w:w="9638" w:type="dxa"/>
        <w:tblInd w:w="132" w:type="dxa"/>
        <w:tblCellMar>
          <w:top w:w="70" w:type="dxa"/>
          <w:left w:w="55" w:type="dxa"/>
          <w:right w:w="115" w:type="dxa"/>
        </w:tblCellMar>
        <w:tblLook w:val="04A0" w:firstRow="1" w:lastRow="0" w:firstColumn="1" w:lastColumn="0" w:noHBand="0" w:noVBand="1"/>
      </w:tblPr>
      <w:tblGrid>
        <w:gridCol w:w="2934"/>
        <w:gridCol w:w="2220"/>
        <w:gridCol w:w="4484"/>
      </w:tblGrid>
      <w:tr w:rsidR="007311A4" w14:paraId="7E6F5943" w14:textId="77777777" w:rsidTr="007311A4">
        <w:trPr>
          <w:trHeight w:val="636"/>
        </w:trPr>
        <w:tc>
          <w:tcPr>
            <w:tcW w:w="2933" w:type="dxa"/>
            <w:tcBorders>
              <w:top w:val="single" w:sz="8" w:space="0" w:color="000000"/>
              <w:left w:val="single" w:sz="8" w:space="0" w:color="000000"/>
              <w:bottom w:val="single" w:sz="8" w:space="0" w:color="000000"/>
              <w:right w:val="single" w:sz="4" w:space="0" w:color="000000"/>
            </w:tcBorders>
            <w:hideMark/>
          </w:tcPr>
          <w:p w14:paraId="44436A2E" w14:textId="77777777" w:rsidR="007311A4" w:rsidRDefault="007311A4">
            <w:pPr>
              <w:spacing w:after="0" w:line="256" w:lineRule="auto"/>
              <w:ind w:left="0" w:firstLine="0"/>
              <w:jc w:val="left"/>
            </w:pPr>
            <w:r>
              <w:rPr>
                <w:b/>
                <w:sz w:val="22"/>
              </w:rPr>
              <w:t xml:space="preserve">Jméno a příjmení/Název právnické osoby  </w:t>
            </w:r>
          </w:p>
        </w:tc>
        <w:tc>
          <w:tcPr>
            <w:tcW w:w="2220" w:type="dxa"/>
            <w:tcBorders>
              <w:top w:val="single" w:sz="8" w:space="0" w:color="000000"/>
              <w:left w:val="single" w:sz="4" w:space="0" w:color="000000"/>
              <w:bottom w:val="single" w:sz="8" w:space="0" w:color="000000"/>
              <w:right w:val="single" w:sz="4" w:space="0" w:color="000000"/>
            </w:tcBorders>
            <w:hideMark/>
          </w:tcPr>
          <w:p w14:paraId="694D37DB" w14:textId="77777777" w:rsidR="007311A4" w:rsidRDefault="007311A4">
            <w:pPr>
              <w:spacing w:after="0" w:line="256" w:lineRule="auto"/>
              <w:ind w:left="0" w:firstLine="0"/>
              <w:jc w:val="left"/>
            </w:pPr>
            <w:r>
              <w:rPr>
                <w:b/>
                <w:sz w:val="22"/>
              </w:rPr>
              <w:t xml:space="preserve">IČ/Datum narození: </w:t>
            </w:r>
          </w:p>
        </w:tc>
        <w:tc>
          <w:tcPr>
            <w:tcW w:w="4484" w:type="dxa"/>
            <w:tcBorders>
              <w:top w:val="single" w:sz="8" w:space="0" w:color="000000"/>
              <w:left w:val="single" w:sz="4" w:space="0" w:color="000000"/>
              <w:bottom w:val="single" w:sz="8" w:space="0" w:color="000000"/>
              <w:right w:val="single" w:sz="4" w:space="0" w:color="000000"/>
            </w:tcBorders>
            <w:hideMark/>
          </w:tcPr>
          <w:p w14:paraId="5264C1E5" w14:textId="77777777" w:rsidR="007311A4" w:rsidRDefault="007311A4">
            <w:pPr>
              <w:spacing w:after="0" w:line="256" w:lineRule="auto"/>
              <w:ind w:left="0" w:firstLine="0"/>
              <w:jc w:val="left"/>
            </w:pPr>
            <w:r>
              <w:rPr>
                <w:b/>
                <w:sz w:val="22"/>
              </w:rPr>
              <w:t xml:space="preserve">Adresa/Sídlo </w:t>
            </w:r>
          </w:p>
        </w:tc>
      </w:tr>
      <w:tr w:rsidR="007311A4" w14:paraId="58AAD419" w14:textId="77777777" w:rsidTr="007311A4">
        <w:trPr>
          <w:trHeight w:val="384"/>
        </w:trPr>
        <w:tc>
          <w:tcPr>
            <w:tcW w:w="2933" w:type="dxa"/>
            <w:tcBorders>
              <w:top w:val="single" w:sz="8" w:space="0" w:color="000000"/>
              <w:left w:val="single" w:sz="8" w:space="0" w:color="000000"/>
              <w:bottom w:val="single" w:sz="8" w:space="0" w:color="000000"/>
              <w:right w:val="single" w:sz="4" w:space="0" w:color="000000"/>
            </w:tcBorders>
            <w:hideMark/>
          </w:tcPr>
          <w:p w14:paraId="10C04ED6" w14:textId="77777777" w:rsidR="007311A4" w:rsidRDefault="007311A4">
            <w:pPr>
              <w:spacing w:after="0" w:line="256" w:lineRule="auto"/>
              <w:ind w:left="0" w:firstLine="0"/>
              <w:jc w:val="left"/>
            </w:pPr>
            <w:r>
              <w:rPr>
                <w:sz w:val="22"/>
              </w:rPr>
              <w:t xml:space="preserve"> </w:t>
            </w:r>
          </w:p>
        </w:tc>
        <w:tc>
          <w:tcPr>
            <w:tcW w:w="2220" w:type="dxa"/>
            <w:tcBorders>
              <w:top w:val="single" w:sz="8" w:space="0" w:color="000000"/>
              <w:left w:val="single" w:sz="4" w:space="0" w:color="000000"/>
              <w:bottom w:val="single" w:sz="8" w:space="0" w:color="000000"/>
              <w:right w:val="single" w:sz="4" w:space="0" w:color="000000"/>
            </w:tcBorders>
            <w:hideMark/>
          </w:tcPr>
          <w:p w14:paraId="3C9D2602" w14:textId="77777777" w:rsidR="007311A4" w:rsidRDefault="007311A4">
            <w:pPr>
              <w:spacing w:after="0" w:line="256" w:lineRule="auto"/>
              <w:ind w:left="0" w:firstLine="0"/>
              <w:jc w:val="left"/>
            </w:pPr>
            <w:r>
              <w:rPr>
                <w:sz w:val="22"/>
              </w:rPr>
              <w:t xml:space="preserve"> </w:t>
            </w:r>
          </w:p>
        </w:tc>
        <w:tc>
          <w:tcPr>
            <w:tcW w:w="4484" w:type="dxa"/>
            <w:tcBorders>
              <w:top w:val="single" w:sz="8" w:space="0" w:color="000000"/>
              <w:left w:val="single" w:sz="4" w:space="0" w:color="000000"/>
              <w:bottom w:val="single" w:sz="8" w:space="0" w:color="000000"/>
              <w:right w:val="single" w:sz="4" w:space="0" w:color="000000"/>
            </w:tcBorders>
            <w:hideMark/>
          </w:tcPr>
          <w:p w14:paraId="73C7F264" w14:textId="77777777" w:rsidR="007311A4" w:rsidRDefault="007311A4">
            <w:pPr>
              <w:spacing w:after="0" w:line="256" w:lineRule="auto"/>
              <w:ind w:left="0" w:firstLine="0"/>
              <w:jc w:val="left"/>
            </w:pPr>
            <w:r>
              <w:rPr>
                <w:sz w:val="22"/>
              </w:rPr>
              <w:t xml:space="preserve"> </w:t>
            </w:r>
          </w:p>
        </w:tc>
      </w:tr>
    </w:tbl>
    <w:p w14:paraId="2C97A0F8" w14:textId="77777777" w:rsidR="007311A4" w:rsidRDefault="007311A4" w:rsidP="007311A4">
      <w:pPr>
        <w:spacing w:after="89" w:line="256" w:lineRule="auto"/>
        <w:ind w:left="142" w:firstLine="0"/>
        <w:jc w:val="left"/>
      </w:pPr>
      <w:r>
        <w:rPr>
          <w:rFonts w:ascii="Arial" w:eastAsia="Arial" w:hAnsi="Arial" w:cs="Arial"/>
          <w:sz w:val="16"/>
        </w:rPr>
        <w:t xml:space="preserve"> </w:t>
      </w:r>
    </w:p>
    <w:p w14:paraId="5007146C" w14:textId="77777777" w:rsidR="007311A4" w:rsidRDefault="007311A4" w:rsidP="007311A4">
      <w:pPr>
        <w:spacing w:after="0" w:line="256" w:lineRule="auto"/>
        <w:ind w:left="137" w:right="311" w:hanging="10"/>
        <w:jc w:val="left"/>
      </w:pPr>
      <w:r>
        <w:rPr>
          <w:b/>
          <w:sz w:val="22"/>
        </w:rPr>
        <w:t xml:space="preserve">Doplňující informace </w:t>
      </w:r>
    </w:p>
    <w:tbl>
      <w:tblPr>
        <w:tblStyle w:val="TableGrid"/>
        <w:tblW w:w="9638" w:type="dxa"/>
        <w:tblInd w:w="67" w:type="dxa"/>
        <w:tblCellMar>
          <w:top w:w="6" w:type="dxa"/>
          <w:left w:w="55" w:type="dxa"/>
          <w:right w:w="115" w:type="dxa"/>
        </w:tblCellMar>
        <w:tblLook w:val="04A0" w:firstRow="1" w:lastRow="0" w:firstColumn="1" w:lastColumn="0" w:noHBand="0" w:noVBand="1"/>
      </w:tblPr>
      <w:tblGrid>
        <w:gridCol w:w="4820"/>
        <w:gridCol w:w="4818"/>
      </w:tblGrid>
      <w:tr w:rsidR="007311A4" w14:paraId="21ABCD4C" w14:textId="77777777" w:rsidTr="007311A4">
        <w:trPr>
          <w:trHeight w:val="377"/>
        </w:trPr>
        <w:tc>
          <w:tcPr>
            <w:tcW w:w="4820" w:type="dxa"/>
            <w:tcBorders>
              <w:top w:val="single" w:sz="8" w:space="0" w:color="000000"/>
              <w:left w:val="single" w:sz="8" w:space="0" w:color="000000"/>
              <w:bottom w:val="single" w:sz="2" w:space="0" w:color="000000"/>
              <w:right w:val="single" w:sz="8" w:space="0" w:color="000000"/>
            </w:tcBorders>
            <w:hideMark/>
          </w:tcPr>
          <w:p w14:paraId="3AA75444" w14:textId="77777777" w:rsidR="007311A4" w:rsidRDefault="007311A4">
            <w:pPr>
              <w:spacing w:after="0" w:line="256" w:lineRule="auto"/>
              <w:ind w:left="0" w:firstLine="0"/>
              <w:jc w:val="left"/>
            </w:pPr>
            <w:r>
              <w:rPr>
                <w:b/>
                <w:sz w:val="22"/>
              </w:rPr>
              <w:t xml:space="preserve">Plátce DPH:  </w:t>
            </w:r>
          </w:p>
        </w:tc>
        <w:tc>
          <w:tcPr>
            <w:tcW w:w="4818" w:type="dxa"/>
            <w:tcBorders>
              <w:top w:val="single" w:sz="8" w:space="0" w:color="000000"/>
              <w:left w:val="single" w:sz="8" w:space="0" w:color="000000"/>
              <w:bottom w:val="single" w:sz="2" w:space="0" w:color="000000"/>
              <w:right w:val="single" w:sz="8" w:space="0" w:color="000000"/>
            </w:tcBorders>
            <w:hideMark/>
          </w:tcPr>
          <w:p w14:paraId="40589729" w14:textId="77777777" w:rsidR="007311A4" w:rsidRDefault="007311A4">
            <w:pPr>
              <w:spacing w:after="0" w:line="256" w:lineRule="auto"/>
              <w:ind w:left="0" w:firstLine="0"/>
              <w:jc w:val="left"/>
            </w:pPr>
            <w:r>
              <w:rPr>
                <w:sz w:val="22"/>
              </w:rPr>
              <w:t>Ano x Ne</w:t>
            </w:r>
            <w:r>
              <w:rPr>
                <w:b/>
                <w:sz w:val="22"/>
              </w:rPr>
              <w:t xml:space="preserve"> </w:t>
            </w:r>
            <w:r>
              <w:rPr>
                <w:i/>
                <w:sz w:val="22"/>
              </w:rPr>
              <w:t>(vybírá se z rolovacího seznamu)</w:t>
            </w:r>
            <w:r>
              <w:rPr>
                <w:sz w:val="22"/>
              </w:rPr>
              <w:t xml:space="preserve"> </w:t>
            </w:r>
          </w:p>
        </w:tc>
      </w:tr>
      <w:tr w:rsidR="007311A4" w14:paraId="2B700DEE" w14:textId="77777777" w:rsidTr="007311A4">
        <w:trPr>
          <w:trHeight w:val="444"/>
        </w:trPr>
        <w:tc>
          <w:tcPr>
            <w:tcW w:w="4820" w:type="dxa"/>
            <w:tcBorders>
              <w:top w:val="single" w:sz="2" w:space="0" w:color="000000"/>
              <w:left w:val="nil"/>
              <w:bottom w:val="single" w:sz="4" w:space="0" w:color="000000"/>
              <w:right w:val="nil"/>
            </w:tcBorders>
            <w:hideMark/>
          </w:tcPr>
          <w:p w14:paraId="56EFA870" w14:textId="77777777" w:rsidR="007311A4" w:rsidRDefault="007311A4">
            <w:pPr>
              <w:spacing w:after="41" w:line="256" w:lineRule="auto"/>
              <w:ind w:left="19" w:firstLine="0"/>
              <w:jc w:val="left"/>
            </w:pPr>
            <w:r>
              <w:rPr>
                <w:b/>
                <w:sz w:val="16"/>
              </w:rPr>
              <w:t xml:space="preserve"> </w:t>
            </w:r>
          </w:p>
          <w:p w14:paraId="431DA3A2" w14:textId="77777777" w:rsidR="007311A4" w:rsidRDefault="007311A4">
            <w:pPr>
              <w:spacing w:after="0" w:line="256" w:lineRule="auto"/>
              <w:ind w:left="19" w:firstLine="0"/>
              <w:jc w:val="left"/>
            </w:pPr>
            <w:r>
              <w:rPr>
                <w:b/>
                <w:sz w:val="22"/>
              </w:rPr>
              <w:t xml:space="preserve">Akce/ projekt </w:t>
            </w:r>
          </w:p>
        </w:tc>
        <w:tc>
          <w:tcPr>
            <w:tcW w:w="4818" w:type="dxa"/>
            <w:tcBorders>
              <w:top w:val="single" w:sz="2" w:space="0" w:color="000000"/>
              <w:left w:val="nil"/>
              <w:bottom w:val="single" w:sz="4" w:space="0" w:color="000000"/>
              <w:right w:val="nil"/>
            </w:tcBorders>
          </w:tcPr>
          <w:p w14:paraId="631B5A9C" w14:textId="77777777" w:rsidR="007311A4" w:rsidRDefault="007311A4">
            <w:pPr>
              <w:spacing w:after="160" w:line="256" w:lineRule="auto"/>
              <w:ind w:left="0" w:firstLine="0"/>
              <w:jc w:val="left"/>
            </w:pPr>
          </w:p>
        </w:tc>
      </w:tr>
      <w:tr w:rsidR="007311A4" w14:paraId="730FEC97" w14:textId="77777777" w:rsidTr="007311A4">
        <w:trPr>
          <w:trHeight w:val="374"/>
        </w:trPr>
        <w:tc>
          <w:tcPr>
            <w:tcW w:w="4820" w:type="dxa"/>
            <w:tcBorders>
              <w:top w:val="single" w:sz="4" w:space="0" w:color="000000"/>
              <w:left w:val="single" w:sz="4" w:space="0" w:color="000000"/>
              <w:bottom w:val="single" w:sz="4" w:space="0" w:color="000000"/>
              <w:right w:val="nil"/>
            </w:tcBorders>
            <w:hideMark/>
          </w:tcPr>
          <w:p w14:paraId="04D33596" w14:textId="77777777" w:rsidR="007311A4" w:rsidRDefault="007311A4">
            <w:pPr>
              <w:spacing w:after="0" w:line="256" w:lineRule="auto"/>
              <w:ind w:left="0" w:firstLine="0"/>
              <w:jc w:val="left"/>
            </w:pPr>
            <w:r>
              <w:rPr>
                <w:b/>
                <w:sz w:val="22"/>
              </w:rPr>
              <w:t>Název akce/ projektu:</w:t>
            </w:r>
            <w:r>
              <w:rPr>
                <w:sz w:val="22"/>
              </w:rPr>
              <w:t xml:space="preserve">  </w:t>
            </w:r>
          </w:p>
        </w:tc>
        <w:tc>
          <w:tcPr>
            <w:tcW w:w="4818" w:type="dxa"/>
            <w:tcBorders>
              <w:top w:val="single" w:sz="4" w:space="0" w:color="000000"/>
              <w:left w:val="nil"/>
              <w:bottom w:val="single" w:sz="4" w:space="0" w:color="000000"/>
              <w:right w:val="single" w:sz="4" w:space="0" w:color="000000"/>
            </w:tcBorders>
          </w:tcPr>
          <w:p w14:paraId="35BB71F7" w14:textId="77777777" w:rsidR="007311A4" w:rsidRDefault="007311A4">
            <w:pPr>
              <w:spacing w:after="160" w:line="256" w:lineRule="auto"/>
              <w:ind w:left="0" w:firstLine="0"/>
              <w:jc w:val="left"/>
            </w:pPr>
          </w:p>
        </w:tc>
      </w:tr>
      <w:tr w:rsidR="007311A4" w14:paraId="6BDCAEA1" w14:textId="77777777" w:rsidTr="007311A4">
        <w:trPr>
          <w:trHeight w:val="372"/>
        </w:trPr>
        <w:tc>
          <w:tcPr>
            <w:tcW w:w="9638" w:type="dxa"/>
            <w:gridSpan w:val="2"/>
            <w:tcBorders>
              <w:top w:val="single" w:sz="4" w:space="0" w:color="000000"/>
              <w:left w:val="single" w:sz="4" w:space="0" w:color="000000"/>
              <w:bottom w:val="single" w:sz="4" w:space="0" w:color="000000"/>
              <w:right w:val="single" w:sz="4" w:space="0" w:color="000000"/>
            </w:tcBorders>
            <w:hideMark/>
          </w:tcPr>
          <w:p w14:paraId="44F45138" w14:textId="77777777" w:rsidR="007311A4" w:rsidRDefault="007311A4">
            <w:pPr>
              <w:spacing w:after="0" w:line="256" w:lineRule="auto"/>
              <w:ind w:left="0" w:firstLine="0"/>
              <w:jc w:val="left"/>
            </w:pPr>
            <w:r>
              <w:rPr>
                <w:b/>
                <w:sz w:val="22"/>
              </w:rPr>
              <w:t xml:space="preserve"> </w:t>
            </w:r>
          </w:p>
        </w:tc>
      </w:tr>
    </w:tbl>
    <w:p w14:paraId="0C2435CD" w14:textId="77777777" w:rsidR="007311A4" w:rsidRDefault="007311A4" w:rsidP="007311A4">
      <w:pPr>
        <w:spacing w:after="87" w:line="256" w:lineRule="auto"/>
        <w:ind w:left="142" w:firstLine="0"/>
        <w:jc w:val="left"/>
      </w:pPr>
      <w:r>
        <w:rPr>
          <w:b/>
          <w:sz w:val="16"/>
        </w:rPr>
        <w:t xml:space="preserve"> </w:t>
      </w:r>
    </w:p>
    <w:p w14:paraId="6430AEBF" w14:textId="77777777" w:rsidR="007311A4" w:rsidRDefault="007311A4" w:rsidP="007311A4">
      <w:pPr>
        <w:spacing w:after="0" w:line="256" w:lineRule="auto"/>
        <w:ind w:left="137" w:right="311" w:hanging="10"/>
        <w:jc w:val="left"/>
      </w:pPr>
      <w:r>
        <w:rPr>
          <w:b/>
          <w:sz w:val="22"/>
        </w:rPr>
        <w:t xml:space="preserve">Veřejná podpora </w:t>
      </w:r>
      <w:r>
        <w:rPr>
          <w:sz w:val="22"/>
        </w:rPr>
        <w:t xml:space="preserve"> </w:t>
      </w:r>
    </w:p>
    <w:tbl>
      <w:tblPr>
        <w:tblStyle w:val="TableGrid"/>
        <w:tblW w:w="9609" w:type="dxa"/>
        <w:tblInd w:w="34" w:type="dxa"/>
        <w:tblCellMar>
          <w:top w:w="48" w:type="dxa"/>
          <w:left w:w="108" w:type="dxa"/>
          <w:right w:w="72" w:type="dxa"/>
        </w:tblCellMar>
        <w:tblLook w:val="04A0" w:firstRow="1" w:lastRow="0" w:firstColumn="1" w:lastColumn="0" w:noHBand="0" w:noVBand="1"/>
      </w:tblPr>
      <w:tblGrid>
        <w:gridCol w:w="7055"/>
        <w:gridCol w:w="2554"/>
      </w:tblGrid>
      <w:tr w:rsidR="007311A4" w14:paraId="11AEF937" w14:textId="77777777" w:rsidTr="007311A4">
        <w:trPr>
          <w:trHeight w:val="1277"/>
        </w:trPr>
        <w:tc>
          <w:tcPr>
            <w:tcW w:w="7055" w:type="dxa"/>
            <w:tcBorders>
              <w:top w:val="single" w:sz="4" w:space="0" w:color="000000"/>
              <w:left w:val="single" w:sz="4" w:space="0" w:color="000000"/>
              <w:bottom w:val="single" w:sz="4" w:space="0" w:color="000000"/>
              <w:right w:val="single" w:sz="4" w:space="0" w:color="000000"/>
            </w:tcBorders>
            <w:hideMark/>
          </w:tcPr>
          <w:p w14:paraId="3AACB4D9" w14:textId="77777777" w:rsidR="007311A4" w:rsidRDefault="007311A4">
            <w:pPr>
              <w:spacing w:after="0" w:line="256" w:lineRule="auto"/>
              <w:ind w:left="0" w:right="55" w:firstLine="0"/>
              <w:jc w:val="left"/>
            </w:pPr>
            <w:r>
              <w:rPr>
                <w:sz w:val="22"/>
              </w:rPr>
              <w:t xml:space="preserve">Akce/projekt zakládá veřejnou podporu, žadatel žádá o poskytnutí dotace jako podpory malého rozsahu v režimu de minimis dle nařízení Komise (EU) č. 1407/2013 ze dne 18. prosince 2013 o použití článků 107 a 108 Smlouvy o fungování Evropské unie na podporu de minimis (Úřední věstník EU L352, 24. 12. 2013, s. 1). </w:t>
            </w:r>
          </w:p>
        </w:tc>
        <w:tc>
          <w:tcPr>
            <w:tcW w:w="2554" w:type="dxa"/>
            <w:tcBorders>
              <w:top w:val="single" w:sz="4" w:space="0" w:color="000000"/>
              <w:left w:val="single" w:sz="4" w:space="0" w:color="000000"/>
              <w:bottom w:val="single" w:sz="4" w:space="0" w:color="000000"/>
              <w:right w:val="single" w:sz="4" w:space="0" w:color="000000"/>
            </w:tcBorders>
            <w:hideMark/>
          </w:tcPr>
          <w:p w14:paraId="0EA2AC0C" w14:textId="77777777" w:rsidR="007311A4" w:rsidRDefault="007311A4">
            <w:pPr>
              <w:spacing w:after="0" w:line="256" w:lineRule="auto"/>
              <w:ind w:left="2" w:firstLine="0"/>
              <w:jc w:val="left"/>
            </w:pPr>
            <w:r>
              <w:rPr>
                <w:sz w:val="22"/>
              </w:rPr>
              <w:t xml:space="preserve"> □ Ano           □ Ne </w:t>
            </w:r>
          </w:p>
        </w:tc>
      </w:tr>
    </w:tbl>
    <w:p w14:paraId="009B76F2" w14:textId="77777777" w:rsidR="007311A4" w:rsidRDefault="007311A4" w:rsidP="007311A4">
      <w:pPr>
        <w:spacing w:after="39" w:line="256" w:lineRule="auto"/>
        <w:ind w:left="142" w:firstLine="0"/>
        <w:jc w:val="left"/>
      </w:pPr>
      <w:r>
        <w:rPr>
          <w:b/>
          <w:sz w:val="16"/>
        </w:rPr>
        <w:t xml:space="preserve"> </w:t>
      </w:r>
    </w:p>
    <w:p w14:paraId="672ECBB9" w14:textId="77777777" w:rsidR="007311A4" w:rsidRDefault="007311A4" w:rsidP="007311A4">
      <w:pPr>
        <w:spacing w:after="0" w:line="256" w:lineRule="auto"/>
        <w:ind w:left="137" w:right="311" w:hanging="10"/>
        <w:jc w:val="left"/>
      </w:pPr>
      <w:r>
        <w:rPr>
          <w:b/>
          <w:sz w:val="22"/>
        </w:rPr>
        <w:t xml:space="preserve">Realizace akce/projektu </w:t>
      </w:r>
    </w:p>
    <w:tbl>
      <w:tblPr>
        <w:tblStyle w:val="TableGrid"/>
        <w:tblW w:w="9638" w:type="dxa"/>
        <w:tblInd w:w="67" w:type="dxa"/>
        <w:tblCellMar>
          <w:top w:w="62" w:type="dxa"/>
          <w:left w:w="55" w:type="dxa"/>
        </w:tblCellMar>
        <w:tblLook w:val="04A0" w:firstRow="1" w:lastRow="0" w:firstColumn="1" w:lastColumn="0" w:noHBand="0" w:noVBand="1"/>
      </w:tblPr>
      <w:tblGrid>
        <w:gridCol w:w="7836"/>
        <w:gridCol w:w="1802"/>
      </w:tblGrid>
      <w:tr w:rsidR="007311A4" w14:paraId="5A7CE89C" w14:textId="77777777" w:rsidTr="007311A4">
        <w:trPr>
          <w:trHeight w:val="631"/>
        </w:trPr>
        <w:tc>
          <w:tcPr>
            <w:tcW w:w="7835" w:type="dxa"/>
            <w:tcBorders>
              <w:top w:val="single" w:sz="8" w:space="0" w:color="000000"/>
              <w:left w:val="single" w:sz="8" w:space="0" w:color="000000"/>
              <w:bottom w:val="single" w:sz="4" w:space="0" w:color="000000"/>
              <w:right w:val="single" w:sz="4" w:space="0" w:color="000000"/>
            </w:tcBorders>
            <w:hideMark/>
          </w:tcPr>
          <w:p w14:paraId="094A5FB0" w14:textId="77777777" w:rsidR="007311A4" w:rsidRDefault="007311A4">
            <w:pPr>
              <w:spacing w:after="0" w:line="256" w:lineRule="auto"/>
              <w:ind w:left="0" w:firstLine="0"/>
              <w:jc w:val="left"/>
            </w:pPr>
            <w:r>
              <w:rPr>
                <w:b/>
                <w:i/>
                <w:sz w:val="22"/>
              </w:rPr>
              <w:t xml:space="preserve">Předpokládané zahájení realizace akce/projektu měsíc/rok </w:t>
            </w:r>
            <w:r>
              <w:rPr>
                <w:i/>
                <w:sz w:val="22"/>
              </w:rPr>
              <w:t xml:space="preserve">(vybírá se z rolovacího seznamu) </w:t>
            </w:r>
          </w:p>
        </w:tc>
        <w:tc>
          <w:tcPr>
            <w:tcW w:w="1802" w:type="dxa"/>
            <w:tcBorders>
              <w:top w:val="single" w:sz="8" w:space="0" w:color="000000"/>
              <w:left w:val="single" w:sz="4" w:space="0" w:color="000000"/>
              <w:bottom w:val="single" w:sz="4" w:space="0" w:color="000000"/>
              <w:right w:val="single" w:sz="8" w:space="0" w:color="000000"/>
            </w:tcBorders>
            <w:hideMark/>
          </w:tcPr>
          <w:p w14:paraId="05459BF6" w14:textId="77777777" w:rsidR="007311A4" w:rsidRDefault="007311A4">
            <w:pPr>
              <w:spacing w:after="0" w:line="256" w:lineRule="auto"/>
              <w:ind w:left="0" w:right="54" w:firstLine="0"/>
              <w:jc w:val="right"/>
            </w:pPr>
            <w:r>
              <w:rPr>
                <w:sz w:val="22"/>
              </w:rPr>
              <w:t xml:space="preserve">/ </w:t>
            </w:r>
          </w:p>
        </w:tc>
      </w:tr>
      <w:tr w:rsidR="007311A4" w14:paraId="4A67028B" w14:textId="77777777" w:rsidTr="007311A4">
        <w:trPr>
          <w:trHeight w:val="626"/>
        </w:trPr>
        <w:tc>
          <w:tcPr>
            <w:tcW w:w="7835" w:type="dxa"/>
            <w:tcBorders>
              <w:top w:val="single" w:sz="4" w:space="0" w:color="000000"/>
              <w:left w:val="single" w:sz="8" w:space="0" w:color="000000"/>
              <w:bottom w:val="single" w:sz="4" w:space="0" w:color="000000"/>
              <w:right w:val="single" w:sz="4" w:space="0" w:color="000000"/>
            </w:tcBorders>
            <w:hideMark/>
          </w:tcPr>
          <w:p w14:paraId="04F48403" w14:textId="77777777" w:rsidR="007311A4" w:rsidRDefault="007311A4">
            <w:pPr>
              <w:spacing w:after="0" w:line="256" w:lineRule="auto"/>
              <w:ind w:left="0" w:firstLine="0"/>
              <w:jc w:val="left"/>
            </w:pPr>
            <w:r>
              <w:rPr>
                <w:b/>
                <w:i/>
                <w:sz w:val="22"/>
              </w:rPr>
              <w:t xml:space="preserve">Předpokládané ukončení realizace akce/projektu měsíc/rok </w:t>
            </w:r>
            <w:r>
              <w:rPr>
                <w:i/>
                <w:sz w:val="22"/>
              </w:rPr>
              <w:t xml:space="preserve">(vybírá se z rolovacího seznamu) </w:t>
            </w:r>
          </w:p>
        </w:tc>
        <w:tc>
          <w:tcPr>
            <w:tcW w:w="1802" w:type="dxa"/>
            <w:tcBorders>
              <w:top w:val="single" w:sz="4" w:space="0" w:color="000000"/>
              <w:left w:val="single" w:sz="4" w:space="0" w:color="000000"/>
              <w:bottom w:val="single" w:sz="4" w:space="0" w:color="000000"/>
              <w:right w:val="single" w:sz="8" w:space="0" w:color="000000"/>
            </w:tcBorders>
            <w:hideMark/>
          </w:tcPr>
          <w:p w14:paraId="33792AAD" w14:textId="77777777" w:rsidR="007311A4" w:rsidRDefault="007311A4">
            <w:pPr>
              <w:spacing w:after="0" w:line="256" w:lineRule="auto"/>
              <w:ind w:left="0" w:right="54" w:firstLine="0"/>
              <w:jc w:val="right"/>
            </w:pPr>
            <w:r>
              <w:rPr>
                <w:b/>
                <w:sz w:val="22"/>
              </w:rPr>
              <w:t xml:space="preserve"> </w:t>
            </w:r>
            <w:r>
              <w:rPr>
                <w:sz w:val="22"/>
              </w:rPr>
              <w:t xml:space="preserve">/ </w:t>
            </w:r>
          </w:p>
        </w:tc>
      </w:tr>
    </w:tbl>
    <w:p w14:paraId="6CD96436" w14:textId="77777777" w:rsidR="007311A4" w:rsidRDefault="007311A4" w:rsidP="007311A4">
      <w:pPr>
        <w:spacing w:after="85" w:line="256" w:lineRule="auto"/>
        <w:ind w:left="142" w:firstLine="0"/>
        <w:jc w:val="left"/>
      </w:pPr>
      <w:r>
        <w:rPr>
          <w:sz w:val="16"/>
        </w:rPr>
        <w:t xml:space="preserve"> </w:t>
      </w:r>
    </w:p>
    <w:p w14:paraId="6AE66406" w14:textId="77777777" w:rsidR="007311A4" w:rsidRDefault="007311A4" w:rsidP="007311A4">
      <w:pPr>
        <w:spacing w:after="0" w:line="256" w:lineRule="auto"/>
        <w:ind w:left="137" w:right="311" w:hanging="10"/>
        <w:jc w:val="left"/>
      </w:pPr>
      <w:r>
        <w:rPr>
          <w:b/>
          <w:sz w:val="22"/>
        </w:rPr>
        <w:t xml:space="preserve">Památka </w:t>
      </w:r>
    </w:p>
    <w:tbl>
      <w:tblPr>
        <w:tblStyle w:val="TableGrid"/>
        <w:tblW w:w="9638" w:type="dxa"/>
        <w:tblInd w:w="67" w:type="dxa"/>
        <w:tblCellMar>
          <w:top w:w="60" w:type="dxa"/>
          <w:left w:w="55" w:type="dxa"/>
          <w:right w:w="115" w:type="dxa"/>
        </w:tblCellMar>
        <w:tblLook w:val="04A0" w:firstRow="1" w:lastRow="0" w:firstColumn="1" w:lastColumn="0" w:noHBand="0" w:noVBand="1"/>
      </w:tblPr>
      <w:tblGrid>
        <w:gridCol w:w="4820"/>
        <w:gridCol w:w="2408"/>
        <w:gridCol w:w="2410"/>
      </w:tblGrid>
      <w:tr w:rsidR="007311A4" w14:paraId="216F1A13" w14:textId="77777777" w:rsidTr="007311A4">
        <w:trPr>
          <w:trHeight w:val="374"/>
        </w:trPr>
        <w:tc>
          <w:tcPr>
            <w:tcW w:w="9638" w:type="dxa"/>
            <w:gridSpan w:val="3"/>
            <w:tcBorders>
              <w:top w:val="single" w:sz="8" w:space="0" w:color="000000"/>
              <w:left w:val="single" w:sz="8" w:space="0" w:color="000000"/>
              <w:bottom w:val="single" w:sz="2" w:space="0" w:color="000000"/>
              <w:right w:val="single" w:sz="8" w:space="0" w:color="000000"/>
            </w:tcBorders>
            <w:hideMark/>
          </w:tcPr>
          <w:p w14:paraId="2398367D" w14:textId="77777777" w:rsidR="007311A4" w:rsidRDefault="007311A4">
            <w:pPr>
              <w:spacing w:after="0" w:line="256" w:lineRule="auto"/>
              <w:ind w:left="0" w:firstLine="0"/>
              <w:jc w:val="left"/>
            </w:pPr>
            <w:r>
              <w:rPr>
                <w:b/>
                <w:sz w:val="22"/>
              </w:rPr>
              <w:t>Název památky:</w:t>
            </w:r>
            <w:r>
              <w:rPr>
                <w:sz w:val="22"/>
              </w:rPr>
              <w:t xml:space="preserve">  </w:t>
            </w:r>
          </w:p>
        </w:tc>
      </w:tr>
      <w:tr w:rsidR="007311A4" w14:paraId="46F9F7B8" w14:textId="77777777" w:rsidTr="007311A4">
        <w:trPr>
          <w:trHeight w:val="363"/>
        </w:trPr>
        <w:tc>
          <w:tcPr>
            <w:tcW w:w="4820" w:type="dxa"/>
            <w:tcBorders>
              <w:top w:val="single" w:sz="2" w:space="0" w:color="000000"/>
              <w:left w:val="single" w:sz="8" w:space="0" w:color="000000"/>
              <w:bottom w:val="single" w:sz="2" w:space="0" w:color="000000"/>
              <w:right w:val="single" w:sz="8" w:space="0" w:color="000000"/>
            </w:tcBorders>
            <w:hideMark/>
          </w:tcPr>
          <w:p w14:paraId="3E481B60" w14:textId="77777777" w:rsidR="007311A4" w:rsidRDefault="007311A4">
            <w:pPr>
              <w:spacing w:after="0" w:line="256" w:lineRule="auto"/>
              <w:ind w:left="0" w:firstLine="0"/>
              <w:jc w:val="left"/>
            </w:pPr>
            <w:r>
              <w:rPr>
                <w:b/>
                <w:sz w:val="22"/>
              </w:rPr>
              <w:t>Obec:</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6F4F0EDC" w14:textId="77777777" w:rsidR="007311A4" w:rsidRDefault="007311A4">
            <w:pPr>
              <w:spacing w:after="0" w:line="256" w:lineRule="auto"/>
              <w:ind w:left="0" w:firstLine="0"/>
              <w:jc w:val="left"/>
            </w:pPr>
            <w:r>
              <w:rPr>
                <w:b/>
                <w:sz w:val="22"/>
              </w:rPr>
              <w:t>PSČ:</w:t>
            </w:r>
            <w:r>
              <w:rPr>
                <w:sz w:val="22"/>
              </w:rPr>
              <w:t xml:space="preserve">  </w:t>
            </w:r>
          </w:p>
        </w:tc>
      </w:tr>
      <w:tr w:rsidR="007311A4" w14:paraId="4452EB3C" w14:textId="77777777" w:rsidTr="007311A4">
        <w:trPr>
          <w:trHeight w:val="365"/>
        </w:trPr>
        <w:tc>
          <w:tcPr>
            <w:tcW w:w="4820" w:type="dxa"/>
            <w:tcBorders>
              <w:top w:val="single" w:sz="2" w:space="0" w:color="000000"/>
              <w:left w:val="single" w:sz="8" w:space="0" w:color="000000"/>
              <w:bottom w:val="single" w:sz="2" w:space="0" w:color="000000"/>
              <w:right w:val="single" w:sz="8" w:space="0" w:color="000000"/>
            </w:tcBorders>
            <w:hideMark/>
          </w:tcPr>
          <w:p w14:paraId="7EA139F6" w14:textId="77777777" w:rsidR="007311A4" w:rsidRDefault="007311A4">
            <w:pPr>
              <w:spacing w:after="0" w:line="256" w:lineRule="auto"/>
              <w:ind w:left="0" w:firstLine="0"/>
              <w:jc w:val="left"/>
            </w:pPr>
            <w:r>
              <w:rPr>
                <w:b/>
                <w:sz w:val="22"/>
              </w:rPr>
              <w:t>Ulice:</w:t>
            </w:r>
            <w:r>
              <w:rPr>
                <w:sz w:val="22"/>
              </w:rPr>
              <w:t xml:space="preserve">  </w:t>
            </w:r>
          </w:p>
        </w:tc>
        <w:tc>
          <w:tcPr>
            <w:tcW w:w="2408" w:type="dxa"/>
            <w:tcBorders>
              <w:top w:val="single" w:sz="2" w:space="0" w:color="000000"/>
              <w:left w:val="single" w:sz="8" w:space="0" w:color="000000"/>
              <w:bottom w:val="single" w:sz="2" w:space="0" w:color="000000"/>
              <w:right w:val="single" w:sz="8" w:space="0" w:color="000000"/>
            </w:tcBorders>
            <w:hideMark/>
          </w:tcPr>
          <w:p w14:paraId="0A3996B2" w14:textId="77777777" w:rsidR="007311A4" w:rsidRDefault="007311A4">
            <w:pPr>
              <w:spacing w:after="0" w:line="256" w:lineRule="auto"/>
              <w:ind w:left="0" w:firstLine="0"/>
              <w:jc w:val="left"/>
            </w:pPr>
            <w:r>
              <w:rPr>
                <w:b/>
                <w:sz w:val="22"/>
              </w:rPr>
              <w:t>Č. p.:</w:t>
            </w:r>
            <w:r>
              <w:rPr>
                <w:sz w:val="22"/>
              </w:rPr>
              <w:t xml:space="preserve">  </w:t>
            </w:r>
          </w:p>
        </w:tc>
        <w:tc>
          <w:tcPr>
            <w:tcW w:w="2410" w:type="dxa"/>
            <w:tcBorders>
              <w:top w:val="single" w:sz="2" w:space="0" w:color="000000"/>
              <w:left w:val="single" w:sz="8" w:space="0" w:color="000000"/>
              <w:bottom w:val="single" w:sz="2" w:space="0" w:color="000000"/>
              <w:right w:val="single" w:sz="8" w:space="0" w:color="000000"/>
            </w:tcBorders>
            <w:hideMark/>
          </w:tcPr>
          <w:p w14:paraId="5E56D5BF" w14:textId="77777777" w:rsidR="007311A4" w:rsidRDefault="007311A4">
            <w:pPr>
              <w:spacing w:after="0" w:line="256" w:lineRule="auto"/>
              <w:ind w:left="2" w:firstLine="0"/>
              <w:jc w:val="left"/>
            </w:pPr>
            <w:r>
              <w:rPr>
                <w:b/>
                <w:sz w:val="22"/>
              </w:rPr>
              <w:t>Č. or.:</w:t>
            </w:r>
            <w:r>
              <w:rPr>
                <w:sz w:val="22"/>
              </w:rPr>
              <w:t xml:space="preserve">  </w:t>
            </w:r>
          </w:p>
        </w:tc>
      </w:tr>
      <w:tr w:rsidR="007311A4" w14:paraId="68C1ECC2" w14:textId="77777777" w:rsidTr="007311A4">
        <w:trPr>
          <w:trHeight w:val="362"/>
        </w:trPr>
        <w:tc>
          <w:tcPr>
            <w:tcW w:w="4820" w:type="dxa"/>
            <w:tcBorders>
              <w:top w:val="single" w:sz="2" w:space="0" w:color="000000"/>
              <w:left w:val="single" w:sz="8" w:space="0" w:color="000000"/>
              <w:bottom w:val="single" w:sz="2" w:space="0" w:color="000000"/>
              <w:right w:val="single" w:sz="8" w:space="0" w:color="000000"/>
            </w:tcBorders>
            <w:hideMark/>
          </w:tcPr>
          <w:p w14:paraId="3C173763" w14:textId="77777777" w:rsidR="007311A4" w:rsidRDefault="007311A4">
            <w:pPr>
              <w:spacing w:after="0" w:line="256" w:lineRule="auto"/>
              <w:ind w:left="0" w:firstLine="0"/>
              <w:jc w:val="left"/>
            </w:pPr>
            <w:r>
              <w:rPr>
                <w:b/>
                <w:sz w:val="22"/>
              </w:rPr>
              <w:t>Pozemek parc. č.:</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61B49B97" w14:textId="77777777" w:rsidR="007311A4" w:rsidRDefault="007311A4">
            <w:pPr>
              <w:spacing w:after="0" w:line="256" w:lineRule="auto"/>
              <w:ind w:left="0" w:firstLine="0"/>
              <w:jc w:val="left"/>
            </w:pPr>
            <w:r>
              <w:rPr>
                <w:b/>
                <w:sz w:val="22"/>
              </w:rPr>
              <w:t>Katastrální území:</w:t>
            </w:r>
            <w:r>
              <w:rPr>
                <w:sz w:val="22"/>
              </w:rPr>
              <w:t xml:space="preserve">  </w:t>
            </w:r>
          </w:p>
        </w:tc>
      </w:tr>
      <w:tr w:rsidR="007311A4" w14:paraId="64C1DB0B" w14:textId="77777777" w:rsidTr="007311A4">
        <w:trPr>
          <w:trHeight w:val="362"/>
        </w:trPr>
        <w:tc>
          <w:tcPr>
            <w:tcW w:w="4820" w:type="dxa"/>
            <w:tcBorders>
              <w:top w:val="single" w:sz="2" w:space="0" w:color="000000"/>
              <w:left w:val="single" w:sz="8" w:space="0" w:color="000000"/>
              <w:bottom w:val="single" w:sz="2" w:space="0" w:color="000000"/>
              <w:right w:val="single" w:sz="8" w:space="0" w:color="000000"/>
            </w:tcBorders>
            <w:hideMark/>
          </w:tcPr>
          <w:p w14:paraId="72A4C6CF" w14:textId="77777777" w:rsidR="007311A4" w:rsidRDefault="007311A4">
            <w:pPr>
              <w:spacing w:after="0" w:line="256" w:lineRule="auto"/>
              <w:ind w:left="0" w:firstLine="0"/>
              <w:jc w:val="left"/>
            </w:pPr>
            <w:r>
              <w:rPr>
                <w:b/>
                <w:sz w:val="22"/>
              </w:rPr>
              <w:lastRenderedPageBreak/>
              <w:t>Okres:</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366BE877" w14:textId="77777777" w:rsidR="007311A4" w:rsidRDefault="007311A4">
            <w:pPr>
              <w:spacing w:after="0" w:line="256" w:lineRule="auto"/>
              <w:ind w:left="0" w:firstLine="0"/>
              <w:jc w:val="left"/>
            </w:pPr>
            <w:r>
              <w:rPr>
                <w:b/>
                <w:sz w:val="22"/>
              </w:rPr>
              <w:t>ORP:</w:t>
            </w:r>
            <w:r>
              <w:rPr>
                <w:sz w:val="22"/>
              </w:rPr>
              <w:t xml:space="preserve">  </w:t>
            </w:r>
          </w:p>
        </w:tc>
      </w:tr>
      <w:tr w:rsidR="007311A4" w14:paraId="3B1720E6" w14:textId="77777777" w:rsidTr="007311A4">
        <w:trPr>
          <w:trHeight w:val="362"/>
        </w:trPr>
        <w:tc>
          <w:tcPr>
            <w:tcW w:w="9638" w:type="dxa"/>
            <w:gridSpan w:val="3"/>
            <w:tcBorders>
              <w:top w:val="single" w:sz="2" w:space="0" w:color="000000"/>
              <w:left w:val="single" w:sz="8" w:space="0" w:color="000000"/>
              <w:bottom w:val="single" w:sz="2" w:space="0" w:color="000000"/>
              <w:right w:val="single" w:sz="8" w:space="0" w:color="000000"/>
            </w:tcBorders>
            <w:hideMark/>
          </w:tcPr>
          <w:p w14:paraId="7BFD2F93" w14:textId="77777777" w:rsidR="007311A4" w:rsidRDefault="007311A4">
            <w:pPr>
              <w:spacing w:after="0" w:line="256" w:lineRule="auto"/>
              <w:ind w:left="0" w:firstLine="0"/>
              <w:jc w:val="left"/>
            </w:pPr>
            <w:r>
              <w:rPr>
                <w:b/>
                <w:sz w:val="22"/>
              </w:rPr>
              <w:t>Místo trvalého uložení (pokud se jedná o movitou kulturní památku):</w:t>
            </w:r>
            <w:r>
              <w:rPr>
                <w:sz w:val="22"/>
              </w:rPr>
              <w:t xml:space="preserve">  </w:t>
            </w:r>
          </w:p>
        </w:tc>
      </w:tr>
      <w:tr w:rsidR="007311A4" w14:paraId="595F7E42" w14:textId="77777777" w:rsidTr="007311A4">
        <w:trPr>
          <w:trHeight w:val="619"/>
        </w:trPr>
        <w:tc>
          <w:tcPr>
            <w:tcW w:w="9638" w:type="dxa"/>
            <w:gridSpan w:val="3"/>
            <w:tcBorders>
              <w:top w:val="single" w:sz="2" w:space="0" w:color="000000"/>
              <w:left w:val="single" w:sz="8" w:space="0" w:color="000000"/>
              <w:bottom w:val="single" w:sz="4" w:space="0" w:color="000000"/>
              <w:right w:val="single" w:sz="8" w:space="0" w:color="000000"/>
            </w:tcBorders>
            <w:hideMark/>
          </w:tcPr>
          <w:p w14:paraId="0155F332" w14:textId="77777777" w:rsidR="007311A4" w:rsidRDefault="007311A4">
            <w:pPr>
              <w:spacing w:after="0" w:line="256" w:lineRule="auto"/>
              <w:ind w:left="0" w:right="2297" w:firstLine="0"/>
              <w:jc w:val="left"/>
            </w:pPr>
            <w:r>
              <w:rPr>
                <w:b/>
                <w:sz w:val="22"/>
              </w:rPr>
              <w:t xml:space="preserve">Rejstříkové číslo zapsané v Ústředním seznamu kulturních památek ČR: </w:t>
            </w:r>
            <w:r>
              <w:rPr>
                <w:b/>
                <w:sz w:val="22"/>
                <w:vertAlign w:val="superscript"/>
              </w:rPr>
              <w:t xml:space="preserve"> </w:t>
            </w:r>
            <w:r>
              <w:rPr>
                <w:i/>
                <w:sz w:val="22"/>
              </w:rPr>
              <w:t>viz www.pamatkovykatalog.cz</w:t>
            </w:r>
            <w:r>
              <w:rPr>
                <w:sz w:val="22"/>
              </w:rPr>
              <w:t xml:space="preserve">  </w:t>
            </w:r>
          </w:p>
        </w:tc>
      </w:tr>
      <w:tr w:rsidR="007311A4" w14:paraId="20842A8A" w14:textId="77777777" w:rsidTr="007311A4">
        <w:trPr>
          <w:trHeight w:val="1253"/>
        </w:trPr>
        <w:tc>
          <w:tcPr>
            <w:tcW w:w="9638" w:type="dxa"/>
            <w:gridSpan w:val="3"/>
            <w:tcBorders>
              <w:top w:val="single" w:sz="4" w:space="0" w:color="000000"/>
              <w:left w:val="single" w:sz="8" w:space="0" w:color="000000"/>
              <w:bottom w:val="single" w:sz="4" w:space="0" w:color="000000"/>
              <w:right w:val="single" w:sz="8" w:space="0" w:color="000000"/>
            </w:tcBorders>
            <w:vAlign w:val="center"/>
            <w:hideMark/>
          </w:tcPr>
          <w:p w14:paraId="3F7B938D" w14:textId="77777777" w:rsidR="007311A4" w:rsidRDefault="007311A4">
            <w:pPr>
              <w:spacing w:after="0" w:line="280" w:lineRule="auto"/>
              <w:ind w:left="0" w:firstLine="0"/>
              <w:jc w:val="left"/>
            </w:pPr>
            <w:r>
              <w:rPr>
                <w:b/>
                <w:sz w:val="22"/>
              </w:rPr>
              <w:t xml:space="preserve">Bližší informace o památce, význam památky daný její památkovou hodnotou (základní stavebně historické údaje, uměleckohistorický význam, hlavní památkové hodnoty): </w:t>
            </w:r>
          </w:p>
          <w:p w14:paraId="02D86AE8" w14:textId="77777777" w:rsidR="007311A4" w:rsidRDefault="007311A4">
            <w:pPr>
              <w:spacing w:after="0" w:line="256" w:lineRule="auto"/>
              <w:ind w:left="0" w:firstLine="0"/>
              <w:jc w:val="left"/>
            </w:pPr>
            <w:r>
              <w:rPr>
                <w:i/>
                <w:sz w:val="22"/>
              </w:rPr>
              <w:t>minimálně 120 znaků, rozvést v textu dle typu hodnotících kritérií</w:t>
            </w:r>
            <w:r>
              <w:rPr>
                <w:sz w:val="22"/>
              </w:rPr>
              <w:t xml:space="preserve"> </w:t>
            </w:r>
          </w:p>
          <w:p w14:paraId="438A0239" w14:textId="77777777" w:rsidR="007311A4" w:rsidRDefault="007311A4">
            <w:pPr>
              <w:spacing w:after="0" w:line="256" w:lineRule="auto"/>
              <w:ind w:left="0" w:firstLine="0"/>
              <w:jc w:val="left"/>
            </w:pPr>
            <w:r>
              <w:rPr>
                <w:b/>
                <w:sz w:val="22"/>
              </w:rPr>
              <w:t xml:space="preserve"> </w:t>
            </w:r>
          </w:p>
        </w:tc>
      </w:tr>
      <w:tr w:rsidR="007311A4" w14:paraId="2B702728" w14:textId="77777777" w:rsidTr="007311A4">
        <w:trPr>
          <w:trHeight w:val="1891"/>
        </w:trPr>
        <w:tc>
          <w:tcPr>
            <w:tcW w:w="9638" w:type="dxa"/>
            <w:gridSpan w:val="3"/>
            <w:tcBorders>
              <w:top w:val="single" w:sz="4" w:space="0" w:color="000000"/>
              <w:left w:val="single" w:sz="4" w:space="0" w:color="000000"/>
              <w:bottom w:val="single" w:sz="4" w:space="0" w:color="000000"/>
              <w:right w:val="single" w:sz="4" w:space="0" w:color="000000"/>
            </w:tcBorders>
            <w:hideMark/>
          </w:tcPr>
          <w:p w14:paraId="0960B4D9" w14:textId="77777777" w:rsidR="007311A4" w:rsidRDefault="007311A4">
            <w:pPr>
              <w:spacing w:after="0" w:line="256" w:lineRule="auto"/>
              <w:ind w:left="0" w:firstLine="0"/>
              <w:jc w:val="left"/>
            </w:pPr>
            <w:r>
              <w:rPr>
                <w:b/>
                <w:sz w:val="22"/>
              </w:rPr>
              <w:t xml:space="preserve">Využití památky a její zpřístupnění: </w:t>
            </w:r>
          </w:p>
          <w:p w14:paraId="5E068B99" w14:textId="77777777" w:rsidR="007311A4" w:rsidRDefault="007311A4">
            <w:pPr>
              <w:spacing w:after="16" w:line="256" w:lineRule="auto"/>
              <w:ind w:left="0" w:firstLine="0"/>
              <w:jc w:val="left"/>
            </w:pPr>
            <w:r>
              <w:rPr>
                <w:b/>
                <w:sz w:val="22"/>
              </w:rPr>
              <w:t xml:space="preserve"> </w:t>
            </w:r>
          </w:p>
          <w:p w14:paraId="3C265136" w14:textId="77777777" w:rsidR="007311A4" w:rsidRDefault="007311A4" w:rsidP="00C82D7C">
            <w:pPr>
              <w:numPr>
                <w:ilvl w:val="0"/>
                <w:numId w:val="33"/>
              </w:numPr>
              <w:spacing w:after="0" w:line="256" w:lineRule="auto"/>
              <w:jc w:val="left"/>
            </w:pPr>
            <w:r>
              <w:rPr>
                <w:b/>
                <w:sz w:val="22"/>
              </w:rPr>
              <w:t xml:space="preserve">stávající  </w:t>
            </w:r>
            <w:r>
              <w:rPr>
                <w:sz w:val="22"/>
              </w:rPr>
              <w:t>(způsob užívání památky v posledních třech letech)</w:t>
            </w:r>
            <w:r>
              <w:rPr>
                <w:b/>
                <w:sz w:val="22"/>
              </w:rPr>
              <w:t xml:space="preserve"> </w:t>
            </w:r>
          </w:p>
          <w:p w14:paraId="25065C49" w14:textId="77777777" w:rsidR="007311A4" w:rsidRDefault="007311A4">
            <w:pPr>
              <w:spacing w:after="24" w:line="256" w:lineRule="auto"/>
              <w:ind w:left="0" w:firstLine="0"/>
              <w:jc w:val="left"/>
            </w:pPr>
            <w:r>
              <w:rPr>
                <w:sz w:val="22"/>
              </w:rPr>
              <w:t xml:space="preserve"> </w:t>
            </w:r>
          </w:p>
          <w:p w14:paraId="000F23EE" w14:textId="77777777" w:rsidR="007311A4" w:rsidRDefault="007311A4" w:rsidP="00C82D7C">
            <w:pPr>
              <w:numPr>
                <w:ilvl w:val="0"/>
                <w:numId w:val="33"/>
              </w:numPr>
              <w:spacing w:after="16" w:line="256" w:lineRule="auto"/>
              <w:jc w:val="left"/>
            </w:pPr>
            <w:r>
              <w:rPr>
                <w:b/>
                <w:sz w:val="22"/>
              </w:rPr>
              <w:t>po obnově</w:t>
            </w:r>
            <w:r>
              <w:rPr>
                <w:sz w:val="22"/>
              </w:rPr>
              <w:t xml:space="preserve">  </w:t>
            </w:r>
          </w:p>
          <w:p w14:paraId="5FE218E8" w14:textId="77777777" w:rsidR="007311A4" w:rsidRDefault="007311A4">
            <w:pPr>
              <w:spacing w:after="0" w:line="256" w:lineRule="auto"/>
              <w:ind w:left="0" w:firstLine="0"/>
              <w:jc w:val="left"/>
            </w:pPr>
            <w:r>
              <w:rPr>
                <w:i/>
                <w:sz w:val="22"/>
              </w:rPr>
              <w:t xml:space="preserve">minimálně 120 znaků, rozvést v textu dle typu hodnotících kritérií </w:t>
            </w:r>
          </w:p>
          <w:p w14:paraId="7FE26601" w14:textId="77777777" w:rsidR="007311A4" w:rsidRDefault="007311A4">
            <w:pPr>
              <w:spacing w:after="0" w:line="256" w:lineRule="auto"/>
              <w:ind w:left="0" w:firstLine="0"/>
              <w:jc w:val="left"/>
            </w:pPr>
            <w:r>
              <w:rPr>
                <w:b/>
                <w:sz w:val="22"/>
              </w:rPr>
              <w:t xml:space="preserve"> </w:t>
            </w:r>
          </w:p>
        </w:tc>
      </w:tr>
      <w:tr w:rsidR="007311A4" w14:paraId="60509EC2" w14:textId="77777777" w:rsidTr="007311A4">
        <w:trPr>
          <w:trHeight w:val="1632"/>
        </w:trPr>
        <w:tc>
          <w:tcPr>
            <w:tcW w:w="9638" w:type="dxa"/>
            <w:gridSpan w:val="3"/>
            <w:tcBorders>
              <w:top w:val="single" w:sz="4" w:space="0" w:color="000000"/>
              <w:left w:val="single" w:sz="8" w:space="0" w:color="000000"/>
              <w:bottom w:val="single" w:sz="8" w:space="0" w:color="000000"/>
              <w:right w:val="single" w:sz="8" w:space="0" w:color="000000"/>
            </w:tcBorders>
            <w:hideMark/>
          </w:tcPr>
          <w:p w14:paraId="089AE780" w14:textId="77777777" w:rsidR="007311A4" w:rsidRDefault="007311A4">
            <w:pPr>
              <w:spacing w:after="0" w:line="271" w:lineRule="auto"/>
              <w:ind w:left="0" w:right="2502" w:firstLine="0"/>
              <w:jc w:val="left"/>
            </w:pPr>
            <w:r>
              <w:rPr>
                <w:b/>
                <w:sz w:val="22"/>
              </w:rPr>
              <w:t>Popis stavebně technického stavu památky, stupeň naléhavosti</w:t>
            </w:r>
            <w:r>
              <w:rPr>
                <w:b/>
                <w:i/>
                <w:sz w:val="22"/>
              </w:rPr>
              <w:t>:</w:t>
            </w:r>
            <w:r>
              <w:rPr>
                <w:i/>
                <w:sz w:val="22"/>
              </w:rPr>
              <w:t xml:space="preserve">  minimálně 120 znaků, rozvést v textu dle typu hodnotících kritérií </w:t>
            </w:r>
          </w:p>
          <w:p w14:paraId="39AFD54B" w14:textId="77777777" w:rsidR="007311A4" w:rsidRDefault="007311A4">
            <w:pPr>
              <w:spacing w:after="0" w:line="256" w:lineRule="auto"/>
              <w:ind w:left="0" w:firstLine="0"/>
              <w:jc w:val="left"/>
            </w:pPr>
            <w:r>
              <w:rPr>
                <w:i/>
                <w:sz w:val="22"/>
              </w:rPr>
              <w:t xml:space="preserve"> </w:t>
            </w:r>
          </w:p>
          <w:p w14:paraId="29967624" w14:textId="77777777" w:rsidR="007311A4" w:rsidRDefault="007311A4">
            <w:pPr>
              <w:spacing w:after="0" w:line="256" w:lineRule="auto"/>
              <w:ind w:left="0" w:firstLine="0"/>
              <w:jc w:val="left"/>
            </w:pPr>
            <w:r>
              <w:rPr>
                <w:sz w:val="22"/>
              </w:rPr>
              <w:t xml:space="preserve"> </w:t>
            </w:r>
          </w:p>
          <w:p w14:paraId="0C3EF908" w14:textId="77777777" w:rsidR="007311A4" w:rsidRDefault="007311A4">
            <w:pPr>
              <w:spacing w:after="0" w:line="256" w:lineRule="auto"/>
              <w:ind w:left="0" w:firstLine="0"/>
              <w:jc w:val="left"/>
            </w:pPr>
            <w:r>
              <w:rPr>
                <w:sz w:val="22"/>
              </w:rPr>
              <w:t xml:space="preserve"> </w:t>
            </w:r>
          </w:p>
          <w:p w14:paraId="66E452FD" w14:textId="77777777" w:rsidR="007311A4" w:rsidRDefault="007311A4">
            <w:pPr>
              <w:spacing w:after="0" w:line="256" w:lineRule="auto"/>
              <w:ind w:left="0" w:firstLine="0"/>
              <w:jc w:val="left"/>
            </w:pPr>
            <w:r>
              <w:rPr>
                <w:b/>
                <w:sz w:val="22"/>
              </w:rPr>
              <w:t xml:space="preserve"> </w:t>
            </w:r>
          </w:p>
        </w:tc>
      </w:tr>
      <w:tr w:rsidR="007311A4" w14:paraId="4F03430F" w14:textId="77777777" w:rsidTr="007311A4">
        <w:trPr>
          <w:trHeight w:val="1385"/>
        </w:trPr>
        <w:tc>
          <w:tcPr>
            <w:tcW w:w="9638" w:type="dxa"/>
            <w:gridSpan w:val="3"/>
            <w:tcBorders>
              <w:top w:val="nil"/>
              <w:left w:val="single" w:sz="8" w:space="0" w:color="000000"/>
              <w:bottom w:val="single" w:sz="8" w:space="0" w:color="000000"/>
              <w:right w:val="single" w:sz="8" w:space="0" w:color="000000"/>
            </w:tcBorders>
            <w:hideMark/>
          </w:tcPr>
          <w:p w14:paraId="0FE75311" w14:textId="77777777" w:rsidR="007311A4" w:rsidRDefault="007311A4">
            <w:pPr>
              <w:spacing w:after="0" w:line="256" w:lineRule="auto"/>
              <w:ind w:left="0" w:firstLine="0"/>
              <w:jc w:val="left"/>
            </w:pPr>
            <w:r>
              <w:rPr>
                <w:b/>
                <w:sz w:val="22"/>
              </w:rPr>
              <w:t xml:space="preserve">Charakteristika akce/projektu: </w:t>
            </w:r>
          </w:p>
          <w:p w14:paraId="386A7DCE" w14:textId="77777777" w:rsidR="007311A4" w:rsidRDefault="007311A4">
            <w:pPr>
              <w:spacing w:after="0" w:line="256" w:lineRule="auto"/>
              <w:ind w:left="0" w:firstLine="0"/>
              <w:jc w:val="left"/>
            </w:pPr>
            <w:r>
              <w:rPr>
                <w:b/>
                <w:sz w:val="22"/>
              </w:rPr>
              <w:t xml:space="preserve"> </w:t>
            </w:r>
          </w:p>
          <w:p w14:paraId="68691E60" w14:textId="77777777" w:rsidR="007311A4" w:rsidRDefault="007311A4">
            <w:pPr>
              <w:spacing w:after="0" w:line="256" w:lineRule="auto"/>
              <w:ind w:left="0" w:firstLine="0"/>
              <w:jc w:val="left"/>
            </w:pPr>
            <w:r>
              <w:rPr>
                <w:b/>
                <w:sz w:val="22"/>
              </w:rPr>
              <w:t xml:space="preserve"> </w:t>
            </w:r>
          </w:p>
          <w:p w14:paraId="23BF4136" w14:textId="77777777" w:rsidR="007311A4" w:rsidRDefault="007311A4">
            <w:pPr>
              <w:spacing w:after="0" w:line="256" w:lineRule="auto"/>
              <w:ind w:left="0" w:firstLine="0"/>
              <w:jc w:val="left"/>
            </w:pPr>
            <w:r>
              <w:rPr>
                <w:b/>
                <w:sz w:val="22"/>
              </w:rPr>
              <w:t xml:space="preserve"> </w:t>
            </w:r>
          </w:p>
          <w:p w14:paraId="7B358383" w14:textId="77777777" w:rsidR="007311A4" w:rsidRDefault="007311A4">
            <w:pPr>
              <w:spacing w:after="0" w:line="256" w:lineRule="auto"/>
              <w:ind w:left="0" w:firstLine="0"/>
              <w:jc w:val="left"/>
            </w:pPr>
            <w:r>
              <w:rPr>
                <w:b/>
                <w:sz w:val="22"/>
              </w:rPr>
              <w:t xml:space="preserve"> </w:t>
            </w:r>
          </w:p>
        </w:tc>
      </w:tr>
      <w:tr w:rsidR="007311A4" w14:paraId="44C06B1F" w14:textId="77777777" w:rsidTr="007311A4">
        <w:trPr>
          <w:trHeight w:val="1123"/>
        </w:trPr>
        <w:tc>
          <w:tcPr>
            <w:tcW w:w="9638" w:type="dxa"/>
            <w:gridSpan w:val="3"/>
            <w:tcBorders>
              <w:top w:val="single" w:sz="8" w:space="0" w:color="000000"/>
              <w:left w:val="single" w:sz="8" w:space="0" w:color="000000"/>
              <w:bottom w:val="single" w:sz="8" w:space="0" w:color="000000"/>
              <w:right w:val="single" w:sz="8" w:space="0" w:color="000000"/>
            </w:tcBorders>
            <w:hideMark/>
          </w:tcPr>
          <w:p w14:paraId="4B3063B3" w14:textId="77777777" w:rsidR="007311A4" w:rsidRDefault="007311A4">
            <w:pPr>
              <w:spacing w:after="0" w:line="256" w:lineRule="auto"/>
              <w:ind w:left="0" w:firstLine="0"/>
              <w:jc w:val="left"/>
            </w:pPr>
            <w:r>
              <w:rPr>
                <w:b/>
                <w:sz w:val="22"/>
              </w:rPr>
              <w:t xml:space="preserve">Zdůvodnění žádosti: </w:t>
            </w:r>
          </w:p>
          <w:p w14:paraId="1A6DAE49" w14:textId="77777777" w:rsidR="007311A4" w:rsidRDefault="007311A4">
            <w:pPr>
              <w:spacing w:after="0" w:line="256" w:lineRule="auto"/>
              <w:ind w:left="0" w:firstLine="0"/>
              <w:jc w:val="left"/>
            </w:pPr>
            <w:r>
              <w:rPr>
                <w:b/>
                <w:sz w:val="22"/>
              </w:rPr>
              <w:t xml:space="preserve"> </w:t>
            </w:r>
          </w:p>
          <w:p w14:paraId="7CC3DB57" w14:textId="77777777" w:rsidR="007311A4" w:rsidRDefault="007311A4">
            <w:pPr>
              <w:spacing w:after="0" w:line="256" w:lineRule="auto"/>
              <w:ind w:left="0" w:firstLine="0"/>
              <w:jc w:val="left"/>
            </w:pPr>
            <w:r>
              <w:rPr>
                <w:b/>
                <w:sz w:val="22"/>
              </w:rPr>
              <w:t xml:space="preserve"> </w:t>
            </w:r>
          </w:p>
          <w:p w14:paraId="00C29AFC" w14:textId="77777777" w:rsidR="007311A4" w:rsidRDefault="007311A4">
            <w:pPr>
              <w:spacing w:after="0" w:line="256" w:lineRule="auto"/>
              <w:ind w:left="0" w:firstLine="0"/>
              <w:jc w:val="left"/>
            </w:pPr>
            <w:r>
              <w:rPr>
                <w:b/>
                <w:sz w:val="22"/>
              </w:rPr>
              <w:t xml:space="preserve"> </w:t>
            </w:r>
          </w:p>
        </w:tc>
      </w:tr>
    </w:tbl>
    <w:p w14:paraId="24DA593C" w14:textId="77777777" w:rsidR="007311A4" w:rsidRDefault="007311A4" w:rsidP="007311A4">
      <w:pPr>
        <w:spacing w:after="81" w:line="256" w:lineRule="auto"/>
        <w:ind w:left="142" w:firstLine="0"/>
        <w:jc w:val="left"/>
      </w:pPr>
      <w:r>
        <w:rPr>
          <w:sz w:val="16"/>
        </w:rPr>
        <w:t xml:space="preserve"> </w:t>
      </w:r>
    </w:p>
    <w:p w14:paraId="679E10FC" w14:textId="77777777" w:rsidR="007311A4" w:rsidRDefault="007311A4" w:rsidP="007311A4">
      <w:pPr>
        <w:spacing w:after="0" w:line="256" w:lineRule="auto"/>
        <w:ind w:left="137" w:right="311" w:hanging="10"/>
        <w:jc w:val="left"/>
      </w:pPr>
      <w:r>
        <w:rPr>
          <w:b/>
          <w:sz w:val="22"/>
        </w:rPr>
        <w:t xml:space="preserve">Harmonogram části akce/projektu, na kterou je žádána dotace a která se uskuteční v kalendářním roce, v němž má být dotace poskytnuta </w:t>
      </w:r>
    </w:p>
    <w:tbl>
      <w:tblPr>
        <w:tblStyle w:val="TableGrid"/>
        <w:tblW w:w="9638" w:type="dxa"/>
        <w:tblInd w:w="132" w:type="dxa"/>
        <w:tblCellMar>
          <w:top w:w="53" w:type="dxa"/>
          <w:left w:w="55" w:type="dxa"/>
          <w:right w:w="115" w:type="dxa"/>
        </w:tblCellMar>
        <w:tblLook w:val="04A0" w:firstRow="1" w:lastRow="0" w:firstColumn="1" w:lastColumn="0" w:noHBand="0" w:noVBand="1"/>
      </w:tblPr>
      <w:tblGrid>
        <w:gridCol w:w="2206"/>
        <w:gridCol w:w="7432"/>
      </w:tblGrid>
      <w:tr w:rsidR="007311A4" w14:paraId="1C7CD7F7" w14:textId="77777777" w:rsidTr="007311A4">
        <w:trPr>
          <w:trHeight w:val="382"/>
        </w:trPr>
        <w:tc>
          <w:tcPr>
            <w:tcW w:w="2206" w:type="dxa"/>
            <w:tcBorders>
              <w:top w:val="single" w:sz="8" w:space="0" w:color="000000"/>
              <w:left w:val="single" w:sz="8" w:space="0" w:color="000000"/>
              <w:bottom w:val="single" w:sz="8" w:space="0" w:color="000000"/>
              <w:right w:val="single" w:sz="4" w:space="0" w:color="000000"/>
            </w:tcBorders>
            <w:hideMark/>
          </w:tcPr>
          <w:p w14:paraId="35FE8A9C" w14:textId="77777777" w:rsidR="007311A4" w:rsidRDefault="007311A4">
            <w:pPr>
              <w:spacing w:after="0" w:line="256" w:lineRule="auto"/>
              <w:ind w:left="0" w:firstLine="0"/>
              <w:jc w:val="left"/>
            </w:pPr>
            <w:r>
              <w:rPr>
                <w:b/>
                <w:sz w:val="22"/>
              </w:rPr>
              <w:t xml:space="preserve">Termín </w:t>
            </w:r>
          </w:p>
        </w:tc>
        <w:tc>
          <w:tcPr>
            <w:tcW w:w="7432" w:type="dxa"/>
            <w:tcBorders>
              <w:top w:val="single" w:sz="8" w:space="0" w:color="000000"/>
              <w:left w:val="single" w:sz="4" w:space="0" w:color="000000"/>
              <w:bottom w:val="single" w:sz="8" w:space="0" w:color="000000"/>
              <w:right w:val="single" w:sz="8" w:space="0" w:color="000000"/>
            </w:tcBorders>
            <w:hideMark/>
          </w:tcPr>
          <w:p w14:paraId="01184E34" w14:textId="77777777" w:rsidR="007311A4" w:rsidRDefault="007311A4">
            <w:pPr>
              <w:spacing w:after="0" w:line="256" w:lineRule="auto"/>
              <w:ind w:left="0" w:firstLine="0"/>
              <w:jc w:val="left"/>
            </w:pPr>
            <w:r>
              <w:rPr>
                <w:b/>
                <w:sz w:val="22"/>
              </w:rPr>
              <w:t xml:space="preserve">Název činnosti </w:t>
            </w:r>
          </w:p>
        </w:tc>
      </w:tr>
      <w:tr w:rsidR="007311A4" w14:paraId="7C09176D" w14:textId="77777777" w:rsidTr="007311A4">
        <w:trPr>
          <w:trHeight w:val="384"/>
        </w:trPr>
        <w:tc>
          <w:tcPr>
            <w:tcW w:w="2206" w:type="dxa"/>
            <w:tcBorders>
              <w:top w:val="single" w:sz="8" w:space="0" w:color="000000"/>
              <w:left w:val="single" w:sz="8" w:space="0" w:color="000000"/>
              <w:bottom w:val="single" w:sz="8" w:space="0" w:color="000000"/>
              <w:right w:val="single" w:sz="4" w:space="0" w:color="000000"/>
            </w:tcBorders>
            <w:hideMark/>
          </w:tcPr>
          <w:p w14:paraId="7C75E59C" w14:textId="77777777" w:rsidR="007311A4" w:rsidRDefault="007311A4">
            <w:pPr>
              <w:spacing w:after="0" w:line="256" w:lineRule="auto"/>
              <w:ind w:left="0" w:firstLine="0"/>
              <w:jc w:val="left"/>
            </w:pPr>
            <w:r>
              <w:rPr>
                <w:b/>
                <w:sz w:val="22"/>
              </w:rPr>
              <w:t xml:space="preserve"> </w:t>
            </w:r>
          </w:p>
        </w:tc>
        <w:tc>
          <w:tcPr>
            <w:tcW w:w="7432" w:type="dxa"/>
            <w:tcBorders>
              <w:top w:val="single" w:sz="8" w:space="0" w:color="000000"/>
              <w:left w:val="single" w:sz="4" w:space="0" w:color="000000"/>
              <w:bottom w:val="single" w:sz="8" w:space="0" w:color="000000"/>
              <w:right w:val="single" w:sz="8" w:space="0" w:color="000000"/>
            </w:tcBorders>
            <w:hideMark/>
          </w:tcPr>
          <w:p w14:paraId="51F696EE" w14:textId="77777777" w:rsidR="007311A4" w:rsidRDefault="007311A4">
            <w:pPr>
              <w:spacing w:after="0" w:line="256" w:lineRule="auto"/>
              <w:ind w:left="0" w:firstLine="0"/>
              <w:jc w:val="left"/>
            </w:pPr>
            <w:r>
              <w:rPr>
                <w:b/>
                <w:sz w:val="22"/>
              </w:rPr>
              <w:t xml:space="preserve"> </w:t>
            </w:r>
          </w:p>
        </w:tc>
      </w:tr>
      <w:tr w:rsidR="007311A4" w14:paraId="6FADC848" w14:textId="77777777" w:rsidTr="007311A4">
        <w:trPr>
          <w:trHeight w:val="377"/>
        </w:trPr>
        <w:tc>
          <w:tcPr>
            <w:tcW w:w="2206" w:type="dxa"/>
            <w:tcBorders>
              <w:top w:val="single" w:sz="8" w:space="0" w:color="000000"/>
              <w:left w:val="single" w:sz="8" w:space="0" w:color="000000"/>
              <w:bottom w:val="single" w:sz="4" w:space="0" w:color="000000"/>
              <w:right w:val="single" w:sz="4" w:space="0" w:color="000000"/>
            </w:tcBorders>
            <w:hideMark/>
          </w:tcPr>
          <w:p w14:paraId="03D4B12E" w14:textId="77777777" w:rsidR="007311A4" w:rsidRDefault="007311A4">
            <w:pPr>
              <w:spacing w:after="0" w:line="256" w:lineRule="auto"/>
              <w:ind w:left="0" w:firstLine="0"/>
              <w:jc w:val="left"/>
            </w:pPr>
            <w:r>
              <w:rPr>
                <w:b/>
                <w:sz w:val="22"/>
              </w:rPr>
              <w:t xml:space="preserve"> </w:t>
            </w:r>
          </w:p>
        </w:tc>
        <w:tc>
          <w:tcPr>
            <w:tcW w:w="7432" w:type="dxa"/>
            <w:tcBorders>
              <w:top w:val="single" w:sz="8" w:space="0" w:color="000000"/>
              <w:left w:val="single" w:sz="4" w:space="0" w:color="000000"/>
              <w:bottom w:val="single" w:sz="4" w:space="0" w:color="000000"/>
              <w:right w:val="single" w:sz="8" w:space="0" w:color="000000"/>
            </w:tcBorders>
            <w:hideMark/>
          </w:tcPr>
          <w:p w14:paraId="119DD980" w14:textId="77777777" w:rsidR="007311A4" w:rsidRDefault="007311A4">
            <w:pPr>
              <w:spacing w:after="0" w:line="256" w:lineRule="auto"/>
              <w:ind w:left="0" w:firstLine="0"/>
              <w:jc w:val="left"/>
            </w:pPr>
            <w:r>
              <w:rPr>
                <w:b/>
                <w:sz w:val="22"/>
              </w:rPr>
              <w:t xml:space="preserve"> </w:t>
            </w:r>
          </w:p>
        </w:tc>
      </w:tr>
      <w:tr w:rsidR="007311A4" w14:paraId="3D725D45" w14:textId="77777777" w:rsidTr="007311A4">
        <w:trPr>
          <w:trHeight w:val="370"/>
        </w:trPr>
        <w:tc>
          <w:tcPr>
            <w:tcW w:w="2206" w:type="dxa"/>
            <w:tcBorders>
              <w:top w:val="single" w:sz="4" w:space="0" w:color="000000"/>
              <w:left w:val="single" w:sz="8" w:space="0" w:color="000000"/>
              <w:bottom w:val="single" w:sz="8" w:space="0" w:color="000000"/>
              <w:right w:val="single" w:sz="4" w:space="0" w:color="000000"/>
            </w:tcBorders>
            <w:hideMark/>
          </w:tcPr>
          <w:p w14:paraId="78E9689D" w14:textId="77777777" w:rsidR="007311A4" w:rsidRDefault="007311A4">
            <w:pPr>
              <w:spacing w:after="0" w:line="256" w:lineRule="auto"/>
              <w:ind w:left="0" w:firstLine="0"/>
              <w:jc w:val="left"/>
            </w:pPr>
            <w:r>
              <w:rPr>
                <w:b/>
                <w:sz w:val="22"/>
              </w:rPr>
              <w:t xml:space="preserve"> </w:t>
            </w:r>
          </w:p>
        </w:tc>
        <w:tc>
          <w:tcPr>
            <w:tcW w:w="7432" w:type="dxa"/>
            <w:tcBorders>
              <w:top w:val="single" w:sz="4" w:space="0" w:color="000000"/>
              <w:left w:val="single" w:sz="4" w:space="0" w:color="000000"/>
              <w:bottom w:val="single" w:sz="8" w:space="0" w:color="000000"/>
              <w:right w:val="single" w:sz="8" w:space="0" w:color="000000"/>
            </w:tcBorders>
            <w:hideMark/>
          </w:tcPr>
          <w:p w14:paraId="2D5F55FC" w14:textId="77777777" w:rsidR="007311A4" w:rsidRDefault="007311A4">
            <w:pPr>
              <w:spacing w:after="0" w:line="256" w:lineRule="auto"/>
              <w:ind w:left="0" w:firstLine="0"/>
              <w:jc w:val="left"/>
            </w:pPr>
            <w:r>
              <w:rPr>
                <w:sz w:val="22"/>
              </w:rPr>
              <w:t xml:space="preserve"> </w:t>
            </w:r>
          </w:p>
        </w:tc>
      </w:tr>
    </w:tbl>
    <w:p w14:paraId="6770E6CC" w14:textId="77777777" w:rsidR="007311A4" w:rsidRDefault="007311A4" w:rsidP="007311A4">
      <w:pPr>
        <w:spacing w:after="0" w:line="256" w:lineRule="auto"/>
        <w:ind w:left="142" w:firstLine="0"/>
        <w:jc w:val="left"/>
      </w:pPr>
      <w:r>
        <w:rPr>
          <w:sz w:val="16"/>
        </w:rPr>
        <w:t xml:space="preserve"> </w:t>
      </w:r>
    </w:p>
    <w:tbl>
      <w:tblPr>
        <w:tblStyle w:val="TableGrid"/>
        <w:tblW w:w="9640" w:type="dxa"/>
        <w:tblInd w:w="142" w:type="dxa"/>
        <w:tblCellMar>
          <w:top w:w="44" w:type="dxa"/>
          <w:left w:w="108" w:type="dxa"/>
          <w:right w:w="115" w:type="dxa"/>
        </w:tblCellMar>
        <w:tblLook w:val="04A0" w:firstRow="1" w:lastRow="0" w:firstColumn="1" w:lastColumn="0" w:noHBand="0" w:noVBand="1"/>
      </w:tblPr>
      <w:tblGrid>
        <w:gridCol w:w="9640"/>
      </w:tblGrid>
      <w:tr w:rsidR="007311A4" w14:paraId="19FD91EA" w14:textId="77777777" w:rsidTr="007311A4">
        <w:trPr>
          <w:trHeight w:val="768"/>
        </w:trPr>
        <w:tc>
          <w:tcPr>
            <w:tcW w:w="9640" w:type="dxa"/>
            <w:tcBorders>
              <w:top w:val="single" w:sz="4" w:space="0" w:color="000000"/>
              <w:left w:val="single" w:sz="4" w:space="0" w:color="000000"/>
              <w:bottom w:val="single" w:sz="4" w:space="0" w:color="000000"/>
              <w:right w:val="single" w:sz="4" w:space="0" w:color="000000"/>
            </w:tcBorders>
            <w:hideMark/>
          </w:tcPr>
          <w:p w14:paraId="71530BEE" w14:textId="77777777" w:rsidR="007311A4" w:rsidRDefault="007311A4">
            <w:pPr>
              <w:spacing w:after="0" w:line="256" w:lineRule="auto"/>
              <w:ind w:left="0" w:right="1463" w:firstLine="0"/>
              <w:jc w:val="left"/>
            </w:pPr>
            <w:r>
              <w:rPr>
                <w:sz w:val="22"/>
              </w:rPr>
              <w:t>Stupeň rozpracovanosti akce/projektu</w:t>
            </w:r>
            <w:r>
              <w:rPr>
                <w:b/>
                <w:sz w:val="22"/>
              </w:rPr>
              <w:t xml:space="preserve">: </w:t>
            </w:r>
            <w:r>
              <w:rPr>
                <w:sz w:val="22"/>
              </w:rPr>
              <w:t xml:space="preserve">začínající akce/projekt x pokračující akce/projekt x jednoletá/závěrečná etapa akce /projekt </w:t>
            </w:r>
            <w:r>
              <w:rPr>
                <w:i/>
                <w:sz w:val="22"/>
              </w:rPr>
              <w:t>- (vybírá se z rolovacího seznamu)</w:t>
            </w:r>
            <w:r>
              <w:rPr>
                <w:b/>
                <w:sz w:val="22"/>
              </w:rPr>
              <w:t xml:space="preserve"> </w:t>
            </w:r>
          </w:p>
        </w:tc>
      </w:tr>
      <w:tr w:rsidR="007311A4" w14:paraId="5EEBE5C0" w14:textId="77777777" w:rsidTr="007311A4">
        <w:trPr>
          <w:trHeight w:val="768"/>
        </w:trPr>
        <w:tc>
          <w:tcPr>
            <w:tcW w:w="9640" w:type="dxa"/>
            <w:tcBorders>
              <w:top w:val="single" w:sz="4" w:space="0" w:color="000000"/>
              <w:left w:val="single" w:sz="4" w:space="0" w:color="000000"/>
              <w:bottom w:val="single" w:sz="4" w:space="0" w:color="000000"/>
              <w:right w:val="single" w:sz="4" w:space="0" w:color="000000"/>
            </w:tcBorders>
            <w:hideMark/>
          </w:tcPr>
          <w:p w14:paraId="2FD37994" w14:textId="77777777" w:rsidR="007311A4" w:rsidRDefault="007311A4">
            <w:pPr>
              <w:spacing w:after="0" w:line="256" w:lineRule="auto"/>
              <w:ind w:left="0" w:firstLine="0"/>
              <w:jc w:val="left"/>
            </w:pPr>
            <w:r>
              <w:rPr>
                <w:b/>
                <w:sz w:val="22"/>
              </w:rPr>
              <w:lastRenderedPageBreak/>
              <w:t xml:space="preserve">Specifické kritérium: </w:t>
            </w:r>
            <w:r>
              <w:rPr>
                <w:sz w:val="22"/>
              </w:rPr>
              <w:t xml:space="preserve">Stavebně historické průzkumy včetně digitální podoby, dendrochronologické průzkumy, stratigrafie, digitální zaměření kulturních památek -  ANO x NE </w:t>
            </w:r>
            <w:r>
              <w:rPr>
                <w:i/>
                <w:sz w:val="22"/>
              </w:rPr>
              <w:t>(vybírá se z rolovacího seznamu)</w:t>
            </w:r>
            <w:r>
              <w:rPr>
                <w:b/>
                <w:sz w:val="22"/>
              </w:rPr>
              <w:t xml:space="preserve"> </w:t>
            </w:r>
          </w:p>
        </w:tc>
      </w:tr>
    </w:tbl>
    <w:p w14:paraId="1AD9DF6D" w14:textId="77777777" w:rsidR="007311A4" w:rsidRDefault="007311A4" w:rsidP="007311A4">
      <w:pPr>
        <w:spacing w:after="0" w:line="256" w:lineRule="auto"/>
        <w:ind w:left="142" w:firstLine="0"/>
        <w:jc w:val="left"/>
      </w:pPr>
      <w:r>
        <w:rPr>
          <w:b/>
          <w:sz w:val="16"/>
        </w:rPr>
        <w:t xml:space="preserve"> </w:t>
      </w:r>
    </w:p>
    <w:tbl>
      <w:tblPr>
        <w:tblStyle w:val="TableGrid"/>
        <w:tblW w:w="9669" w:type="dxa"/>
        <w:tblInd w:w="142" w:type="dxa"/>
        <w:tblCellMar>
          <w:top w:w="90" w:type="dxa"/>
          <w:left w:w="55" w:type="dxa"/>
          <w:right w:w="115" w:type="dxa"/>
        </w:tblCellMar>
        <w:tblLook w:val="04A0" w:firstRow="1" w:lastRow="0" w:firstColumn="1" w:lastColumn="0" w:noHBand="0" w:noVBand="1"/>
      </w:tblPr>
      <w:tblGrid>
        <w:gridCol w:w="9669"/>
      </w:tblGrid>
      <w:tr w:rsidR="007311A4" w14:paraId="17F7B4C9" w14:textId="77777777" w:rsidTr="007311A4">
        <w:trPr>
          <w:trHeight w:val="375"/>
        </w:trPr>
        <w:tc>
          <w:tcPr>
            <w:tcW w:w="9669" w:type="dxa"/>
            <w:tcBorders>
              <w:top w:val="single" w:sz="4" w:space="0" w:color="000000"/>
              <w:left w:val="single" w:sz="4" w:space="0" w:color="000000"/>
              <w:bottom w:val="single" w:sz="4" w:space="0" w:color="000000"/>
              <w:right w:val="single" w:sz="4" w:space="0" w:color="000000"/>
            </w:tcBorders>
            <w:hideMark/>
          </w:tcPr>
          <w:p w14:paraId="335D28EC" w14:textId="77777777" w:rsidR="007311A4" w:rsidRDefault="007311A4">
            <w:pPr>
              <w:spacing w:after="0" w:line="256" w:lineRule="auto"/>
              <w:ind w:left="0" w:firstLine="0"/>
              <w:jc w:val="left"/>
            </w:pPr>
            <w:r>
              <w:rPr>
                <w:b/>
                <w:sz w:val="22"/>
              </w:rPr>
              <w:t xml:space="preserve">Typ dotace: </w:t>
            </w:r>
            <w:r>
              <w:rPr>
                <w:i/>
                <w:sz w:val="22"/>
              </w:rPr>
              <w:t>(vybírá se z rolovacího seznamu)</w:t>
            </w:r>
            <w:r>
              <w:rPr>
                <w:b/>
                <w:sz w:val="22"/>
              </w:rPr>
              <w:t xml:space="preserve"> </w:t>
            </w:r>
          </w:p>
        </w:tc>
      </w:tr>
      <w:tr w:rsidR="007311A4" w14:paraId="55DAEE09" w14:textId="77777777" w:rsidTr="007311A4">
        <w:trPr>
          <w:trHeight w:val="372"/>
        </w:trPr>
        <w:tc>
          <w:tcPr>
            <w:tcW w:w="9669" w:type="dxa"/>
            <w:tcBorders>
              <w:top w:val="single" w:sz="4" w:space="0" w:color="000000"/>
              <w:left w:val="single" w:sz="4" w:space="0" w:color="000000"/>
              <w:bottom w:val="single" w:sz="4" w:space="0" w:color="000000"/>
              <w:right w:val="single" w:sz="4" w:space="0" w:color="000000"/>
            </w:tcBorders>
            <w:hideMark/>
          </w:tcPr>
          <w:p w14:paraId="14DF4EB3" w14:textId="77777777" w:rsidR="007311A4" w:rsidRDefault="007311A4">
            <w:pPr>
              <w:spacing w:after="0" w:line="256" w:lineRule="auto"/>
              <w:ind w:left="0" w:firstLine="0"/>
              <w:jc w:val="left"/>
            </w:pPr>
            <w:r>
              <w:rPr>
                <w:b/>
                <w:sz w:val="22"/>
              </w:rPr>
              <w:t xml:space="preserve">neinvestiční dotace </w:t>
            </w:r>
          </w:p>
        </w:tc>
      </w:tr>
      <w:tr w:rsidR="007311A4" w14:paraId="2912B593" w14:textId="77777777" w:rsidTr="007311A4">
        <w:trPr>
          <w:trHeight w:val="372"/>
        </w:trPr>
        <w:tc>
          <w:tcPr>
            <w:tcW w:w="9669" w:type="dxa"/>
            <w:tcBorders>
              <w:top w:val="single" w:sz="4" w:space="0" w:color="000000"/>
              <w:left w:val="single" w:sz="4" w:space="0" w:color="000000"/>
              <w:bottom w:val="single" w:sz="4" w:space="0" w:color="000000"/>
              <w:right w:val="single" w:sz="4" w:space="0" w:color="000000"/>
            </w:tcBorders>
            <w:hideMark/>
          </w:tcPr>
          <w:p w14:paraId="4AEAB446" w14:textId="77777777" w:rsidR="007311A4" w:rsidRDefault="007311A4">
            <w:pPr>
              <w:spacing w:after="0" w:line="256" w:lineRule="auto"/>
              <w:ind w:left="0" w:firstLine="0"/>
              <w:jc w:val="left"/>
            </w:pPr>
            <w:r>
              <w:rPr>
                <w:b/>
                <w:sz w:val="22"/>
              </w:rPr>
              <w:t xml:space="preserve">investiční dotace </w:t>
            </w:r>
          </w:p>
        </w:tc>
      </w:tr>
      <w:tr w:rsidR="007311A4" w14:paraId="3E5F175C" w14:textId="77777777" w:rsidTr="007311A4">
        <w:trPr>
          <w:trHeight w:val="374"/>
        </w:trPr>
        <w:tc>
          <w:tcPr>
            <w:tcW w:w="9669" w:type="dxa"/>
            <w:tcBorders>
              <w:top w:val="single" w:sz="4" w:space="0" w:color="000000"/>
              <w:left w:val="single" w:sz="4" w:space="0" w:color="000000"/>
              <w:bottom w:val="single" w:sz="4" w:space="0" w:color="000000"/>
              <w:right w:val="single" w:sz="4" w:space="0" w:color="000000"/>
            </w:tcBorders>
            <w:hideMark/>
          </w:tcPr>
          <w:p w14:paraId="4DCCA191" w14:textId="77777777" w:rsidR="007311A4" w:rsidRDefault="007311A4">
            <w:pPr>
              <w:spacing w:after="0" w:line="256" w:lineRule="auto"/>
              <w:ind w:left="0" w:firstLine="0"/>
              <w:jc w:val="left"/>
            </w:pPr>
            <w:r>
              <w:rPr>
                <w:b/>
                <w:sz w:val="22"/>
              </w:rPr>
              <w:t xml:space="preserve">neinvestiční a investiční dotace  </w:t>
            </w:r>
          </w:p>
        </w:tc>
      </w:tr>
    </w:tbl>
    <w:p w14:paraId="610FFC89" w14:textId="77777777" w:rsidR="007311A4" w:rsidRDefault="007311A4" w:rsidP="007311A4">
      <w:pPr>
        <w:spacing w:after="87" w:line="256" w:lineRule="auto"/>
        <w:ind w:left="142" w:firstLine="0"/>
        <w:jc w:val="left"/>
      </w:pPr>
      <w:r>
        <w:rPr>
          <w:b/>
          <w:sz w:val="16"/>
        </w:rPr>
        <w:t xml:space="preserve"> </w:t>
      </w:r>
    </w:p>
    <w:p w14:paraId="3D5804FD" w14:textId="6D2A40CF" w:rsidR="007311A4" w:rsidRDefault="007311A4" w:rsidP="007311A4">
      <w:pPr>
        <w:spacing w:after="0" w:line="256" w:lineRule="auto"/>
        <w:ind w:left="137" w:right="311" w:hanging="10"/>
        <w:jc w:val="left"/>
      </w:pPr>
      <w:r>
        <w:rPr>
          <w:b/>
          <w:sz w:val="22"/>
        </w:rPr>
        <w:t xml:space="preserve">Předpokládané náklady akce/projektu a požadovaná dotace dle </w:t>
      </w:r>
      <w:r w:rsidRPr="00186DBB">
        <w:rPr>
          <w:b/>
          <w:color w:val="auto"/>
          <w:sz w:val="22"/>
        </w:rPr>
        <w:t>Programu 2023</w:t>
      </w:r>
      <w:r w:rsidRPr="00186DBB">
        <w:rPr>
          <w:b/>
          <w:strike/>
          <w:color w:val="auto"/>
          <w:sz w:val="22"/>
        </w:rPr>
        <w:t xml:space="preserve"> </w:t>
      </w:r>
    </w:p>
    <w:tbl>
      <w:tblPr>
        <w:tblStyle w:val="TableGrid"/>
        <w:tblW w:w="9640" w:type="dxa"/>
        <w:tblInd w:w="142" w:type="dxa"/>
        <w:tblCellMar>
          <w:top w:w="82" w:type="dxa"/>
          <w:left w:w="55" w:type="dxa"/>
        </w:tblCellMar>
        <w:tblLook w:val="04A0" w:firstRow="1" w:lastRow="0" w:firstColumn="1" w:lastColumn="0" w:noHBand="0" w:noVBand="1"/>
      </w:tblPr>
      <w:tblGrid>
        <w:gridCol w:w="7761"/>
        <w:gridCol w:w="1879"/>
      </w:tblGrid>
      <w:tr w:rsidR="007311A4" w14:paraId="671C7EFC" w14:textId="77777777" w:rsidTr="007311A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74C422FE" w14:textId="77777777" w:rsidR="007311A4" w:rsidRDefault="007311A4">
            <w:pPr>
              <w:spacing w:after="0" w:line="256" w:lineRule="auto"/>
              <w:ind w:left="0" w:firstLine="0"/>
              <w:jc w:val="left"/>
            </w:pPr>
            <w:r>
              <w:rPr>
                <w:b/>
                <w:sz w:val="22"/>
              </w:rPr>
              <w:t xml:space="preserve">Celkové předpokládané náklady akce/projektu </w:t>
            </w:r>
            <w:r w:rsidRPr="00186DBB">
              <w:rPr>
                <w:b/>
                <w:color w:val="auto"/>
                <w:sz w:val="22"/>
              </w:rPr>
              <w:t>dle Programu 2023</w:t>
            </w:r>
          </w:p>
        </w:tc>
        <w:tc>
          <w:tcPr>
            <w:tcW w:w="1879" w:type="dxa"/>
            <w:tcBorders>
              <w:top w:val="single" w:sz="4" w:space="0" w:color="000000"/>
              <w:left w:val="single" w:sz="4" w:space="0" w:color="000000"/>
              <w:bottom w:val="single" w:sz="4" w:space="0" w:color="000000"/>
              <w:right w:val="single" w:sz="8" w:space="0" w:color="000000"/>
            </w:tcBorders>
            <w:hideMark/>
          </w:tcPr>
          <w:p w14:paraId="237F563F" w14:textId="77777777" w:rsidR="007311A4" w:rsidRDefault="007311A4">
            <w:pPr>
              <w:spacing w:after="0" w:line="256" w:lineRule="auto"/>
              <w:ind w:left="0" w:right="51" w:firstLine="0"/>
              <w:jc w:val="right"/>
            </w:pPr>
            <w:r>
              <w:rPr>
                <w:b/>
                <w:sz w:val="22"/>
              </w:rPr>
              <w:t xml:space="preserve">Kč </w:t>
            </w:r>
          </w:p>
        </w:tc>
      </w:tr>
      <w:tr w:rsidR="007311A4" w14:paraId="611A7CDF" w14:textId="77777777" w:rsidTr="007311A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4B406A0E" w14:textId="77777777" w:rsidR="007311A4" w:rsidRDefault="007311A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01317321" w14:textId="77777777" w:rsidR="007311A4" w:rsidRDefault="007311A4">
            <w:pPr>
              <w:spacing w:after="0" w:line="256" w:lineRule="auto"/>
              <w:ind w:left="0" w:right="51" w:firstLine="0"/>
              <w:jc w:val="right"/>
            </w:pPr>
            <w:r>
              <w:rPr>
                <w:sz w:val="22"/>
              </w:rPr>
              <w:t xml:space="preserve">Kč </w:t>
            </w:r>
          </w:p>
        </w:tc>
      </w:tr>
      <w:tr w:rsidR="007311A4" w14:paraId="2E83BA8B" w14:textId="77777777" w:rsidTr="007311A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50356695" w14:textId="77777777" w:rsidR="007311A4" w:rsidRDefault="007311A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2BAD32D4" w14:textId="77777777" w:rsidR="007311A4" w:rsidRDefault="007311A4">
            <w:pPr>
              <w:spacing w:after="0" w:line="256" w:lineRule="auto"/>
              <w:ind w:left="0" w:right="51" w:firstLine="0"/>
              <w:jc w:val="right"/>
            </w:pPr>
            <w:r>
              <w:rPr>
                <w:sz w:val="22"/>
              </w:rPr>
              <w:t xml:space="preserve">Kč </w:t>
            </w:r>
          </w:p>
        </w:tc>
      </w:tr>
      <w:tr w:rsidR="007311A4" w14:paraId="0E3C6927" w14:textId="77777777" w:rsidTr="007311A4">
        <w:trPr>
          <w:trHeight w:val="375"/>
        </w:trPr>
        <w:tc>
          <w:tcPr>
            <w:tcW w:w="7761" w:type="dxa"/>
            <w:tcBorders>
              <w:top w:val="single" w:sz="4" w:space="0" w:color="000000"/>
              <w:left w:val="single" w:sz="8" w:space="0" w:color="000000"/>
              <w:bottom w:val="single" w:sz="4" w:space="0" w:color="000000"/>
              <w:right w:val="single" w:sz="4" w:space="0" w:color="000000"/>
            </w:tcBorders>
            <w:hideMark/>
          </w:tcPr>
          <w:p w14:paraId="0E9843EF" w14:textId="1971184E" w:rsidR="007311A4" w:rsidRDefault="007311A4">
            <w:pPr>
              <w:spacing w:after="0" w:line="256" w:lineRule="auto"/>
              <w:ind w:left="0" w:firstLine="0"/>
              <w:jc w:val="left"/>
              <w:rPr>
                <w:color w:val="FF0000"/>
              </w:rPr>
            </w:pPr>
            <w:r>
              <w:rPr>
                <w:b/>
                <w:sz w:val="22"/>
              </w:rPr>
              <w:t xml:space="preserve">Celková požadovaná dotace dle </w:t>
            </w:r>
            <w:r w:rsidRPr="00186DBB">
              <w:rPr>
                <w:b/>
                <w:color w:val="auto"/>
                <w:sz w:val="22"/>
              </w:rPr>
              <w:t>Programu</w:t>
            </w:r>
            <w:r w:rsidR="003824CA">
              <w:rPr>
                <w:b/>
                <w:color w:val="auto"/>
                <w:sz w:val="22"/>
              </w:rPr>
              <w:t xml:space="preserve"> </w:t>
            </w:r>
            <w:r w:rsidRPr="00186DBB">
              <w:rPr>
                <w:b/>
                <w:color w:val="auto"/>
                <w:sz w:val="22"/>
              </w:rPr>
              <w:t>2023</w:t>
            </w:r>
          </w:p>
        </w:tc>
        <w:tc>
          <w:tcPr>
            <w:tcW w:w="1879" w:type="dxa"/>
            <w:tcBorders>
              <w:top w:val="single" w:sz="4" w:space="0" w:color="000000"/>
              <w:left w:val="single" w:sz="4" w:space="0" w:color="000000"/>
              <w:bottom w:val="single" w:sz="4" w:space="0" w:color="000000"/>
              <w:right w:val="single" w:sz="8" w:space="0" w:color="000000"/>
            </w:tcBorders>
            <w:hideMark/>
          </w:tcPr>
          <w:p w14:paraId="0272EEB6" w14:textId="77777777" w:rsidR="007311A4" w:rsidRDefault="007311A4">
            <w:pPr>
              <w:spacing w:after="0" w:line="256" w:lineRule="auto"/>
              <w:ind w:left="0" w:right="51" w:firstLine="0"/>
              <w:jc w:val="right"/>
            </w:pPr>
            <w:r>
              <w:rPr>
                <w:b/>
                <w:sz w:val="22"/>
              </w:rPr>
              <w:t xml:space="preserve">Kč </w:t>
            </w:r>
          </w:p>
        </w:tc>
      </w:tr>
      <w:tr w:rsidR="007311A4" w14:paraId="56A1B06D" w14:textId="77777777" w:rsidTr="007311A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3E9AB704" w14:textId="77777777" w:rsidR="007311A4" w:rsidRDefault="007311A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506BE79F" w14:textId="77777777" w:rsidR="007311A4" w:rsidRDefault="007311A4">
            <w:pPr>
              <w:spacing w:after="0" w:line="256" w:lineRule="auto"/>
              <w:ind w:left="0" w:right="51" w:firstLine="0"/>
              <w:jc w:val="right"/>
            </w:pPr>
            <w:r>
              <w:rPr>
                <w:sz w:val="22"/>
              </w:rPr>
              <w:t xml:space="preserve">Kč </w:t>
            </w:r>
          </w:p>
        </w:tc>
      </w:tr>
      <w:tr w:rsidR="007311A4" w14:paraId="5E472716" w14:textId="77777777" w:rsidTr="007311A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13FA347F" w14:textId="77777777" w:rsidR="007311A4" w:rsidRDefault="007311A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00BC9906" w14:textId="77777777" w:rsidR="007311A4" w:rsidRDefault="007311A4">
            <w:pPr>
              <w:spacing w:after="0" w:line="256" w:lineRule="auto"/>
              <w:ind w:left="0" w:right="51" w:firstLine="0"/>
              <w:jc w:val="right"/>
            </w:pPr>
            <w:r>
              <w:rPr>
                <w:sz w:val="22"/>
              </w:rPr>
              <w:t xml:space="preserve">Kč </w:t>
            </w:r>
          </w:p>
        </w:tc>
      </w:tr>
      <w:tr w:rsidR="007311A4" w14:paraId="53188C9D" w14:textId="77777777" w:rsidTr="007311A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574A522E" w14:textId="18C5113F" w:rsidR="007311A4" w:rsidRDefault="007311A4">
            <w:pPr>
              <w:spacing w:after="0" w:line="256" w:lineRule="auto"/>
              <w:ind w:left="0" w:firstLine="0"/>
              <w:jc w:val="left"/>
              <w:rPr>
                <w:b/>
                <w:color w:val="FF0000"/>
                <w:sz w:val="22"/>
              </w:rPr>
            </w:pPr>
            <w:r>
              <w:rPr>
                <w:b/>
                <w:sz w:val="22"/>
              </w:rPr>
              <w:t>Celkov</w:t>
            </w:r>
            <w:r w:rsidR="00186DBB">
              <w:rPr>
                <w:b/>
                <w:sz w:val="22"/>
              </w:rPr>
              <w:t>á</w:t>
            </w:r>
            <w:r>
              <w:rPr>
                <w:b/>
                <w:sz w:val="22"/>
              </w:rPr>
              <w:t xml:space="preserve"> předpokládan</w:t>
            </w:r>
            <w:r w:rsidR="00D71C70">
              <w:rPr>
                <w:b/>
                <w:sz w:val="22"/>
              </w:rPr>
              <w:t>á</w:t>
            </w:r>
            <w:r>
              <w:rPr>
                <w:b/>
                <w:sz w:val="22"/>
              </w:rPr>
              <w:t xml:space="preserve"> </w:t>
            </w:r>
            <w:r w:rsidR="00021DF5" w:rsidRPr="00186DBB">
              <w:rPr>
                <w:b/>
                <w:color w:val="auto"/>
                <w:sz w:val="22"/>
              </w:rPr>
              <w:t>spoluúčast</w:t>
            </w:r>
            <w:r w:rsidRPr="00186DBB">
              <w:rPr>
                <w:b/>
                <w:color w:val="auto"/>
                <w:sz w:val="22"/>
              </w:rPr>
              <w:t xml:space="preserve"> žadatele</w:t>
            </w:r>
            <w:r w:rsidRPr="00186DBB">
              <w:rPr>
                <w:color w:val="auto"/>
                <w:sz w:val="22"/>
              </w:rPr>
              <w:t xml:space="preserve"> </w:t>
            </w:r>
            <w:r w:rsidRPr="00186DBB">
              <w:rPr>
                <w:b/>
                <w:color w:val="auto"/>
                <w:sz w:val="22"/>
              </w:rPr>
              <w:t>dle Programu 2023</w:t>
            </w:r>
          </w:p>
          <w:p w14:paraId="6AB361C4" w14:textId="69129AA9" w:rsidR="00D71C70" w:rsidRDefault="00D71C70">
            <w:pPr>
              <w:spacing w:after="0" w:line="256" w:lineRule="auto"/>
              <w:ind w:left="0" w:firstLine="0"/>
              <w:jc w:val="left"/>
            </w:pPr>
            <w:r w:rsidRPr="00D71C70">
              <w:t>(</w:t>
            </w:r>
            <w:r w:rsidRPr="005F0574">
              <w:rPr>
                <w:sz w:val="18"/>
                <w:szCs w:val="18"/>
              </w:rPr>
              <w:t>Za spoluúčast žadatele se považují vlastní zdroje žadatele, tj. vlastní prostředky žadatele a prostředky získané žadatelem ze státního rozpočtu, z fondů EU, z fondů EHP/Norska, z rozpočtu obcí a z jiných zdrojů (dary, sbírky, nadace atp.)).</w:t>
            </w:r>
          </w:p>
        </w:tc>
        <w:tc>
          <w:tcPr>
            <w:tcW w:w="1879" w:type="dxa"/>
            <w:tcBorders>
              <w:top w:val="single" w:sz="4" w:space="0" w:color="000000"/>
              <w:left w:val="single" w:sz="4" w:space="0" w:color="000000"/>
              <w:bottom w:val="single" w:sz="4" w:space="0" w:color="000000"/>
              <w:right w:val="single" w:sz="8" w:space="0" w:color="000000"/>
            </w:tcBorders>
            <w:hideMark/>
          </w:tcPr>
          <w:p w14:paraId="7EBA7B49" w14:textId="77777777" w:rsidR="007311A4" w:rsidRDefault="007311A4">
            <w:pPr>
              <w:spacing w:after="0" w:line="256" w:lineRule="auto"/>
              <w:ind w:left="0" w:right="51" w:firstLine="0"/>
              <w:jc w:val="right"/>
            </w:pPr>
            <w:r>
              <w:rPr>
                <w:b/>
                <w:sz w:val="22"/>
              </w:rPr>
              <w:t xml:space="preserve">Kč </w:t>
            </w:r>
          </w:p>
        </w:tc>
      </w:tr>
      <w:tr w:rsidR="007311A4" w14:paraId="3AE7FEA9" w14:textId="77777777" w:rsidTr="007311A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6FD74EDB" w14:textId="77777777" w:rsidR="007311A4" w:rsidRDefault="007311A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31F91003" w14:textId="77777777" w:rsidR="007311A4" w:rsidRDefault="007311A4">
            <w:pPr>
              <w:spacing w:after="0" w:line="256" w:lineRule="auto"/>
              <w:ind w:left="0" w:right="51" w:firstLine="0"/>
              <w:jc w:val="right"/>
            </w:pPr>
            <w:r>
              <w:rPr>
                <w:sz w:val="22"/>
              </w:rPr>
              <w:t xml:space="preserve">Kč </w:t>
            </w:r>
          </w:p>
        </w:tc>
      </w:tr>
      <w:tr w:rsidR="007311A4" w14:paraId="1F0B2A69" w14:textId="77777777" w:rsidTr="007311A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71215C61" w14:textId="77777777" w:rsidR="007311A4" w:rsidRDefault="007311A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27E1DDEA" w14:textId="77777777" w:rsidR="007311A4" w:rsidRDefault="007311A4">
            <w:pPr>
              <w:spacing w:after="0" w:line="256" w:lineRule="auto"/>
              <w:ind w:left="0" w:right="51" w:firstLine="0"/>
              <w:jc w:val="right"/>
            </w:pPr>
            <w:r>
              <w:rPr>
                <w:sz w:val="22"/>
              </w:rPr>
              <w:t xml:space="preserve">Kč </w:t>
            </w:r>
          </w:p>
        </w:tc>
      </w:tr>
    </w:tbl>
    <w:p w14:paraId="106EEEF1" w14:textId="4873162F" w:rsidR="007311A4" w:rsidRDefault="007311A4" w:rsidP="00186DBB">
      <w:pPr>
        <w:spacing w:after="86" w:line="256" w:lineRule="auto"/>
        <w:ind w:left="142" w:firstLine="0"/>
        <w:jc w:val="left"/>
      </w:pPr>
      <w:r>
        <w:rPr>
          <w:b/>
          <w:sz w:val="16"/>
        </w:rPr>
        <w:t xml:space="preserve">  </w:t>
      </w:r>
    </w:p>
    <w:p w14:paraId="0AD1599D" w14:textId="77777777" w:rsidR="007311A4" w:rsidRDefault="007311A4" w:rsidP="007311A4">
      <w:pPr>
        <w:spacing w:after="0" w:line="256" w:lineRule="auto"/>
        <w:ind w:left="137" w:right="311" w:hanging="10"/>
        <w:jc w:val="left"/>
      </w:pPr>
      <w:r>
        <w:rPr>
          <w:b/>
          <w:sz w:val="22"/>
        </w:rPr>
        <w:t xml:space="preserve">Závazné minimální parametry akce/projektu </w:t>
      </w:r>
      <w:r>
        <w:rPr>
          <w:i/>
          <w:sz w:val="22"/>
        </w:rPr>
        <w:t xml:space="preserve">(max. 5) </w:t>
      </w:r>
    </w:p>
    <w:tbl>
      <w:tblPr>
        <w:tblStyle w:val="TableGrid"/>
        <w:tblW w:w="9650" w:type="dxa"/>
        <w:tblInd w:w="132" w:type="dxa"/>
        <w:tblCellMar>
          <w:top w:w="62" w:type="dxa"/>
          <w:left w:w="55" w:type="dxa"/>
        </w:tblCellMar>
        <w:tblLook w:val="04A0" w:firstRow="1" w:lastRow="0" w:firstColumn="1" w:lastColumn="0" w:noHBand="0" w:noVBand="1"/>
      </w:tblPr>
      <w:tblGrid>
        <w:gridCol w:w="3234"/>
        <w:gridCol w:w="3233"/>
        <w:gridCol w:w="3183"/>
      </w:tblGrid>
      <w:tr w:rsidR="007311A4" w14:paraId="20F3BFED" w14:textId="77777777" w:rsidTr="007311A4">
        <w:trPr>
          <w:trHeight w:val="430"/>
        </w:trPr>
        <w:tc>
          <w:tcPr>
            <w:tcW w:w="3233" w:type="dxa"/>
            <w:tcBorders>
              <w:top w:val="single" w:sz="4" w:space="0" w:color="000000"/>
              <w:left w:val="single" w:sz="4" w:space="0" w:color="000000"/>
              <w:bottom w:val="single" w:sz="4" w:space="0" w:color="000000"/>
              <w:right w:val="single" w:sz="4" w:space="0" w:color="000000"/>
            </w:tcBorders>
            <w:hideMark/>
          </w:tcPr>
          <w:p w14:paraId="1C678925" w14:textId="77777777" w:rsidR="007311A4" w:rsidRDefault="007311A4">
            <w:pPr>
              <w:spacing w:after="0" w:line="256" w:lineRule="auto"/>
              <w:ind w:left="0" w:firstLine="0"/>
              <w:jc w:val="left"/>
            </w:pPr>
            <w:r>
              <w:rPr>
                <w:b/>
                <w:sz w:val="22"/>
              </w:rPr>
              <w:t xml:space="preserve">Parametr </w:t>
            </w:r>
          </w:p>
        </w:tc>
        <w:tc>
          <w:tcPr>
            <w:tcW w:w="3233" w:type="dxa"/>
            <w:tcBorders>
              <w:top w:val="single" w:sz="4" w:space="0" w:color="000000"/>
              <w:left w:val="single" w:sz="4" w:space="0" w:color="000000"/>
              <w:bottom w:val="single" w:sz="4" w:space="0" w:color="000000"/>
              <w:right w:val="single" w:sz="4" w:space="0" w:color="000000"/>
            </w:tcBorders>
            <w:hideMark/>
          </w:tcPr>
          <w:p w14:paraId="4B051141" w14:textId="77777777" w:rsidR="007311A4" w:rsidRDefault="007311A4">
            <w:pPr>
              <w:spacing w:after="0" w:line="256" w:lineRule="auto"/>
              <w:ind w:left="0" w:firstLine="0"/>
              <w:jc w:val="left"/>
            </w:pPr>
            <w:r>
              <w:rPr>
                <w:b/>
                <w:sz w:val="22"/>
              </w:rPr>
              <w:t xml:space="preserve">Jednotka </w:t>
            </w:r>
          </w:p>
        </w:tc>
        <w:tc>
          <w:tcPr>
            <w:tcW w:w="3183" w:type="dxa"/>
            <w:tcBorders>
              <w:top w:val="single" w:sz="4" w:space="0" w:color="000000"/>
              <w:left w:val="single" w:sz="4" w:space="0" w:color="000000"/>
              <w:bottom w:val="single" w:sz="4" w:space="0" w:color="000000"/>
              <w:right w:val="single" w:sz="4" w:space="0" w:color="000000"/>
            </w:tcBorders>
            <w:hideMark/>
          </w:tcPr>
          <w:p w14:paraId="1C73C907" w14:textId="77777777" w:rsidR="007311A4" w:rsidRDefault="007311A4">
            <w:pPr>
              <w:spacing w:after="0" w:line="256" w:lineRule="auto"/>
              <w:ind w:left="0" w:firstLine="0"/>
              <w:jc w:val="left"/>
            </w:pPr>
            <w:r>
              <w:rPr>
                <w:b/>
                <w:sz w:val="22"/>
              </w:rPr>
              <w:t xml:space="preserve">Hodnota </w:t>
            </w:r>
          </w:p>
        </w:tc>
      </w:tr>
      <w:tr w:rsidR="007311A4" w14:paraId="7403F5AF" w14:textId="77777777" w:rsidTr="007311A4">
        <w:trPr>
          <w:trHeight w:val="456"/>
        </w:trPr>
        <w:tc>
          <w:tcPr>
            <w:tcW w:w="3233" w:type="dxa"/>
            <w:tcBorders>
              <w:top w:val="single" w:sz="4" w:space="0" w:color="000000"/>
              <w:left w:val="single" w:sz="4" w:space="0" w:color="000000"/>
              <w:bottom w:val="single" w:sz="4" w:space="0" w:color="000000"/>
              <w:right w:val="single" w:sz="4" w:space="0" w:color="000000"/>
            </w:tcBorders>
            <w:hideMark/>
          </w:tcPr>
          <w:p w14:paraId="4216AB48"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7AB5CE3B" w14:textId="77777777" w:rsidR="007311A4" w:rsidRDefault="007311A4">
            <w:pPr>
              <w:spacing w:after="0" w:line="256" w:lineRule="auto"/>
              <w:ind w:left="0" w:firstLine="0"/>
              <w:jc w:val="left"/>
            </w:pPr>
            <w:r>
              <w:rPr>
                <w:sz w:val="22"/>
              </w:rPr>
              <w:t xml:space="preserve"> </w:t>
            </w:r>
          </w:p>
        </w:tc>
        <w:tc>
          <w:tcPr>
            <w:tcW w:w="3183" w:type="dxa"/>
            <w:tcBorders>
              <w:top w:val="single" w:sz="4" w:space="0" w:color="000000"/>
              <w:left w:val="single" w:sz="4" w:space="0" w:color="000000"/>
              <w:bottom w:val="single" w:sz="4" w:space="0" w:color="000000"/>
              <w:right w:val="single" w:sz="4" w:space="0" w:color="000000"/>
            </w:tcBorders>
            <w:hideMark/>
          </w:tcPr>
          <w:p w14:paraId="2BB5AEE9" w14:textId="77777777" w:rsidR="007311A4" w:rsidRDefault="007311A4">
            <w:pPr>
              <w:spacing w:after="0" w:line="256" w:lineRule="auto"/>
              <w:ind w:left="0" w:right="-2" w:firstLine="0"/>
              <w:jc w:val="right"/>
            </w:pPr>
            <w:r>
              <w:rPr>
                <w:sz w:val="22"/>
              </w:rPr>
              <w:t xml:space="preserve"> </w:t>
            </w:r>
          </w:p>
        </w:tc>
      </w:tr>
      <w:tr w:rsidR="007311A4" w14:paraId="5332AE19"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56F540FF"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19CB4B62" w14:textId="77777777" w:rsidR="007311A4" w:rsidRDefault="007311A4">
            <w:pPr>
              <w:spacing w:after="0" w:line="256" w:lineRule="auto"/>
              <w:ind w:left="0" w:firstLine="0"/>
              <w:jc w:val="left"/>
            </w:pPr>
            <w:r>
              <w:rPr>
                <w:sz w:val="22"/>
              </w:rPr>
              <w:t xml:space="preserve"> </w:t>
            </w:r>
          </w:p>
        </w:tc>
        <w:tc>
          <w:tcPr>
            <w:tcW w:w="3183" w:type="dxa"/>
            <w:tcBorders>
              <w:top w:val="single" w:sz="4" w:space="0" w:color="000000"/>
              <w:left w:val="single" w:sz="4" w:space="0" w:color="000000"/>
              <w:bottom w:val="single" w:sz="4" w:space="0" w:color="000000"/>
              <w:right w:val="single" w:sz="4" w:space="0" w:color="000000"/>
            </w:tcBorders>
            <w:hideMark/>
          </w:tcPr>
          <w:p w14:paraId="2717B2CA" w14:textId="77777777" w:rsidR="007311A4" w:rsidRDefault="007311A4">
            <w:pPr>
              <w:spacing w:after="0" w:line="256" w:lineRule="auto"/>
              <w:ind w:left="0" w:right="-2" w:firstLine="0"/>
              <w:jc w:val="right"/>
            </w:pPr>
            <w:r>
              <w:rPr>
                <w:sz w:val="22"/>
              </w:rPr>
              <w:t xml:space="preserve"> </w:t>
            </w:r>
          </w:p>
        </w:tc>
      </w:tr>
      <w:tr w:rsidR="007311A4" w14:paraId="37EFF9CF"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5A4DD032"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7638E334" w14:textId="77777777" w:rsidR="007311A4" w:rsidRDefault="007311A4">
            <w:pPr>
              <w:spacing w:after="0" w:line="256" w:lineRule="auto"/>
              <w:ind w:left="0" w:firstLine="0"/>
              <w:jc w:val="left"/>
            </w:pPr>
            <w:r>
              <w:rPr>
                <w:sz w:val="22"/>
              </w:rPr>
              <w:t xml:space="preserve"> </w:t>
            </w:r>
          </w:p>
        </w:tc>
        <w:tc>
          <w:tcPr>
            <w:tcW w:w="3183" w:type="dxa"/>
            <w:tcBorders>
              <w:top w:val="single" w:sz="4" w:space="0" w:color="000000"/>
              <w:left w:val="single" w:sz="4" w:space="0" w:color="000000"/>
              <w:bottom w:val="single" w:sz="4" w:space="0" w:color="000000"/>
              <w:right w:val="single" w:sz="4" w:space="0" w:color="000000"/>
            </w:tcBorders>
            <w:hideMark/>
          </w:tcPr>
          <w:p w14:paraId="7F71484F" w14:textId="77777777" w:rsidR="007311A4" w:rsidRDefault="007311A4">
            <w:pPr>
              <w:spacing w:after="0" w:line="256" w:lineRule="auto"/>
              <w:ind w:left="0" w:right="-2" w:firstLine="0"/>
              <w:jc w:val="right"/>
            </w:pPr>
            <w:r>
              <w:rPr>
                <w:sz w:val="22"/>
              </w:rPr>
              <w:t xml:space="preserve"> </w:t>
            </w:r>
          </w:p>
        </w:tc>
      </w:tr>
      <w:tr w:rsidR="007311A4" w14:paraId="13C57567"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0C4F3E76"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571BFA8D" w14:textId="77777777" w:rsidR="007311A4" w:rsidRDefault="007311A4">
            <w:pPr>
              <w:spacing w:after="0" w:line="256" w:lineRule="auto"/>
              <w:ind w:left="0" w:firstLine="0"/>
              <w:jc w:val="left"/>
            </w:pPr>
            <w:r>
              <w:rPr>
                <w:sz w:val="22"/>
              </w:rPr>
              <w:t xml:space="preserve"> </w:t>
            </w:r>
          </w:p>
        </w:tc>
        <w:tc>
          <w:tcPr>
            <w:tcW w:w="3183" w:type="dxa"/>
            <w:tcBorders>
              <w:top w:val="single" w:sz="4" w:space="0" w:color="000000"/>
              <w:left w:val="single" w:sz="4" w:space="0" w:color="000000"/>
              <w:bottom w:val="single" w:sz="4" w:space="0" w:color="000000"/>
              <w:right w:val="single" w:sz="4" w:space="0" w:color="000000"/>
            </w:tcBorders>
            <w:hideMark/>
          </w:tcPr>
          <w:p w14:paraId="6767CA36" w14:textId="77777777" w:rsidR="007311A4" w:rsidRDefault="007311A4">
            <w:pPr>
              <w:spacing w:after="0" w:line="256" w:lineRule="auto"/>
              <w:ind w:left="0" w:right="-2" w:firstLine="0"/>
              <w:jc w:val="right"/>
            </w:pPr>
            <w:r>
              <w:rPr>
                <w:sz w:val="22"/>
              </w:rPr>
              <w:t xml:space="preserve"> </w:t>
            </w:r>
          </w:p>
        </w:tc>
      </w:tr>
      <w:tr w:rsidR="007311A4" w14:paraId="04BE9E60"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1935A698" w14:textId="77777777" w:rsidR="007311A4" w:rsidRDefault="007311A4">
            <w:pPr>
              <w:spacing w:after="0" w:line="256" w:lineRule="auto"/>
              <w:ind w:left="0" w:firstLine="0"/>
              <w:jc w:val="left"/>
            </w:pPr>
            <w:r>
              <w:rPr>
                <w:sz w:val="22"/>
              </w:rPr>
              <w:t xml:space="preserve"> </w:t>
            </w:r>
            <w:r>
              <w:rPr>
                <w:sz w:val="22"/>
              </w:rPr>
              <w:tab/>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3A44D535" w14:textId="77777777" w:rsidR="007311A4" w:rsidRDefault="007311A4">
            <w:pPr>
              <w:spacing w:after="0" w:line="256" w:lineRule="auto"/>
              <w:ind w:left="0" w:firstLine="0"/>
            </w:pPr>
            <w:r>
              <w:rPr>
                <w:sz w:val="22"/>
              </w:rPr>
              <w:t xml:space="preserve"> </w:t>
            </w:r>
            <w:r>
              <w:rPr>
                <w:sz w:val="22"/>
              </w:rPr>
              <w:tab/>
              <w:t xml:space="preserve"> </w:t>
            </w:r>
            <w:r>
              <w:rPr>
                <w:sz w:val="22"/>
              </w:rPr>
              <w:tab/>
              <w:t xml:space="preserve"> </w:t>
            </w:r>
          </w:p>
        </w:tc>
        <w:tc>
          <w:tcPr>
            <w:tcW w:w="3183" w:type="dxa"/>
            <w:tcBorders>
              <w:top w:val="single" w:sz="4" w:space="0" w:color="000000"/>
              <w:left w:val="single" w:sz="4" w:space="0" w:color="000000"/>
              <w:bottom w:val="single" w:sz="4" w:space="0" w:color="000000"/>
              <w:right w:val="single" w:sz="4" w:space="0" w:color="000000"/>
            </w:tcBorders>
            <w:hideMark/>
          </w:tcPr>
          <w:p w14:paraId="7DB430BC" w14:textId="77777777" w:rsidR="007311A4" w:rsidRDefault="007311A4">
            <w:pPr>
              <w:spacing w:after="0" w:line="256" w:lineRule="auto"/>
              <w:ind w:left="0" w:right="-2" w:firstLine="0"/>
              <w:jc w:val="right"/>
            </w:pPr>
            <w:r>
              <w:rPr>
                <w:sz w:val="22"/>
              </w:rPr>
              <w:t xml:space="preserve"> </w:t>
            </w:r>
          </w:p>
        </w:tc>
      </w:tr>
    </w:tbl>
    <w:p w14:paraId="1FCE88F1" w14:textId="091AB94D" w:rsidR="007311A4" w:rsidRDefault="007311A4" w:rsidP="007311A4">
      <w:pPr>
        <w:spacing w:after="86" w:line="256" w:lineRule="auto"/>
        <w:ind w:left="142" w:firstLine="0"/>
        <w:jc w:val="left"/>
        <w:rPr>
          <w:b/>
          <w:sz w:val="16"/>
        </w:rPr>
      </w:pPr>
      <w:r>
        <w:rPr>
          <w:b/>
          <w:sz w:val="16"/>
        </w:rPr>
        <w:t xml:space="preserve"> </w:t>
      </w:r>
    </w:p>
    <w:p w14:paraId="614382EE" w14:textId="7602DAFF" w:rsidR="00186DBB" w:rsidRDefault="00186DBB" w:rsidP="007311A4">
      <w:pPr>
        <w:spacing w:after="86" w:line="256" w:lineRule="auto"/>
        <w:ind w:left="142" w:firstLine="0"/>
        <w:jc w:val="left"/>
        <w:rPr>
          <w:b/>
          <w:sz w:val="16"/>
        </w:rPr>
      </w:pPr>
    </w:p>
    <w:p w14:paraId="6698501C" w14:textId="7C463C87" w:rsidR="00186DBB" w:rsidRDefault="00186DBB" w:rsidP="007311A4">
      <w:pPr>
        <w:spacing w:after="86" w:line="256" w:lineRule="auto"/>
        <w:ind w:left="142" w:firstLine="0"/>
        <w:jc w:val="left"/>
        <w:rPr>
          <w:b/>
          <w:sz w:val="16"/>
        </w:rPr>
      </w:pPr>
    </w:p>
    <w:p w14:paraId="2D8CF8A3" w14:textId="142B46C8" w:rsidR="00186DBB" w:rsidRDefault="00186DBB" w:rsidP="007311A4">
      <w:pPr>
        <w:spacing w:after="86" w:line="256" w:lineRule="auto"/>
        <w:ind w:left="142" w:firstLine="0"/>
        <w:jc w:val="left"/>
        <w:rPr>
          <w:b/>
          <w:sz w:val="16"/>
        </w:rPr>
      </w:pPr>
    </w:p>
    <w:p w14:paraId="5B4717A8" w14:textId="77777777" w:rsidR="00186DBB" w:rsidRDefault="00186DBB" w:rsidP="007311A4">
      <w:pPr>
        <w:spacing w:after="86" w:line="256" w:lineRule="auto"/>
        <w:ind w:left="142" w:firstLine="0"/>
        <w:jc w:val="left"/>
      </w:pPr>
    </w:p>
    <w:p w14:paraId="516844A4" w14:textId="77777777" w:rsidR="007311A4" w:rsidRDefault="007311A4" w:rsidP="007311A4">
      <w:pPr>
        <w:spacing w:after="0" w:line="256" w:lineRule="auto"/>
        <w:ind w:left="137" w:right="311" w:hanging="10"/>
        <w:jc w:val="left"/>
      </w:pPr>
      <w:r>
        <w:rPr>
          <w:b/>
          <w:sz w:val="22"/>
        </w:rPr>
        <w:lastRenderedPageBreak/>
        <w:t xml:space="preserve">Povinné elektronické přílohy k žádosti:  </w:t>
      </w:r>
    </w:p>
    <w:tbl>
      <w:tblPr>
        <w:tblStyle w:val="TableGrid"/>
        <w:tblW w:w="9501" w:type="dxa"/>
        <w:tblInd w:w="142" w:type="dxa"/>
        <w:tblCellMar>
          <w:top w:w="37" w:type="dxa"/>
          <w:left w:w="108" w:type="dxa"/>
          <w:right w:w="48" w:type="dxa"/>
        </w:tblCellMar>
        <w:tblLook w:val="04A0" w:firstRow="1" w:lastRow="0" w:firstColumn="1" w:lastColumn="0" w:noHBand="0" w:noVBand="1"/>
      </w:tblPr>
      <w:tblGrid>
        <w:gridCol w:w="9501"/>
      </w:tblGrid>
      <w:tr w:rsidR="007311A4" w14:paraId="0789A1E0" w14:textId="77777777" w:rsidTr="007311A4">
        <w:trPr>
          <w:trHeight w:val="3651"/>
        </w:trPr>
        <w:tc>
          <w:tcPr>
            <w:tcW w:w="9501" w:type="dxa"/>
            <w:tcBorders>
              <w:top w:val="single" w:sz="4" w:space="0" w:color="000000"/>
              <w:left w:val="single" w:sz="4" w:space="0" w:color="000000"/>
              <w:bottom w:val="single" w:sz="4" w:space="0" w:color="000000"/>
              <w:right w:val="single" w:sz="4" w:space="0" w:color="000000"/>
            </w:tcBorders>
            <w:hideMark/>
          </w:tcPr>
          <w:p w14:paraId="281E1F2C" w14:textId="77777777" w:rsidR="007311A4" w:rsidRDefault="007311A4">
            <w:pPr>
              <w:spacing w:after="24" w:line="276" w:lineRule="auto"/>
              <w:ind w:left="459" w:hanging="425"/>
            </w:pPr>
            <w:r>
              <w:t>1.</w:t>
            </w:r>
            <w:r>
              <w:rPr>
                <w:rFonts w:ascii="Arial" w:eastAsia="Arial" w:hAnsi="Arial" w:cs="Arial"/>
              </w:rPr>
              <w:t xml:space="preserve"> </w:t>
            </w:r>
            <w:r>
              <w:t xml:space="preserve">Doklad osvědčující legální existenci žadatele, je-li žadatel právnickou osobou nebo je-li fyzickou osobou, která podává žádost o dotaci v rámci své podnikatelské činnosti: </w:t>
            </w:r>
          </w:p>
          <w:p w14:paraId="72EA4479" w14:textId="77777777" w:rsidR="003824CA" w:rsidRDefault="007311A4" w:rsidP="00C82D7C">
            <w:pPr>
              <w:numPr>
                <w:ilvl w:val="0"/>
                <w:numId w:val="34"/>
              </w:numPr>
              <w:spacing w:after="36" w:line="266" w:lineRule="auto"/>
              <w:ind w:right="61"/>
            </w:pPr>
            <w:r>
              <w:t xml:space="preserve">kopie výpisu z veřejného rejstříku ne starší než tři měsíce (výpis může být pořízen prostřednictvím internetu), je-li žadatelem právnická osoba </w:t>
            </w:r>
            <w:r>
              <w:rPr>
                <w:b/>
              </w:rPr>
              <w:t>zapsaná</w:t>
            </w:r>
            <w:r>
              <w:t xml:space="preserve"> ve veřejném rejstříku, nebo </w:t>
            </w:r>
          </w:p>
          <w:p w14:paraId="269E9B6D" w14:textId="45FE15EB" w:rsidR="007311A4" w:rsidRDefault="003824CA" w:rsidP="00C82D7C">
            <w:pPr>
              <w:numPr>
                <w:ilvl w:val="0"/>
                <w:numId w:val="34"/>
              </w:numPr>
              <w:spacing w:after="36" w:line="266" w:lineRule="auto"/>
              <w:ind w:right="61"/>
            </w:pPr>
            <w:r>
              <w:t>ko</w:t>
            </w:r>
            <w:r w:rsidR="007311A4">
              <w:t xml:space="preserve">pie dokladu o legální existenci žadatele, je-li žadatelem právnická osoba </w:t>
            </w:r>
            <w:r w:rsidR="007311A4">
              <w:rPr>
                <w:b/>
              </w:rPr>
              <w:t xml:space="preserve">nezapsaná </w:t>
            </w:r>
            <w:r w:rsidR="007311A4">
              <w:t xml:space="preserve">ve veřejném rejstříku, nebo internetový výpis z Registru ekonomických subjektů, nebo </w:t>
            </w:r>
          </w:p>
          <w:p w14:paraId="2DBD602B" w14:textId="77777777" w:rsidR="007311A4" w:rsidRDefault="007311A4" w:rsidP="00C82D7C">
            <w:pPr>
              <w:numPr>
                <w:ilvl w:val="0"/>
                <w:numId w:val="34"/>
              </w:numPr>
              <w:spacing w:after="1" w:line="273" w:lineRule="auto"/>
              <w:ind w:right="61"/>
            </w:pPr>
            <w:r>
              <w:t xml:space="preserve">kopie živnostenského listu nebo výpis ze živnostenského rejstříku, který může být pořízen prostřednictvím internetu, nebo jiné osvědčení fyzické osoby nezapisované do veřejného rejstříku, je-li žadatelem fyzická osoba, která </w:t>
            </w:r>
            <w:r>
              <w:rPr>
                <w:b/>
              </w:rPr>
              <w:t xml:space="preserve">podává </w:t>
            </w:r>
            <w:r>
              <w:t xml:space="preserve">žádost v souvislosti se svojí podnikatelskou činností.         </w:t>
            </w:r>
          </w:p>
          <w:p w14:paraId="551F149B" w14:textId="77777777" w:rsidR="007311A4" w:rsidRDefault="007311A4">
            <w:pPr>
              <w:spacing w:after="17" w:line="256" w:lineRule="auto"/>
              <w:ind w:left="0" w:firstLine="0"/>
              <w:jc w:val="left"/>
            </w:pPr>
            <w:r>
              <w:rPr>
                <w:color w:val="FF0000"/>
              </w:rPr>
              <w:t xml:space="preserve">         </w:t>
            </w:r>
            <w:r>
              <w:t xml:space="preserve">Je-li žadatelem obec, doklad osvědčující legální existenci žadatele nepředkládá. </w:t>
            </w:r>
          </w:p>
          <w:p w14:paraId="246666FC" w14:textId="77777777" w:rsidR="007311A4" w:rsidRDefault="007311A4">
            <w:pPr>
              <w:spacing w:after="0" w:line="256" w:lineRule="auto"/>
              <w:ind w:left="0" w:firstLine="0"/>
              <w:jc w:val="left"/>
            </w:pPr>
            <w:r>
              <w:t xml:space="preserve">         Příloha se vkládá ve formátu: doc., pdf., jpg. </w:t>
            </w:r>
          </w:p>
        </w:tc>
      </w:tr>
      <w:tr w:rsidR="007311A4" w14:paraId="7D62AC7D" w14:textId="77777777" w:rsidTr="007311A4">
        <w:trPr>
          <w:trHeight w:val="1234"/>
        </w:trPr>
        <w:tc>
          <w:tcPr>
            <w:tcW w:w="9501" w:type="dxa"/>
            <w:tcBorders>
              <w:top w:val="single" w:sz="4" w:space="0" w:color="000000"/>
              <w:left w:val="single" w:sz="4" w:space="0" w:color="000000"/>
              <w:bottom w:val="single" w:sz="4" w:space="0" w:color="000000"/>
              <w:right w:val="single" w:sz="4" w:space="0" w:color="000000"/>
            </w:tcBorders>
            <w:hideMark/>
          </w:tcPr>
          <w:p w14:paraId="4613B710" w14:textId="77777777" w:rsidR="007311A4" w:rsidRDefault="007311A4">
            <w:pPr>
              <w:spacing w:after="0" w:line="256" w:lineRule="auto"/>
              <w:ind w:left="459" w:right="61" w:hanging="425"/>
            </w:pPr>
            <w:r>
              <w:t>2.</w:t>
            </w:r>
            <w:r>
              <w:rPr>
                <w:rFonts w:ascii="Arial" w:eastAsia="Arial" w:hAnsi="Arial" w:cs="Arial"/>
              </w:rPr>
              <w:t xml:space="preserve"> </w:t>
            </w:r>
            <w:r>
              <w:t xml:space="preserve">Kopie dokladu o ustanovení statutárního orgánu, pokud skutečnost, kdo je statutárním orgánem, nevyplývá z výše uvedených dokladů, je-li žadatelem právnická osoba. Je-li žadatelem obec, je povinnou přílohou žádosti kopie usnesení zastupitelstva obce o provedené volbě starosty nebo primátora. Příloha se vkládá ve formátu: doc., pdf., jpg. </w:t>
            </w:r>
          </w:p>
        </w:tc>
      </w:tr>
      <w:tr w:rsidR="007311A4" w14:paraId="47C337BC" w14:textId="77777777" w:rsidTr="007311A4">
        <w:trPr>
          <w:trHeight w:val="1390"/>
        </w:trPr>
        <w:tc>
          <w:tcPr>
            <w:tcW w:w="9501" w:type="dxa"/>
            <w:tcBorders>
              <w:top w:val="single" w:sz="4" w:space="0" w:color="000000"/>
              <w:left w:val="single" w:sz="4" w:space="0" w:color="000000"/>
              <w:bottom w:val="single" w:sz="4" w:space="0" w:color="000000"/>
              <w:right w:val="single" w:sz="4" w:space="0" w:color="000000"/>
            </w:tcBorders>
            <w:hideMark/>
          </w:tcPr>
          <w:p w14:paraId="4D8022C8" w14:textId="77777777" w:rsidR="007311A4" w:rsidRDefault="007311A4">
            <w:pPr>
              <w:spacing w:after="0" w:line="256" w:lineRule="auto"/>
              <w:ind w:left="459" w:right="63" w:hanging="425"/>
            </w:pPr>
            <w:r>
              <w:t>3.</w:t>
            </w:r>
            <w:r>
              <w:rPr>
                <w:rFonts w:ascii="Arial" w:eastAsia="Arial" w:hAnsi="Arial" w:cs="Arial"/>
              </w:rPr>
              <w:t xml:space="preserve"> </w:t>
            </w:r>
            <w:r>
              <w:t xml:space="preserve">Kopie dokladu o přidělení identifikačního čísla žadateli, nevyplývá-li z výše uvedených dokladů, bylo-li žadateli přiděleno a žadatel je právnickou osobou nebo fyzickou osobou, která podává žádost v souvislosti se svojí podnikatelskou činností. Je-li žadatelem obec, kopii dokladu o přidělení identifikačního čísla žadatele nepředkládá. Příloha se vkládá ve formátu: doc., pdf., jpg. </w:t>
            </w:r>
          </w:p>
        </w:tc>
      </w:tr>
      <w:tr w:rsidR="007311A4" w14:paraId="10EF4B31"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273E0269" w14:textId="77777777" w:rsidR="007311A4" w:rsidRDefault="007311A4">
            <w:pPr>
              <w:spacing w:after="0" w:line="256" w:lineRule="auto"/>
              <w:ind w:left="463" w:right="59" w:hanging="463"/>
            </w:pPr>
            <w:r>
              <w:t xml:space="preserve">4.   Doklad o bankovním účtu žadatele, tj. kopii smlouvy o zřízení běžného účtu nebo originál potvrzení banky o vedení běžného účtu žadatele. Příloha se vkládá ve formátu: doc., pdf., jpg. </w:t>
            </w:r>
          </w:p>
        </w:tc>
      </w:tr>
      <w:tr w:rsidR="007311A4" w14:paraId="095D574B" w14:textId="77777777" w:rsidTr="007311A4">
        <w:trPr>
          <w:trHeight w:val="1668"/>
        </w:trPr>
        <w:tc>
          <w:tcPr>
            <w:tcW w:w="9501" w:type="dxa"/>
            <w:tcBorders>
              <w:top w:val="single" w:sz="4" w:space="0" w:color="000000"/>
              <w:left w:val="single" w:sz="4" w:space="0" w:color="000000"/>
              <w:bottom w:val="single" w:sz="4" w:space="0" w:color="000000"/>
              <w:right w:val="single" w:sz="4" w:space="0" w:color="000000"/>
            </w:tcBorders>
            <w:hideMark/>
          </w:tcPr>
          <w:p w14:paraId="4724507F" w14:textId="77777777" w:rsidR="007311A4" w:rsidRDefault="007311A4">
            <w:pPr>
              <w:spacing w:after="19" w:line="256" w:lineRule="auto"/>
              <w:ind w:left="0" w:firstLine="0"/>
              <w:jc w:val="left"/>
            </w:pPr>
            <w:r>
              <w:t xml:space="preserve">5.    Kopie dokladu osvědčujícího vlastnické právo k památce:  </w:t>
            </w:r>
          </w:p>
          <w:p w14:paraId="5730ECBB" w14:textId="77777777" w:rsidR="007311A4" w:rsidRDefault="007311A4" w:rsidP="00C82D7C">
            <w:pPr>
              <w:numPr>
                <w:ilvl w:val="0"/>
                <w:numId w:val="35"/>
              </w:numPr>
              <w:spacing w:after="0" w:line="278" w:lineRule="auto"/>
            </w:pPr>
            <w:r>
              <w:t xml:space="preserve">jde-li o nemovitost, kopie výpisu z katastru nemovitostí, kopie snímku katastrální mapy, popřípadě kopie geometrického plánu, </w:t>
            </w:r>
          </w:p>
          <w:p w14:paraId="0AF69E8C" w14:textId="77777777" w:rsidR="007311A4" w:rsidRDefault="007311A4" w:rsidP="00C82D7C">
            <w:pPr>
              <w:numPr>
                <w:ilvl w:val="0"/>
                <w:numId w:val="35"/>
              </w:numPr>
              <w:spacing w:after="0" w:line="278" w:lineRule="auto"/>
            </w:pPr>
            <w:r>
              <w:t xml:space="preserve">v případě, že jde o věc, která není předmětem evidence v katastru nemovitostí, lze listinu prokazující vlastnictví věci nahradit čestným prohlášením žadatele. </w:t>
            </w:r>
          </w:p>
          <w:p w14:paraId="322D27D1" w14:textId="77777777" w:rsidR="007311A4" w:rsidRDefault="007311A4">
            <w:pPr>
              <w:spacing w:after="0" w:line="256" w:lineRule="auto"/>
              <w:ind w:left="458" w:firstLine="0"/>
              <w:jc w:val="left"/>
            </w:pPr>
            <w:r>
              <w:t xml:space="preserve">Příloha se vkládá ve formátu: doc., pdf., jpg. </w:t>
            </w:r>
          </w:p>
        </w:tc>
      </w:tr>
      <w:tr w:rsidR="007311A4" w14:paraId="2D554600" w14:textId="77777777" w:rsidTr="007311A4">
        <w:trPr>
          <w:trHeight w:val="1114"/>
        </w:trPr>
        <w:tc>
          <w:tcPr>
            <w:tcW w:w="9501" w:type="dxa"/>
            <w:tcBorders>
              <w:top w:val="single" w:sz="4" w:space="0" w:color="000000"/>
              <w:left w:val="single" w:sz="4" w:space="0" w:color="000000"/>
              <w:bottom w:val="single" w:sz="4" w:space="0" w:color="000000"/>
              <w:right w:val="single" w:sz="4" w:space="0" w:color="000000"/>
            </w:tcBorders>
            <w:hideMark/>
          </w:tcPr>
          <w:p w14:paraId="5CEA8DF8" w14:textId="77777777" w:rsidR="007311A4" w:rsidRDefault="007311A4">
            <w:pPr>
              <w:spacing w:after="0" w:line="256" w:lineRule="auto"/>
              <w:ind w:left="459" w:right="59" w:hanging="425"/>
            </w:pPr>
            <w:r>
              <w:t>6.</w:t>
            </w:r>
            <w:r>
              <w:rPr>
                <w:rFonts w:ascii="Arial" w:eastAsia="Arial" w:hAnsi="Arial" w:cs="Arial"/>
              </w:rPr>
              <w:t xml:space="preserve"> </w:t>
            </w:r>
            <w:r>
              <w:t xml:space="preserve">Kopie závazného stanoviska k provedení prací, na které je žádána dotace, vydaného příslušným orgánem státní památkové péče podle § 14 odst. 1 zákona o státní památkové péči, případně nařízení prací orgánem památkové péče či stavebním úřadem. Příloha se vkládá ve formátu: doc., pdf., jpg. </w:t>
            </w:r>
          </w:p>
        </w:tc>
      </w:tr>
      <w:tr w:rsidR="007311A4" w14:paraId="1C56E44D" w14:textId="77777777" w:rsidTr="007311A4">
        <w:trPr>
          <w:trHeight w:val="562"/>
        </w:trPr>
        <w:tc>
          <w:tcPr>
            <w:tcW w:w="9501" w:type="dxa"/>
            <w:tcBorders>
              <w:top w:val="single" w:sz="4" w:space="0" w:color="000000"/>
              <w:left w:val="single" w:sz="4" w:space="0" w:color="000000"/>
              <w:bottom w:val="single" w:sz="4" w:space="0" w:color="000000"/>
              <w:right w:val="single" w:sz="4" w:space="0" w:color="000000"/>
            </w:tcBorders>
            <w:hideMark/>
          </w:tcPr>
          <w:p w14:paraId="3B6B3ED9" w14:textId="77777777" w:rsidR="007311A4" w:rsidRDefault="007311A4">
            <w:pPr>
              <w:spacing w:after="0" w:line="256" w:lineRule="auto"/>
              <w:ind w:left="459" w:hanging="425"/>
            </w:pPr>
            <w:r>
              <w:t>7.</w:t>
            </w:r>
            <w:r>
              <w:rPr>
                <w:rFonts w:ascii="Arial" w:eastAsia="Arial" w:hAnsi="Arial" w:cs="Arial"/>
              </w:rPr>
              <w:t xml:space="preserve"> </w:t>
            </w:r>
            <w:r>
              <w:t xml:space="preserve">Kopie posudku statika v případě, že se jedná o havarijní stav konstrukcí objektu. Příloha se vkládá ve formátu: doc., pdf., jpg. </w:t>
            </w:r>
          </w:p>
        </w:tc>
      </w:tr>
      <w:tr w:rsidR="007311A4" w14:paraId="0DD50279"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4C810CCD" w14:textId="77777777" w:rsidR="007311A4" w:rsidRDefault="007311A4">
            <w:pPr>
              <w:spacing w:after="0" w:line="256" w:lineRule="auto"/>
              <w:ind w:left="459" w:right="65" w:hanging="425"/>
            </w:pPr>
            <w:r>
              <w:t>8.</w:t>
            </w:r>
            <w:r>
              <w:rPr>
                <w:rFonts w:ascii="Arial" w:eastAsia="Arial" w:hAnsi="Arial" w:cs="Arial"/>
              </w:rPr>
              <w:t xml:space="preserve"> </w:t>
            </w:r>
            <w:r>
              <w:t xml:space="preserve">Kopie stavebního povolení či ohlášení, případně kopie žádosti o stavební povolení nebo ohlášení, pokud to charakter akce/projektu vyžadují. Příloha se vkládá ve formátu: doc., pdf., jpg. </w:t>
            </w:r>
          </w:p>
        </w:tc>
      </w:tr>
      <w:tr w:rsidR="007311A4" w14:paraId="23A1FE47" w14:textId="77777777" w:rsidTr="007311A4">
        <w:trPr>
          <w:trHeight w:val="286"/>
        </w:trPr>
        <w:tc>
          <w:tcPr>
            <w:tcW w:w="9501" w:type="dxa"/>
            <w:tcBorders>
              <w:top w:val="single" w:sz="4" w:space="0" w:color="000000"/>
              <w:left w:val="single" w:sz="4" w:space="0" w:color="000000"/>
              <w:bottom w:val="single" w:sz="4" w:space="0" w:color="000000"/>
              <w:right w:val="single" w:sz="4" w:space="0" w:color="000000"/>
            </w:tcBorders>
            <w:hideMark/>
          </w:tcPr>
          <w:p w14:paraId="3FCC81F2" w14:textId="77777777" w:rsidR="007311A4" w:rsidRDefault="007311A4">
            <w:pPr>
              <w:spacing w:after="0" w:line="256" w:lineRule="auto"/>
              <w:ind w:left="34" w:firstLine="0"/>
              <w:jc w:val="left"/>
            </w:pPr>
            <w:r>
              <w:t>9.</w:t>
            </w:r>
            <w:r>
              <w:rPr>
                <w:rFonts w:ascii="Arial" w:eastAsia="Arial" w:hAnsi="Arial" w:cs="Arial"/>
              </w:rPr>
              <w:t xml:space="preserve"> </w:t>
            </w:r>
            <w:r>
              <w:t>Položkový rozpočet akce/projektu.  Příloha se vkládá ve formátu: doc., pdf., jpg., xlx</w:t>
            </w:r>
            <w:r>
              <w:rPr>
                <w:color w:val="FF0000"/>
              </w:rPr>
              <w:t xml:space="preserve">.  </w:t>
            </w:r>
            <w:r>
              <w:t xml:space="preserve"> </w:t>
            </w:r>
          </w:p>
        </w:tc>
      </w:tr>
      <w:tr w:rsidR="007311A4" w14:paraId="6B9D379B"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6853A2E6" w14:textId="75B41ADF" w:rsidR="007311A4" w:rsidRDefault="007311A4">
            <w:pPr>
              <w:spacing w:after="0" w:line="256" w:lineRule="auto"/>
              <w:ind w:left="458" w:right="61" w:hanging="458"/>
            </w:pPr>
            <w:r>
              <w:lastRenderedPageBreak/>
              <w:t>1</w:t>
            </w:r>
            <w:r w:rsidR="00F63512">
              <w:t>0</w:t>
            </w:r>
            <w:r>
              <w:t>.</w:t>
            </w:r>
            <w:r>
              <w:rPr>
                <w:rFonts w:ascii="Arial" w:eastAsia="Arial" w:hAnsi="Arial" w:cs="Arial"/>
              </w:rPr>
              <w:t xml:space="preserve"> </w:t>
            </w:r>
            <w:r>
              <w:t xml:space="preserve">Fotodokumentace současného technického stavu památky nebo jejích částí podle druhu a rozsahu prací, ke kterým se váže žádost o dotaci. Přílohou je maximálně 5 fotek ve formátu jpg., pdf. nebo png. </w:t>
            </w:r>
            <w:r w:rsidR="003824CA">
              <w:t>o velikosti max. 10 MB.</w:t>
            </w:r>
          </w:p>
        </w:tc>
      </w:tr>
      <w:tr w:rsidR="007311A4" w14:paraId="6F80C4E3"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096B2BEC" w14:textId="08D57483" w:rsidR="007311A4" w:rsidRDefault="007311A4">
            <w:pPr>
              <w:spacing w:after="0" w:line="256" w:lineRule="auto"/>
              <w:ind w:left="458" w:right="60" w:hanging="458"/>
            </w:pPr>
            <w:r>
              <w:t>1</w:t>
            </w:r>
            <w:r w:rsidR="00F63512">
              <w:t>1</w:t>
            </w:r>
            <w:r>
              <w:t>.</w:t>
            </w:r>
            <w:r>
              <w:rPr>
                <w:rFonts w:ascii="Arial" w:eastAsia="Arial" w:hAnsi="Arial" w:cs="Arial"/>
              </w:rPr>
              <w:t xml:space="preserve"> </w:t>
            </w:r>
            <w:r>
              <w:t xml:space="preserve">Písemný souhlas vlastníka nemovitosti s provedením obnovy památky, nachází-li se památka na nemovitosti vlastníka odlišného od vlastníka památky. Příloha se vkládá ve formátu: doc., pdf., jpg. </w:t>
            </w:r>
          </w:p>
        </w:tc>
      </w:tr>
      <w:tr w:rsidR="007311A4" w14:paraId="4E2AEF3F" w14:textId="77777777" w:rsidTr="007311A4">
        <w:trPr>
          <w:trHeight w:val="564"/>
        </w:trPr>
        <w:tc>
          <w:tcPr>
            <w:tcW w:w="9501" w:type="dxa"/>
            <w:tcBorders>
              <w:top w:val="single" w:sz="4" w:space="0" w:color="000000"/>
              <w:left w:val="single" w:sz="4" w:space="0" w:color="000000"/>
              <w:bottom w:val="single" w:sz="4" w:space="0" w:color="000000"/>
              <w:right w:val="single" w:sz="4" w:space="0" w:color="000000"/>
            </w:tcBorders>
            <w:hideMark/>
          </w:tcPr>
          <w:p w14:paraId="3A0E3599" w14:textId="7FE386C6" w:rsidR="007311A4" w:rsidRDefault="007311A4">
            <w:pPr>
              <w:spacing w:after="0" w:line="256" w:lineRule="auto"/>
              <w:ind w:left="458" w:hanging="458"/>
            </w:pPr>
            <w:r>
              <w:t>1</w:t>
            </w:r>
            <w:r w:rsidR="00F63512">
              <w:t>2</w:t>
            </w:r>
            <w:r>
              <w:t>.</w:t>
            </w:r>
            <w:r>
              <w:rPr>
                <w:rFonts w:ascii="Arial" w:eastAsia="Arial" w:hAnsi="Arial" w:cs="Arial"/>
              </w:rPr>
              <w:t xml:space="preserve"> </w:t>
            </w:r>
            <w:r>
              <w:t xml:space="preserve">Písemný souhlas všech ostatních spoluvlastníků památky s provedením obnovy památky v případě více spoluvlastníků památky. Příloha se vkládá ve formátu: doc., pdf., jpg. </w:t>
            </w:r>
          </w:p>
        </w:tc>
      </w:tr>
      <w:tr w:rsidR="007311A4" w14:paraId="22FEEA69" w14:textId="77777777" w:rsidTr="007311A4">
        <w:trPr>
          <w:trHeight w:val="562"/>
        </w:trPr>
        <w:tc>
          <w:tcPr>
            <w:tcW w:w="9501" w:type="dxa"/>
            <w:tcBorders>
              <w:top w:val="single" w:sz="4" w:space="0" w:color="000000"/>
              <w:left w:val="single" w:sz="4" w:space="0" w:color="000000"/>
              <w:bottom w:val="single" w:sz="4" w:space="0" w:color="000000"/>
              <w:right w:val="single" w:sz="4" w:space="0" w:color="000000"/>
            </w:tcBorders>
            <w:hideMark/>
          </w:tcPr>
          <w:p w14:paraId="6029145C" w14:textId="56B65B2E" w:rsidR="007311A4" w:rsidRDefault="007311A4">
            <w:pPr>
              <w:spacing w:after="0" w:line="256" w:lineRule="auto"/>
              <w:ind w:left="458" w:hanging="458"/>
            </w:pPr>
            <w:r>
              <w:t>1</w:t>
            </w:r>
            <w:r w:rsidR="00F63512">
              <w:t>3</w:t>
            </w:r>
            <w:r>
              <w:t>.</w:t>
            </w:r>
            <w:r>
              <w:rPr>
                <w:rFonts w:ascii="Arial" w:eastAsia="Arial" w:hAnsi="Arial" w:cs="Arial"/>
              </w:rPr>
              <w:t xml:space="preserve"> </w:t>
            </w:r>
            <w:r>
              <w:t xml:space="preserve">Písemný souhlas druhého z manželů s provedením obnovy památky v případě, že je památka ve společném jmění manželů. Příloha se vkládá ve formátu: doc., pdf., jpg. </w:t>
            </w:r>
          </w:p>
        </w:tc>
      </w:tr>
      <w:tr w:rsidR="007311A4" w14:paraId="723EF6E2" w14:textId="77777777" w:rsidTr="007311A4">
        <w:trPr>
          <w:trHeight w:val="2770"/>
        </w:trPr>
        <w:tc>
          <w:tcPr>
            <w:tcW w:w="9501" w:type="dxa"/>
            <w:tcBorders>
              <w:top w:val="single" w:sz="4" w:space="0" w:color="000000"/>
              <w:left w:val="single" w:sz="4" w:space="0" w:color="000000"/>
              <w:bottom w:val="single" w:sz="4" w:space="0" w:color="000000"/>
              <w:right w:val="single" w:sz="4" w:space="0" w:color="000000"/>
            </w:tcBorders>
            <w:hideMark/>
          </w:tcPr>
          <w:p w14:paraId="04AAB5A7" w14:textId="2CD4DA4A" w:rsidR="008E1481" w:rsidRDefault="007311A4" w:rsidP="008E1481">
            <w:pPr>
              <w:spacing w:after="0" w:line="256" w:lineRule="auto"/>
              <w:ind w:left="463" w:right="60" w:hanging="427"/>
            </w:pPr>
            <w:r>
              <w:t>1</w:t>
            </w:r>
            <w:r w:rsidR="00F63512">
              <w:t>4</w:t>
            </w:r>
            <w:r>
              <w:t xml:space="preserve">. </w:t>
            </w:r>
            <w:r w:rsidR="008E1481">
              <w:t>Je-li žadatel právnickou osobou, je povinen k žádosti doložit jako přílohu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24078B7B" w14:textId="604502B3" w:rsidR="008E1481" w:rsidRDefault="008E1481" w:rsidP="008E1481">
            <w:pPr>
              <w:spacing w:after="0" w:line="256" w:lineRule="auto"/>
              <w:ind w:left="463" w:right="60" w:hanging="427"/>
            </w:pPr>
            <w:r>
              <w:tab/>
              <w:t>Úplný výpis z evidence skutečných majitelů lze nahradit výpisem částečným u právnických osob v právní formě</w:t>
            </w:r>
            <w:r w:rsidR="006B6AA1">
              <w:t xml:space="preserve"> nadace, nadačního fondu,</w:t>
            </w:r>
            <w:r>
              <w:t xml:space="preserve"> ústavu, obecně prospěšné společnosti, spolku, pobočného spolku, zájmového sdružení právnických osob, mezinárodní nevládní organizace a školské právnické osoby neuvedené v § 7 zákona č. 37/2021 Sb.</w:t>
            </w:r>
          </w:p>
          <w:p w14:paraId="0CDC2D32" w14:textId="64E18170" w:rsidR="008E1481" w:rsidRDefault="008E1481" w:rsidP="008E1481">
            <w:pPr>
              <w:spacing w:after="0" w:line="256" w:lineRule="auto"/>
              <w:ind w:left="463" w:right="60" w:hanging="427"/>
            </w:pPr>
            <w:r>
              <w:tab/>
              <w:t>Uvedenou přílohu nepřikládají právnické osoby, které podle § 7 zákona č. 37/2021 Sb., o evidenci skutečných majitelů, skutečného majitele nemají.</w:t>
            </w:r>
          </w:p>
          <w:p w14:paraId="007E8D67" w14:textId="77777777" w:rsidR="008E1481" w:rsidRDefault="008E1481">
            <w:pPr>
              <w:spacing w:after="0" w:line="256" w:lineRule="auto"/>
              <w:ind w:left="463" w:right="60" w:hanging="427"/>
            </w:pPr>
          </w:p>
          <w:p w14:paraId="28738195" w14:textId="6FB5BE7C" w:rsidR="007311A4" w:rsidRDefault="007311A4">
            <w:pPr>
              <w:spacing w:after="0" w:line="256" w:lineRule="auto"/>
              <w:ind w:left="463" w:right="60" w:hanging="427"/>
            </w:pPr>
          </w:p>
        </w:tc>
      </w:tr>
      <w:tr w:rsidR="007311A4" w14:paraId="29BE670C"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7492406C" w14:textId="2A598466" w:rsidR="007311A4" w:rsidRDefault="007311A4">
            <w:pPr>
              <w:spacing w:after="0" w:line="256" w:lineRule="auto"/>
              <w:ind w:left="322" w:right="60" w:hanging="322"/>
            </w:pPr>
            <w:r>
              <w:t>1</w:t>
            </w:r>
            <w:r w:rsidR="00F63512">
              <w:t>5</w:t>
            </w:r>
            <w:r>
              <w:t xml:space="preserve">. Plná moc s úředně ověřenými podpisy zmocněnce a zmocnitele nebo ověřená kopie uvedené plné moci v případě zastoupení žadatele zmocněncem na základě plné moci. Příloha se vkládá ve formátu: doc., pdf., jpg. </w:t>
            </w:r>
          </w:p>
        </w:tc>
      </w:tr>
      <w:tr w:rsidR="007311A4" w14:paraId="4A6447ED" w14:textId="77777777" w:rsidTr="007311A4">
        <w:trPr>
          <w:trHeight w:val="1390"/>
        </w:trPr>
        <w:tc>
          <w:tcPr>
            <w:tcW w:w="9501" w:type="dxa"/>
            <w:tcBorders>
              <w:top w:val="single" w:sz="4" w:space="0" w:color="000000"/>
              <w:left w:val="single" w:sz="4" w:space="0" w:color="000000"/>
              <w:bottom w:val="single" w:sz="4" w:space="0" w:color="000000"/>
              <w:right w:val="single" w:sz="4" w:space="0" w:color="000000"/>
            </w:tcBorders>
            <w:hideMark/>
          </w:tcPr>
          <w:p w14:paraId="0883FBEC" w14:textId="4738FF84" w:rsidR="007311A4" w:rsidRDefault="007311A4">
            <w:pPr>
              <w:spacing w:after="0" w:line="256" w:lineRule="auto"/>
              <w:ind w:left="322" w:right="63" w:hanging="322"/>
            </w:pPr>
            <w:r>
              <w:t>1</w:t>
            </w:r>
            <w:r w:rsidR="00F63512">
              <w:t>6</w:t>
            </w:r>
            <w:r>
              <w:t xml:space="preserve">. Čestné prohlášení žadatele o podporu v režimu de minimis – pouze pokud žadatel žádá o poskytnutí dotace jako podpory malého rozsahu v režimu de minimis dle nařízení Komise (EU) č. 1407/2013 ze dne 18. prosince 2013 o použití článků 107 a 108 Smlouvy o fungování Evropské unie na podporu de minimis (Úřední věstník EU L352, 24. 12. 2013, s. 1). Příloha se vkládá ve formátu: doc., pdf., jpg. </w:t>
            </w:r>
          </w:p>
        </w:tc>
      </w:tr>
    </w:tbl>
    <w:p w14:paraId="04283BF9" w14:textId="77777777" w:rsidR="007311A4" w:rsidRDefault="007311A4" w:rsidP="007311A4">
      <w:pPr>
        <w:spacing w:after="0" w:line="256" w:lineRule="auto"/>
        <w:ind w:left="142" w:firstLine="0"/>
      </w:pPr>
      <w:r>
        <w:rPr>
          <w:sz w:val="22"/>
        </w:rPr>
        <w:t xml:space="preserve"> </w:t>
      </w:r>
    </w:p>
    <w:p w14:paraId="16917003" w14:textId="77777777" w:rsidR="007311A4" w:rsidRDefault="007311A4" w:rsidP="007311A4">
      <w:pPr>
        <w:spacing w:after="0" w:line="256" w:lineRule="auto"/>
        <w:ind w:left="137" w:right="311" w:hanging="10"/>
        <w:jc w:val="left"/>
      </w:pPr>
      <w:r>
        <w:rPr>
          <w:b/>
          <w:sz w:val="22"/>
        </w:rPr>
        <w:t xml:space="preserve">Povinná prohlášení žadatele: </w:t>
      </w:r>
    </w:p>
    <w:p w14:paraId="6482F18A" w14:textId="77777777" w:rsidR="007311A4" w:rsidRDefault="007311A4" w:rsidP="007311A4">
      <w:pPr>
        <w:spacing w:after="35" w:line="256" w:lineRule="auto"/>
        <w:ind w:left="142" w:firstLine="0"/>
        <w:jc w:val="left"/>
      </w:pPr>
      <w:r>
        <w:rPr>
          <w:b/>
          <w:sz w:val="16"/>
        </w:rPr>
        <w:t xml:space="preserve"> </w:t>
      </w:r>
    </w:p>
    <w:p w14:paraId="0E791BCB" w14:textId="70AF4936" w:rsidR="007311A4" w:rsidRDefault="007311A4" w:rsidP="007311A4">
      <w:pPr>
        <w:spacing w:after="3"/>
        <w:ind w:left="137" w:right="456" w:hanging="10"/>
      </w:pPr>
      <w:r>
        <w:rPr>
          <w:b/>
          <w:sz w:val="22"/>
        </w:rPr>
        <w:t>Beru na vědomí</w:t>
      </w:r>
      <w:r>
        <w:rPr>
          <w:sz w:val="22"/>
        </w:rPr>
        <w:t>, že správce (Středočeský kraj, Krajský úřad Středočeského kraje) zpracovává poskytnuté osobní údaje za účelem uzavření veřejnoprávní smlouvy na základě právního titulu plnění smlouvy v</w:t>
      </w:r>
      <w:r w:rsidR="008E1481">
        <w:rPr>
          <w:sz w:val="22"/>
        </w:rPr>
        <w:t> </w:t>
      </w:r>
      <w:r>
        <w:rPr>
          <w:sz w:val="22"/>
        </w:rPr>
        <w:t xml:space="preserve">souladu s čl. 6. odst. 1. písm. b) Nařízení (EU) 2016/679 (GDPR). Osobní údaje všech žadatelů budou archivovány po dobu 10 let. </w:t>
      </w:r>
    </w:p>
    <w:p w14:paraId="572BFA5C" w14:textId="77777777" w:rsidR="007311A4" w:rsidRDefault="007311A4" w:rsidP="007311A4">
      <w:pPr>
        <w:spacing w:after="74" w:line="256" w:lineRule="auto"/>
        <w:ind w:left="142" w:firstLine="0"/>
        <w:jc w:val="left"/>
      </w:pPr>
      <w:r>
        <w:rPr>
          <w:b/>
          <w:sz w:val="16"/>
        </w:rPr>
        <w:t xml:space="preserve"> </w:t>
      </w:r>
    </w:p>
    <w:p w14:paraId="4D307D6D" w14:textId="0F9889CA" w:rsidR="007311A4" w:rsidRPr="00E171D1" w:rsidRDefault="007311A4" w:rsidP="007311A4">
      <w:pPr>
        <w:spacing w:after="3"/>
        <w:ind w:left="137" w:right="456" w:hanging="10"/>
        <w:rPr>
          <w:color w:val="auto"/>
        </w:rPr>
      </w:pPr>
      <w:r>
        <w:rPr>
          <w:b/>
          <w:sz w:val="22"/>
        </w:rPr>
        <w:t>Prohlašuji</w:t>
      </w:r>
      <w:r>
        <w:rPr>
          <w:sz w:val="22"/>
        </w:rPr>
        <w:t>,</w:t>
      </w:r>
      <w:r>
        <w:rPr>
          <w:b/>
          <w:sz w:val="22"/>
        </w:rPr>
        <w:t xml:space="preserve"> </w:t>
      </w:r>
      <w:r>
        <w:rPr>
          <w:sz w:val="22"/>
        </w:rPr>
        <w:t xml:space="preserve">že tato žádost odpovídá </w:t>
      </w:r>
      <w:r w:rsidRPr="00E171D1">
        <w:rPr>
          <w:color w:val="auto"/>
          <w:sz w:val="22"/>
        </w:rPr>
        <w:t>Programu</w:t>
      </w:r>
      <w:r w:rsidR="00F63512" w:rsidRPr="00E171D1">
        <w:rPr>
          <w:color w:val="auto"/>
          <w:sz w:val="22"/>
        </w:rPr>
        <w:t xml:space="preserve"> 2023</w:t>
      </w:r>
      <w:r w:rsidRPr="00E171D1">
        <w:rPr>
          <w:color w:val="auto"/>
          <w:sz w:val="22"/>
        </w:rPr>
        <w:t xml:space="preserve">.  </w:t>
      </w:r>
    </w:p>
    <w:p w14:paraId="5848AEEA" w14:textId="77777777" w:rsidR="007311A4" w:rsidRDefault="007311A4" w:rsidP="007311A4">
      <w:pPr>
        <w:spacing w:after="80" w:line="256" w:lineRule="auto"/>
        <w:ind w:left="142" w:firstLine="0"/>
        <w:jc w:val="left"/>
      </w:pPr>
      <w:r>
        <w:rPr>
          <w:b/>
          <w:sz w:val="16"/>
        </w:rPr>
        <w:t xml:space="preserve"> </w:t>
      </w:r>
    </w:p>
    <w:p w14:paraId="776B2B8F" w14:textId="77777777" w:rsidR="007311A4" w:rsidRDefault="007311A4" w:rsidP="007311A4">
      <w:pPr>
        <w:spacing w:after="3"/>
        <w:ind w:left="137" w:right="456" w:hanging="10"/>
      </w:pPr>
      <w:r>
        <w:rPr>
          <w:b/>
          <w:sz w:val="22"/>
        </w:rPr>
        <w:lastRenderedPageBreak/>
        <w:t>Prohlašuji</w:t>
      </w:r>
      <w:r>
        <w:rPr>
          <w:sz w:val="22"/>
        </w:rPr>
        <w:t xml:space="preserve">, že všechny údaje uvedené v této žádosti jsou úplné a pravdivé a nezatajuji žádné okolnosti důležité pro posouzení žádosti. Souhlasím, aby vybrané údaje z této žádosti byly zveřejněny na webových stránkách Středočeského kraje. </w:t>
      </w:r>
    </w:p>
    <w:p w14:paraId="65730402" w14:textId="77777777" w:rsidR="007311A4" w:rsidRDefault="007311A4" w:rsidP="007311A4">
      <w:pPr>
        <w:spacing w:after="39" w:line="256" w:lineRule="auto"/>
        <w:ind w:left="142" w:firstLine="0"/>
        <w:jc w:val="left"/>
      </w:pPr>
      <w:r>
        <w:rPr>
          <w:sz w:val="16"/>
        </w:rPr>
        <w:t xml:space="preserve"> </w:t>
      </w:r>
    </w:p>
    <w:p w14:paraId="086DB2B2" w14:textId="77777777" w:rsidR="007311A4" w:rsidRDefault="007311A4" w:rsidP="007311A4">
      <w:pPr>
        <w:spacing w:after="3"/>
        <w:ind w:left="137" w:right="456" w:hanging="10"/>
      </w:pPr>
      <w:r>
        <w:rPr>
          <w:b/>
          <w:sz w:val="22"/>
        </w:rPr>
        <w:t>Prohlašuji</w:t>
      </w:r>
      <w:r>
        <w:rPr>
          <w:sz w:val="22"/>
        </w:rPr>
        <w:t xml:space="preserve">, že žadatel nemá ke dni podání žádosti závazky po lhůtě jejich splatnosti ve vztahu k rozpočtu Středočeského kraje a závazky po lhůtě splatnosti vůči příspěvkovým organizacím Středočeského kraje a vůči dalším právnickým osobám, jejichž je Středočeský kraj zřizovatelem nebo zakladatelem, a že žadatel není v žádném soudním sporu se Středočeským krajem nebo příspěvkovou organizací Středočeského kraje nebo s jinou právnickou osobou, jejíž je Středočeský kraj zřizovatelem nebo zakladatelem. </w:t>
      </w:r>
      <w:r>
        <w:rPr>
          <w:b/>
          <w:sz w:val="22"/>
        </w:rPr>
        <w:t xml:space="preserve">Prohlašuji, </w:t>
      </w:r>
      <w:r>
        <w:rPr>
          <w:sz w:val="22"/>
        </w:rPr>
        <w:t>že žadatel má zabezpečeny vlastní zdroje financování akce/projektu.</w:t>
      </w:r>
      <w:r>
        <w:rPr>
          <w:b/>
          <w:sz w:val="22"/>
        </w:rPr>
        <w:t xml:space="preserve"> </w:t>
      </w:r>
    </w:p>
    <w:p w14:paraId="736D14B4" w14:textId="77777777" w:rsidR="007311A4" w:rsidRPr="00856290" w:rsidRDefault="007311A4" w:rsidP="007311A4">
      <w:pPr>
        <w:spacing w:after="75" w:line="256" w:lineRule="auto"/>
        <w:ind w:left="142" w:firstLine="0"/>
        <w:jc w:val="left"/>
        <w:rPr>
          <w:color w:val="auto"/>
        </w:rPr>
      </w:pPr>
      <w:r>
        <w:rPr>
          <w:b/>
          <w:sz w:val="16"/>
        </w:rPr>
        <w:t xml:space="preserve"> </w:t>
      </w:r>
    </w:p>
    <w:p w14:paraId="3AC02684" w14:textId="7F54885C" w:rsidR="007311A4" w:rsidRPr="00856290" w:rsidRDefault="007311A4" w:rsidP="007311A4">
      <w:pPr>
        <w:spacing w:after="3"/>
        <w:ind w:left="137" w:right="456" w:hanging="10"/>
        <w:rPr>
          <w:color w:val="auto"/>
        </w:rPr>
      </w:pPr>
      <w:r w:rsidRPr="00856290">
        <w:rPr>
          <w:b/>
          <w:color w:val="auto"/>
          <w:sz w:val="22"/>
        </w:rPr>
        <w:t>Žadatel se zavazuje,</w:t>
      </w:r>
      <w:r w:rsidRPr="00856290">
        <w:rPr>
          <w:color w:val="auto"/>
          <w:sz w:val="22"/>
        </w:rPr>
        <w:t xml:space="preserve"> že bude v případě poskytnutí dotace postupovat v souladu s</w:t>
      </w:r>
      <w:r w:rsidR="008E1481" w:rsidRPr="00856290">
        <w:rPr>
          <w:color w:val="auto"/>
          <w:sz w:val="22"/>
        </w:rPr>
        <w:t> </w:t>
      </w:r>
      <w:r w:rsidRPr="00856290">
        <w:rPr>
          <w:color w:val="auto"/>
          <w:sz w:val="22"/>
        </w:rPr>
        <w:t>Programem</w:t>
      </w:r>
      <w:r w:rsidR="008E1481" w:rsidRPr="00856290">
        <w:rPr>
          <w:color w:val="auto"/>
          <w:sz w:val="22"/>
        </w:rPr>
        <w:t xml:space="preserve"> 2023</w:t>
      </w:r>
      <w:r w:rsidRPr="00856290">
        <w:rPr>
          <w:color w:val="auto"/>
          <w:sz w:val="22"/>
        </w:rPr>
        <w:t xml:space="preserve"> a v</w:t>
      </w:r>
      <w:r w:rsidR="008E1481" w:rsidRPr="00856290">
        <w:rPr>
          <w:color w:val="auto"/>
          <w:sz w:val="22"/>
        </w:rPr>
        <w:t> </w:t>
      </w:r>
      <w:r w:rsidRPr="00856290">
        <w:rPr>
          <w:color w:val="auto"/>
          <w:sz w:val="22"/>
        </w:rPr>
        <w:t xml:space="preserve">souladu s uzavřenou veřejnoprávní smlouvou o poskytnutí dotace a v souladu s platnými obecně závaznými právními předpisy. </w:t>
      </w:r>
    </w:p>
    <w:p w14:paraId="789269CB" w14:textId="77777777" w:rsidR="007311A4" w:rsidRDefault="007311A4" w:rsidP="007311A4">
      <w:pPr>
        <w:spacing w:after="20" w:line="256" w:lineRule="auto"/>
        <w:ind w:left="142" w:firstLine="0"/>
        <w:jc w:val="left"/>
      </w:pPr>
      <w:r>
        <w:rPr>
          <w:sz w:val="22"/>
        </w:rPr>
        <w:t xml:space="preserve"> </w:t>
      </w:r>
    </w:p>
    <w:p w14:paraId="23F19AC4" w14:textId="77777777" w:rsidR="007311A4" w:rsidRDefault="007311A4" w:rsidP="007311A4">
      <w:pPr>
        <w:tabs>
          <w:tab w:val="center" w:pos="2979"/>
        </w:tabs>
        <w:spacing w:after="3"/>
        <w:ind w:left="0" w:firstLine="0"/>
        <w:jc w:val="left"/>
      </w:pPr>
      <w:r>
        <w:rPr>
          <w:sz w:val="22"/>
        </w:rPr>
        <w:t xml:space="preserve">Datum: ………………….... </w:t>
      </w:r>
      <w:r>
        <w:rPr>
          <w:sz w:val="22"/>
        </w:rPr>
        <w:tab/>
        <w:t xml:space="preserve"> </w:t>
      </w:r>
    </w:p>
    <w:p w14:paraId="06CB1B29" w14:textId="77777777" w:rsidR="007311A4" w:rsidRDefault="007311A4" w:rsidP="007311A4">
      <w:pPr>
        <w:spacing w:after="197" w:line="256" w:lineRule="auto"/>
        <w:ind w:left="142" w:firstLine="0"/>
        <w:jc w:val="left"/>
      </w:pPr>
      <w:r>
        <w:rPr>
          <w:sz w:val="16"/>
        </w:rPr>
        <w:t xml:space="preserve"> </w:t>
      </w:r>
    </w:p>
    <w:p w14:paraId="38DDB216" w14:textId="77777777" w:rsidR="007311A4" w:rsidRDefault="007311A4" w:rsidP="007311A4">
      <w:pPr>
        <w:spacing w:after="128"/>
        <w:ind w:left="137" w:right="456" w:hanging="10"/>
      </w:pPr>
      <w:r>
        <w:rPr>
          <w:sz w:val="22"/>
        </w:rPr>
        <w:t xml:space="preserve">Úředně ověřený podpis a případně razítko: ........................................................................... </w:t>
      </w:r>
    </w:p>
    <w:p w14:paraId="2C05C6B1" w14:textId="77777777" w:rsidR="007311A4" w:rsidRDefault="007311A4" w:rsidP="007311A4">
      <w:pPr>
        <w:spacing w:after="16" w:line="350" w:lineRule="auto"/>
        <w:ind w:left="137" w:right="4026" w:hanging="10"/>
        <w:jc w:val="left"/>
      </w:pPr>
      <w:r>
        <w:rPr>
          <w:i/>
          <w:sz w:val="22"/>
        </w:rPr>
        <w:t xml:space="preserve">(v případě předložení žádosti v listinné papírové podobě) </w:t>
      </w:r>
      <w:r>
        <w:rPr>
          <w:sz w:val="22"/>
        </w:rPr>
        <w:t xml:space="preserve">nebo </w:t>
      </w:r>
    </w:p>
    <w:p w14:paraId="74A43FD3" w14:textId="77777777" w:rsidR="007311A4" w:rsidRDefault="007311A4" w:rsidP="007311A4">
      <w:pPr>
        <w:spacing w:after="130"/>
        <w:ind w:left="137" w:right="456" w:hanging="10"/>
      </w:pPr>
      <w:r>
        <w:rPr>
          <w:sz w:val="22"/>
        </w:rPr>
        <w:t xml:space="preserve">Elektronický podpis  .......................................... </w:t>
      </w:r>
    </w:p>
    <w:p w14:paraId="5C318573" w14:textId="77777777" w:rsidR="007311A4" w:rsidRDefault="007311A4" w:rsidP="007311A4">
      <w:pPr>
        <w:spacing w:after="96" w:line="256" w:lineRule="auto"/>
        <w:ind w:left="137" w:hanging="10"/>
        <w:jc w:val="left"/>
      </w:pPr>
      <w:r>
        <w:rPr>
          <w:i/>
          <w:sz w:val="22"/>
        </w:rPr>
        <w:t xml:space="preserve">(v případě vložení žádosti s elektronickým podpisem do aplikace) </w:t>
      </w:r>
    </w:p>
    <w:p w14:paraId="72D97A18" w14:textId="77777777" w:rsidR="007311A4" w:rsidRDefault="007311A4" w:rsidP="007311A4">
      <w:pPr>
        <w:spacing w:after="96" w:line="256" w:lineRule="auto"/>
        <w:ind w:left="142" w:firstLine="0"/>
        <w:jc w:val="left"/>
      </w:pPr>
      <w:r>
        <w:rPr>
          <w:sz w:val="22"/>
        </w:rPr>
        <w:t xml:space="preserve"> </w:t>
      </w:r>
    </w:p>
    <w:p w14:paraId="1C2DEB73" w14:textId="6582B31F" w:rsidR="007311A4" w:rsidRDefault="007311A4" w:rsidP="007311A4">
      <w:pPr>
        <w:spacing w:after="98" w:line="256" w:lineRule="auto"/>
        <w:ind w:left="142" w:firstLine="0"/>
        <w:jc w:val="left"/>
        <w:rPr>
          <w:sz w:val="22"/>
        </w:rPr>
      </w:pPr>
      <w:r>
        <w:rPr>
          <w:sz w:val="22"/>
        </w:rPr>
        <w:t xml:space="preserve"> </w:t>
      </w:r>
    </w:p>
    <w:p w14:paraId="621E9815" w14:textId="4ABD4614" w:rsidR="00CB797C" w:rsidRDefault="00CB797C" w:rsidP="007311A4">
      <w:pPr>
        <w:spacing w:after="98" w:line="256" w:lineRule="auto"/>
        <w:ind w:left="142" w:firstLine="0"/>
        <w:jc w:val="left"/>
        <w:rPr>
          <w:sz w:val="22"/>
        </w:rPr>
      </w:pPr>
    </w:p>
    <w:p w14:paraId="5A364F0C" w14:textId="70835AC5" w:rsidR="00CB797C" w:rsidRDefault="00CB797C" w:rsidP="007311A4">
      <w:pPr>
        <w:spacing w:after="98" w:line="256" w:lineRule="auto"/>
        <w:ind w:left="142" w:firstLine="0"/>
        <w:jc w:val="left"/>
        <w:rPr>
          <w:sz w:val="22"/>
        </w:rPr>
      </w:pPr>
    </w:p>
    <w:p w14:paraId="7A3E287B" w14:textId="3DA3ECB2" w:rsidR="00CB797C" w:rsidRDefault="00CB797C" w:rsidP="007311A4">
      <w:pPr>
        <w:spacing w:after="98" w:line="256" w:lineRule="auto"/>
        <w:ind w:left="142" w:firstLine="0"/>
        <w:jc w:val="left"/>
        <w:rPr>
          <w:sz w:val="22"/>
        </w:rPr>
      </w:pPr>
    </w:p>
    <w:p w14:paraId="54BC45CD" w14:textId="55CE9AD8" w:rsidR="00CB797C" w:rsidRDefault="00CB797C" w:rsidP="007311A4">
      <w:pPr>
        <w:spacing w:after="98" w:line="256" w:lineRule="auto"/>
        <w:ind w:left="142" w:firstLine="0"/>
        <w:jc w:val="left"/>
        <w:rPr>
          <w:sz w:val="22"/>
        </w:rPr>
      </w:pPr>
    </w:p>
    <w:p w14:paraId="72173458" w14:textId="7F40190A" w:rsidR="00CB797C" w:rsidRDefault="00CB797C" w:rsidP="007311A4">
      <w:pPr>
        <w:spacing w:after="98" w:line="256" w:lineRule="auto"/>
        <w:ind w:left="142" w:firstLine="0"/>
        <w:jc w:val="left"/>
        <w:rPr>
          <w:sz w:val="22"/>
        </w:rPr>
      </w:pPr>
    </w:p>
    <w:p w14:paraId="590D8540" w14:textId="76BDC263" w:rsidR="00CB797C" w:rsidRDefault="00CB797C" w:rsidP="007311A4">
      <w:pPr>
        <w:spacing w:after="98" w:line="256" w:lineRule="auto"/>
        <w:ind w:left="142" w:firstLine="0"/>
        <w:jc w:val="left"/>
        <w:rPr>
          <w:sz w:val="22"/>
        </w:rPr>
      </w:pPr>
    </w:p>
    <w:p w14:paraId="68D73D82" w14:textId="245F93A6" w:rsidR="00CB797C" w:rsidRDefault="00CB797C" w:rsidP="007311A4">
      <w:pPr>
        <w:spacing w:after="98" w:line="256" w:lineRule="auto"/>
        <w:ind w:left="142" w:firstLine="0"/>
        <w:jc w:val="left"/>
        <w:rPr>
          <w:sz w:val="22"/>
        </w:rPr>
      </w:pPr>
    </w:p>
    <w:p w14:paraId="01AFFE9B" w14:textId="57C735BB" w:rsidR="00CB797C" w:rsidRDefault="00CB797C" w:rsidP="007311A4">
      <w:pPr>
        <w:spacing w:after="98" w:line="256" w:lineRule="auto"/>
        <w:ind w:left="142" w:firstLine="0"/>
        <w:jc w:val="left"/>
        <w:rPr>
          <w:sz w:val="22"/>
        </w:rPr>
      </w:pPr>
    </w:p>
    <w:p w14:paraId="10653456" w14:textId="159572DA" w:rsidR="00CB797C" w:rsidRDefault="00CB797C" w:rsidP="007311A4">
      <w:pPr>
        <w:spacing w:after="98" w:line="256" w:lineRule="auto"/>
        <w:ind w:left="142" w:firstLine="0"/>
        <w:jc w:val="left"/>
        <w:rPr>
          <w:sz w:val="22"/>
        </w:rPr>
      </w:pPr>
    </w:p>
    <w:p w14:paraId="2163E419" w14:textId="103250D4" w:rsidR="00CB797C" w:rsidRDefault="00CB797C" w:rsidP="007311A4">
      <w:pPr>
        <w:spacing w:after="98" w:line="256" w:lineRule="auto"/>
        <w:ind w:left="142" w:firstLine="0"/>
        <w:jc w:val="left"/>
        <w:rPr>
          <w:sz w:val="22"/>
        </w:rPr>
      </w:pPr>
    </w:p>
    <w:p w14:paraId="75537BE7" w14:textId="1EC5312D" w:rsidR="00CB797C" w:rsidRDefault="00CB797C" w:rsidP="007311A4">
      <w:pPr>
        <w:spacing w:after="98" w:line="256" w:lineRule="auto"/>
        <w:ind w:left="142" w:firstLine="0"/>
        <w:jc w:val="left"/>
        <w:rPr>
          <w:sz w:val="22"/>
        </w:rPr>
      </w:pPr>
    </w:p>
    <w:p w14:paraId="4258E126" w14:textId="49A0E748" w:rsidR="007311A4" w:rsidRDefault="007311A4" w:rsidP="00E171D1">
      <w:pPr>
        <w:spacing w:after="96" w:line="256" w:lineRule="auto"/>
        <w:ind w:left="0" w:firstLine="0"/>
        <w:jc w:val="left"/>
        <w:rPr>
          <w:sz w:val="22"/>
        </w:rPr>
      </w:pPr>
    </w:p>
    <w:p w14:paraId="3CD5A181" w14:textId="77777777" w:rsidR="00E171D1" w:rsidRDefault="00E171D1" w:rsidP="00E171D1">
      <w:pPr>
        <w:spacing w:after="96" w:line="256" w:lineRule="auto"/>
        <w:ind w:left="0" w:firstLine="0"/>
        <w:jc w:val="left"/>
      </w:pPr>
    </w:p>
    <w:p w14:paraId="66C23768" w14:textId="77777777" w:rsidR="007311A4" w:rsidRDefault="007311A4" w:rsidP="007311A4">
      <w:pPr>
        <w:spacing w:after="96" w:line="256" w:lineRule="auto"/>
        <w:ind w:left="142" w:firstLine="0"/>
        <w:jc w:val="left"/>
      </w:pPr>
      <w:r>
        <w:rPr>
          <w:sz w:val="22"/>
        </w:rPr>
        <w:t xml:space="preserve"> </w:t>
      </w:r>
    </w:p>
    <w:p w14:paraId="43D4915C" w14:textId="3CEF7679" w:rsidR="007311A4" w:rsidRDefault="007311A4" w:rsidP="00E171D1">
      <w:pPr>
        <w:spacing w:after="96" w:line="256" w:lineRule="auto"/>
        <w:jc w:val="left"/>
      </w:pPr>
    </w:p>
    <w:p w14:paraId="4CD94492" w14:textId="77777777" w:rsidR="007311A4" w:rsidRDefault="007311A4" w:rsidP="007311A4">
      <w:pPr>
        <w:spacing w:after="0" w:line="256" w:lineRule="auto"/>
        <w:ind w:left="142" w:firstLine="0"/>
        <w:jc w:val="left"/>
      </w:pPr>
      <w:r>
        <w:rPr>
          <w:sz w:val="22"/>
        </w:rPr>
        <w:t xml:space="preserve"> </w:t>
      </w:r>
    </w:p>
    <w:p w14:paraId="46288030" w14:textId="7EB9E38C" w:rsidR="007311A4" w:rsidRDefault="007311A4" w:rsidP="007311A4">
      <w:pPr>
        <w:spacing w:after="0" w:line="256" w:lineRule="auto"/>
        <w:ind w:left="141" w:firstLine="0"/>
        <w:jc w:val="left"/>
      </w:pPr>
      <w:r>
        <w:rPr>
          <w:noProof/>
        </w:rPr>
        <w:lastRenderedPageBreak/>
        <w:drawing>
          <wp:inline distT="0" distB="0" distL="0" distR="0" wp14:anchorId="2F7D0EC2" wp14:editId="6A9F5CD9">
            <wp:extent cx="2242185" cy="397510"/>
            <wp:effectExtent l="0" t="0" r="571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2185" cy="397510"/>
                    </a:xfrm>
                    <a:prstGeom prst="rect">
                      <a:avLst/>
                    </a:prstGeom>
                    <a:noFill/>
                    <a:ln>
                      <a:noFill/>
                    </a:ln>
                  </pic:spPr>
                </pic:pic>
              </a:graphicData>
            </a:graphic>
          </wp:inline>
        </w:drawing>
      </w:r>
      <w:r>
        <w:rPr>
          <w:b/>
          <w:sz w:val="28"/>
        </w:rPr>
        <w:t xml:space="preserve"> </w:t>
      </w:r>
    </w:p>
    <w:p w14:paraId="1ACA818A" w14:textId="5F3FB70F" w:rsidR="007311A4" w:rsidRDefault="007311A4" w:rsidP="007311A4">
      <w:pPr>
        <w:spacing w:after="1"/>
        <w:ind w:left="5526" w:right="421" w:hanging="10"/>
        <w:jc w:val="left"/>
      </w:pPr>
      <w:r>
        <w:rPr>
          <w:sz w:val="22"/>
        </w:rPr>
        <w:t xml:space="preserve">Příloha č. 2b k Programu </w:t>
      </w:r>
      <w:r w:rsidRPr="0095681D">
        <w:rPr>
          <w:color w:val="auto"/>
          <w:sz w:val="22"/>
        </w:rPr>
        <w:t>2023 p</w:t>
      </w:r>
      <w:r>
        <w:rPr>
          <w:sz w:val="22"/>
        </w:rPr>
        <w:t xml:space="preserve">ro poskytování dotací na obnovu památek z rozpočtu Středočeského kraje ze Středočeského Fondu kultury a obnovy památek </w:t>
      </w:r>
    </w:p>
    <w:p w14:paraId="34E68CD6" w14:textId="12252100" w:rsidR="007311A4" w:rsidRDefault="007311A4" w:rsidP="006B6AA1">
      <w:pPr>
        <w:spacing w:after="0" w:line="256" w:lineRule="auto"/>
        <w:ind w:left="3398" w:firstLine="0"/>
        <w:jc w:val="center"/>
      </w:pPr>
      <w:r>
        <w:rPr>
          <w:sz w:val="16"/>
        </w:rPr>
        <w:t xml:space="preserve"> </w:t>
      </w:r>
      <w:r>
        <w:rPr>
          <w:b/>
          <w:sz w:val="16"/>
        </w:rPr>
        <w:t xml:space="preserve"> </w:t>
      </w:r>
    </w:p>
    <w:p w14:paraId="0BB5B1A1" w14:textId="77777777" w:rsidR="007311A4" w:rsidRDefault="007311A4" w:rsidP="007311A4">
      <w:pPr>
        <w:spacing w:after="0" w:line="256" w:lineRule="auto"/>
        <w:ind w:left="10" w:right="335" w:hanging="10"/>
        <w:jc w:val="center"/>
      </w:pPr>
      <w:r>
        <w:rPr>
          <w:b/>
          <w:sz w:val="32"/>
        </w:rPr>
        <w:t xml:space="preserve">Žádost </w:t>
      </w:r>
    </w:p>
    <w:p w14:paraId="546C36B1" w14:textId="2A5EA479" w:rsidR="007311A4" w:rsidRPr="0095681D" w:rsidRDefault="007311A4" w:rsidP="007311A4">
      <w:pPr>
        <w:spacing w:after="0" w:line="280" w:lineRule="auto"/>
        <w:ind w:left="156" w:right="413" w:hanging="10"/>
        <w:jc w:val="center"/>
        <w:rPr>
          <w:color w:val="auto"/>
        </w:rPr>
      </w:pPr>
      <w:r>
        <w:rPr>
          <w:b/>
          <w:sz w:val="26"/>
        </w:rPr>
        <w:t xml:space="preserve"> o poskytnutí dotace prostřednictvím veřejnoprávní smlouvy z Programu </w:t>
      </w:r>
      <w:r w:rsidRPr="0095681D">
        <w:rPr>
          <w:b/>
          <w:color w:val="auto"/>
          <w:sz w:val="26"/>
        </w:rPr>
        <w:t xml:space="preserve">2023 pro poskytování dotací na obnovu památek z rozpočtu Středočeského kraje </w:t>
      </w:r>
    </w:p>
    <w:p w14:paraId="567B0FE6" w14:textId="0BD890A0" w:rsidR="007311A4" w:rsidRDefault="007311A4" w:rsidP="007311A4">
      <w:pPr>
        <w:spacing w:after="0" w:line="280" w:lineRule="auto"/>
        <w:ind w:left="156" w:right="476" w:hanging="10"/>
        <w:jc w:val="center"/>
      </w:pPr>
      <w:r w:rsidRPr="0095681D">
        <w:rPr>
          <w:b/>
          <w:color w:val="auto"/>
          <w:sz w:val="26"/>
        </w:rPr>
        <w:t>ze Středočeského Fondu kultury a obnovy památek (dále jen „Program 2023</w:t>
      </w:r>
      <w:r>
        <w:rPr>
          <w:b/>
          <w:sz w:val="26"/>
        </w:rPr>
        <w:t xml:space="preserve">“) v rámci Tematického zadání Obnova památek určených ke společenskému využití </w:t>
      </w:r>
    </w:p>
    <w:p w14:paraId="4A1DBE19" w14:textId="77777777" w:rsidR="007311A4" w:rsidRPr="006B6AA1" w:rsidRDefault="007311A4" w:rsidP="006B6AA1">
      <w:pPr>
        <w:spacing w:after="198" w:line="256" w:lineRule="auto"/>
        <w:ind w:left="0" w:right="289" w:firstLine="0"/>
        <w:rPr>
          <w:sz w:val="4"/>
          <w:szCs w:val="4"/>
        </w:rPr>
      </w:pPr>
      <w:r>
        <w:rPr>
          <w:b/>
          <w:sz w:val="16"/>
        </w:rPr>
        <w:t xml:space="preserve"> </w:t>
      </w:r>
    </w:p>
    <w:p w14:paraId="7212B339" w14:textId="77777777" w:rsidR="007311A4" w:rsidRDefault="007311A4" w:rsidP="007311A4">
      <w:pPr>
        <w:spacing w:after="0" w:line="256" w:lineRule="auto"/>
        <w:ind w:left="10" w:right="331" w:hanging="10"/>
        <w:jc w:val="center"/>
      </w:pPr>
      <w:r>
        <w:rPr>
          <w:b/>
          <w:sz w:val="32"/>
        </w:rPr>
        <w:t xml:space="preserve">Evidenční číslo:  </w:t>
      </w:r>
    </w:p>
    <w:p w14:paraId="5272925C" w14:textId="77777777" w:rsidR="007311A4" w:rsidRDefault="007311A4" w:rsidP="007311A4">
      <w:pPr>
        <w:spacing w:after="0" w:line="256" w:lineRule="auto"/>
        <w:ind w:left="0" w:right="289" w:firstLine="0"/>
        <w:jc w:val="center"/>
      </w:pPr>
      <w:r>
        <w:rPr>
          <w:b/>
          <w:sz w:val="16"/>
        </w:rPr>
        <w:t xml:space="preserve"> </w:t>
      </w:r>
    </w:p>
    <w:tbl>
      <w:tblPr>
        <w:tblStyle w:val="TableGrid"/>
        <w:tblW w:w="9638" w:type="dxa"/>
        <w:tblInd w:w="67" w:type="dxa"/>
        <w:tblCellMar>
          <w:top w:w="58" w:type="dxa"/>
          <w:left w:w="55" w:type="dxa"/>
          <w:right w:w="115" w:type="dxa"/>
        </w:tblCellMar>
        <w:tblLook w:val="04A0" w:firstRow="1" w:lastRow="0" w:firstColumn="1" w:lastColumn="0" w:noHBand="0" w:noVBand="1"/>
      </w:tblPr>
      <w:tblGrid>
        <w:gridCol w:w="3212"/>
        <w:gridCol w:w="1606"/>
        <w:gridCol w:w="1606"/>
        <w:gridCol w:w="1256"/>
        <w:gridCol w:w="1958"/>
      </w:tblGrid>
      <w:tr w:rsidR="007311A4" w14:paraId="62F88E84" w14:textId="77777777" w:rsidTr="007311A4">
        <w:trPr>
          <w:trHeight w:val="379"/>
        </w:trPr>
        <w:tc>
          <w:tcPr>
            <w:tcW w:w="3212" w:type="dxa"/>
            <w:tcBorders>
              <w:top w:val="single" w:sz="8" w:space="0" w:color="000000"/>
              <w:left w:val="single" w:sz="8" w:space="0" w:color="000000"/>
              <w:bottom w:val="single" w:sz="4" w:space="0" w:color="000000"/>
              <w:right w:val="nil"/>
            </w:tcBorders>
            <w:hideMark/>
          </w:tcPr>
          <w:p w14:paraId="1065A89E" w14:textId="77777777" w:rsidR="007311A4" w:rsidRDefault="007311A4">
            <w:pPr>
              <w:spacing w:after="0" w:line="256" w:lineRule="auto"/>
              <w:ind w:left="0" w:firstLine="0"/>
              <w:jc w:val="left"/>
            </w:pPr>
            <w:r>
              <w:rPr>
                <w:b/>
                <w:sz w:val="22"/>
              </w:rPr>
              <w:t>Žadatel:</w:t>
            </w:r>
            <w:r>
              <w:rPr>
                <w:sz w:val="22"/>
              </w:rPr>
              <w:t xml:space="preserve">  </w:t>
            </w:r>
          </w:p>
        </w:tc>
        <w:tc>
          <w:tcPr>
            <w:tcW w:w="1606" w:type="dxa"/>
            <w:tcBorders>
              <w:top w:val="single" w:sz="8" w:space="0" w:color="000000"/>
              <w:left w:val="nil"/>
              <w:bottom w:val="single" w:sz="4" w:space="0" w:color="000000"/>
              <w:right w:val="single" w:sz="4" w:space="0" w:color="000000"/>
            </w:tcBorders>
          </w:tcPr>
          <w:p w14:paraId="27027D08" w14:textId="77777777" w:rsidR="007311A4" w:rsidRDefault="007311A4">
            <w:pPr>
              <w:spacing w:after="160" w:line="256" w:lineRule="auto"/>
              <w:ind w:left="0" w:firstLine="0"/>
              <w:jc w:val="left"/>
            </w:pPr>
          </w:p>
        </w:tc>
        <w:tc>
          <w:tcPr>
            <w:tcW w:w="2862" w:type="dxa"/>
            <w:gridSpan w:val="2"/>
            <w:tcBorders>
              <w:top w:val="single" w:sz="8" w:space="0" w:color="000000"/>
              <w:left w:val="single" w:sz="4" w:space="0" w:color="000000"/>
              <w:bottom w:val="single" w:sz="4" w:space="0" w:color="000000"/>
              <w:right w:val="nil"/>
            </w:tcBorders>
            <w:hideMark/>
          </w:tcPr>
          <w:p w14:paraId="25836843" w14:textId="77777777" w:rsidR="007311A4" w:rsidRDefault="007311A4">
            <w:pPr>
              <w:spacing w:after="0" w:line="256" w:lineRule="auto"/>
              <w:ind w:left="0" w:firstLine="0"/>
              <w:jc w:val="left"/>
            </w:pPr>
            <w:r>
              <w:rPr>
                <w:b/>
                <w:sz w:val="22"/>
              </w:rPr>
              <w:t>Druh žadatele:</w:t>
            </w:r>
            <w:r>
              <w:rPr>
                <w:sz w:val="22"/>
              </w:rPr>
              <w:t xml:space="preserve">  </w:t>
            </w:r>
          </w:p>
        </w:tc>
        <w:tc>
          <w:tcPr>
            <w:tcW w:w="1958" w:type="dxa"/>
            <w:tcBorders>
              <w:top w:val="single" w:sz="8" w:space="0" w:color="000000"/>
              <w:left w:val="nil"/>
              <w:bottom w:val="single" w:sz="4" w:space="0" w:color="000000"/>
              <w:right w:val="single" w:sz="8" w:space="0" w:color="000000"/>
            </w:tcBorders>
          </w:tcPr>
          <w:p w14:paraId="3D438956" w14:textId="77777777" w:rsidR="007311A4" w:rsidRDefault="007311A4">
            <w:pPr>
              <w:spacing w:after="160" w:line="256" w:lineRule="auto"/>
              <w:ind w:left="0" w:firstLine="0"/>
              <w:jc w:val="left"/>
            </w:pPr>
          </w:p>
        </w:tc>
      </w:tr>
      <w:tr w:rsidR="007311A4" w14:paraId="1CD27AAE"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74805BD4" w14:textId="77777777" w:rsidR="007311A4" w:rsidRDefault="007311A4">
            <w:pPr>
              <w:spacing w:after="0" w:line="256" w:lineRule="auto"/>
              <w:ind w:left="0" w:firstLine="0"/>
              <w:jc w:val="left"/>
            </w:pPr>
            <w:r>
              <w:rPr>
                <w:b/>
                <w:sz w:val="22"/>
              </w:rPr>
              <w:t xml:space="preserve">IČ/Datum narození: </w:t>
            </w:r>
            <w:r>
              <w:rPr>
                <w:sz w:val="22"/>
              </w:rPr>
              <w:t xml:space="preserve"> </w:t>
            </w:r>
          </w:p>
        </w:tc>
        <w:tc>
          <w:tcPr>
            <w:tcW w:w="1606" w:type="dxa"/>
            <w:tcBorders>
              <w:top w:val="single" w:sz="4" w:space="0" w:color="000000"/>
              <w:left w:val="nil"/>
              <w:bottom w:val="single" w:sz="4" w:space="0" w:color="000000"/>
              <w:right w:val="single" w:sz="4" w:space="0" w:color="000000"/>
            </w:tcBorders>
          </w:tcPr>
          <w:p w14:paraId="7B4FDA35"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nil"/>
            </w:tcBorders>
            <w:hideMark/>
          </w:tcPr>
          <w:p w14:paraId="41732FBF" w14:textId="77777777" w:rsidR="007311A4" w:rsidRDefault="007311A4">
            <w:pPr>
              <w:spacing w:after="0" w:line="256" w:lineRule="auto"/>
              <w:ind w:left="0" w:firstLine="0"/>
              <w:jc w:val="left"/>
            </w:pPr>
            <w:r>
              <w:rPr>
                <w:b/>
                <w:sz w:val="22"/>
              </w:rPr>
              <w:t>DIČ:</w:t>
            </w:r>
            <w:r>
              <w:rPr>
                <w:sz w:val="22"/>
              </w:rPr>
              <w:t xml:space="preserve">  </w:t>
            </w:r>
          </w:p>
        </w:tc>
        <w:tc>
          <w:tcPr>
            <w:tcW w:w="1958" w:type="dxa"/>
            <w:tcBorders>
              <w:top w:val="single" w:sz="4" w:space="0" w:color="000000"/>
              <w:left w:val="nil"/>
              <w:bottom w:val="single" w:sz="4" w:space="0" w:color="000000"/>
              <w:right w:val="single" w:sz="8" w:space="0" w:color="000000"/>
            </w:tcBorders>
          </w:tcPr>
          <w:p w14:paraId="7AFB7C0A" w14:textId="77777777" w:rsidR="007311A4" w:rsidRDefault="007311A4">
            <w:pPr>
              <w:spacing w:after="160" w:line="256" w:lineRule="auto"/>
              <w:ind w:left="0" w:firstLine="0"/>
              <w:jc w:val="left"/>
            </w:pPr>
          </w:p>
        </w:tc>
      </w:tr>
      <w:tr w:rsidR="007311A4" w14:paraId="56346749"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51B9202E" w14:textId="77777777" w:rsidR="007311A4" w:rsidRDefault="007311A4">
            <w:pPr>
              <w:spacing w:after="0" w:line="256" w:lineRule="auto"/>
              <w:ind w:left="0" w:firstLine="0"/>
              <w:jc w:val="left"/>
            </w:pPr>
            <w:r>
              <w:rPr>
                <w:b/>
                <w:sz w:val="22"/>
              </w:rPr>
              <w:t>Ulice:</w:t>
            </w:r>
            <w:r>
              <w:rPr>
                <w:sz w:val="22"/>
              </w:rPr>
              <w:t xml:space="preserve">  </w:t>
            </w:r>
          </w:p>
        </w:tc>
        <w:tc>
          <w:tcPr>
            <w:tcW w:w="1606" w:type="dxa"/>
            <w:tcBorders>
              <w:top w:val="single" w:sz="4" w:space="0" w:color="000000"/>
              <w:left w:val="nil"/>
              <w:bottom w:val="single" w:sz="4" w:space="0" w:color="000000"/>
              <w:right w:val="single" w:sz="4" w:space="0" w:color="000000"/>
            </w:tcBorders>
          </w:tcPr>
          <w:p w14:paraId="46145CAD"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single" w:sz="4" w:space="0" w:color="000000"/>
            </w:tcBorders>
            <w:hideMark/>
          </w:tcPr>
          <w:p w14:paraId="16343C21" w14:textId="77777777" w:rsidR="007311A4" w:rsidRDefault="007311A4">
            <w:pPr>
              <w:spacing w:after="0" w:line="256" w:lineRule="auto"/>
              <w:ind w:left="0" w:firstLine="0"/>
              <w:jc w:val="left"/>
            </w:pPr>
            <w:r>
              <w:rPr>
                <w:b/>
                <w:sz w:val="22"/>
              </w:rPr>
              <w:t>Číslo popisné:</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6CF38B50" w14:textId="77777777" w:rsidR="007311A4" w:rsidRDefault="007311A4">
            <w:pPr>
              <w:spacing w:after="0" w:line="256" w:lineRule="auto"/>
              <w:ind w:left="2" w:firstLine="0"/>
              <w:jc w:val="left"/>
            </w:pPr>
            <w:r>
              <w:rPr>
                <w:b/>
                <w:sz w:val="22"/>
              </w:rPr>
              <w:t>PSČ:</w:t>
            </w:r>
            <w:r>
              <w:rPr>
                <w:sz w:val="22"/>
              </w:rPr>
              <w:t xml:space="preserve">  </w:t>
            </w:r>
          </w:p>
        </w:tc>
      </w:tr>
      <w:tr w:rsidR="007311A4" w14:paraId="24F2829F" w14:textId="77777777" w:rsidTr="007311A4">
        <w:trPr>
          <w:trHeight w:val="365"/>
        </w:trPr>
        <w:tc>
          <w:tcPr>
            <w:tcW w:w="3212" w:type="dxa"/>
            <w:tcBorders>
              <w:top w:val="single" w:sz="4" w:space="0" w:color="000000"/>
              <w:left w:val="single" w:sz="8" w:space="0" w:color="000000"/>
              <w:bottom w:val="single" w:sz="4" w:space="0" w:color="000000"/>
              <w:right w:val="single" w:sz="4" w:space="0" w:color="000000"/>
            </w:tcBorders>
            <w:hideMark/>
          </w:tcPr>
          <w:p w14:paraId="336B32AA" w14:textId="77777777" w:rsidR="007311A4" w:rsidRDefault="007311A4">
            <w:pPr>
              <w:spacing w:after="0" w:line="256" w:lineRule="auto"/>
              <w:ind w:left="0" w:firstLine="0"/>
              <w:jc w:val="left"/>
            </w:pPr>
            <w:r>
              <w:rPr>
                <w:b/>
                <w:sz w:val="22"/>
              </w:rPr>
              <w:t>Obec:</w:t>
            </w:r>
            <w:r>
              <w:rPr>
                <w:sz w:val="22"/>
              </w:rPr>
              <w:t xml:space="preserve">  </w:t>
            </w:r>
          </w:p>
        </w:tc>
        <w:tc>
          <w:tcPr>
            <w:tcW w:w="1606" w:type="dxa"/>
            <w:tcBorders>
              <w:top w:val="single" w:sz="4" w:space="0" w:color="000000"/>
              <w:left w:val="single" w:sz="4" w:space="0" w:color="000000"/>
              <w:bottom w:val="single" w:sz="4" w:space="0" w:color="000000"/>
              <w:right w:val="nil"/>
            </w:tcBorders>
            <w:hideMark/>
          </w:tcPr>
          <w:p w14:paraId="328360C0" w14:textId="77777777" w:rsidR="007311A4" w:rsidRDefault="007311A4">
            <w:pPr>
              <w:spacing w:after="0" w:line="256" w:lineRule="auto"/>
              <w:ind w:left="0" w:firstLine="0"/>
              <w:jc w:val="left"/>
            </w:pPr>
            <w:r>
              <w:rPr>
                <w:b/>
                <w:sz w:val="22"/>
              </w:rPr>
              <w:t>Okres:</w:t>
            </w:r>
            <w:r>
              <w:rPr>
                <w:sz w:val="22"/>
              </w:rPr>
              <w:t xml:space="preserve">  </w:t>
            </w:r>
          </w:p>
        </w:tc>
        <w:tc>
          <w:tcPr>
            <w:tcW w:w="1606" w:type="dxa"/>
            <w:tcBorders>
              <w:top w:val="single" w:sz="4" w:space="0" w:color="000000"/>
              <w:left w:val="nil"/>
              <w:bottom w:val="single" w:sz="4" w:space="0" w:color="000000"/>
              <w:right w:val="single" w:sz="4" w:space="0" w:color="000000"/>
            </w:tcBorders>
          </w:tcPr>
          <w:p w14:paraId="75237A0B" w14:textId="77777777" w:rsidR="007311A4" w:rsidRDefault="007311A4">
            <w:pPr>
              <w:spacing w:after="160" w:line="256" w:lineRule="auto"/>
              <w:ind w:left="0" w:firstLine="0"/>
              <w:jc w:val="left"/>
            </w:pPr>
          </w:p>
        </w:tc>
        <w:tc>
          <w:tcPr>
            <w:tcW w:w="1256" w:type="dxa"/>
            <w:tcBorders>
              <w:top w:val="single" w:sz="4" w:space="0" w:color="000000"/>
              <w:left w:val="single" w:sz="4" w:space="0" w:color="000000"/>
              <w:bottom w:val="single" w:sz="4" w:space="0" w:color="000000"/>
              <w:right w:val="nil"/>
            </w:tcBorders>
            <w:hideMark/>
          </w:tcPr>
          <w:p w14:paraId="6D0DDF18" w14:textId="77777777" w:rsidR="007311A4" w:rsidRDefault="007311A4">
            <w:pPr>
              <w:spacing w:after="0" w:line="256" w:lineRule="auto"/>
              <w:ind w:left="2" w:firstLine="0"/>
              <w:jc w:val="left"/>
            </w:pPr>
            <w:r>
              <w:rPr>
                <w:b/>
                <w:sz w:val="22"/>
              </w:rPr>
              <w:t>Pošta:</w:t>
            </w:r>
            <w:r>
              <w:rPr>
                <w:sz w:val="22"/>
              </w:rPr>
              <w:t xml:space="preserve">  </w:t>
            </w:r>
          </w:p>
        </w:tc>
        <w:tc>
          <w:tcPr>
            <w:tcW w:w="1958" w:type="dxa"/>
            <w:tcBorders>
              <w:top w:val="single" w:sz="4" w:space="0" w:color="000000"/>
              <w:left w:val="nil"/>
              <w:bottom w:val="single" w:sz="4" w:space="0" w:color="000000"/>
              <w:right w:val="single" w:sz="8" w:space="0" w:color="000000"/>
            </w:tcBorders>
          </w:tcPr>
          <w:p w14:paraId="48349986" w14:textId="77777777" w:rsidR="007311A4" w:rsidRDefault="007311A4">
            <w:pPr>
              <w:spacing w:after="160" w:line="256" w:lineRule="auto"/>
              <w:ind w:left="0" w:firstLine="0"/>
              <w:jc w:val="left"/>
            </w:pPr>
          </w:p>
        </w:tc>
      </w:tr>
      <w:tr w:rsidR="007311A4" w14:paraId="6F104041" w14:textId="77777777" w:rsidTr="007311A4">
        <w:trPr>
          <w:trHeight w:val="362"/>
        </w:trPr>
        <w:tc>
          <w:tcPr>
            <w:tcW w:w="3212" w:type="dxa"/>
            <w:tcBorders>
              <w:top w:val="single" w:sz="4" w:space="0" w:color="000000"/>
              <w:left w:val="single" w:sz="8" w:space="0" w:color="000000"/>
              <w:bottom w:val="single" w:sz="4" w:space="0" w:color="000000"/>
              <w:right w:val="nil"/>
            </w:tcBorders>
            <w:hideMark/>
          </w:tcPr>
          <w:p w14:paraId="0689D88B" w14:textId="77777777" w:rsidR="007311A4" w:rsidRDefault="007311A4">
            <w:pPr>
              <w:spacing w:after="0" w:line="256" w:lineRule="auto"/>
              <w:ind w:left="0" w:firstLine="0"/>
              <w:jc w:val="left"/>
            </w:pPr>
            <w:r>
              <w:rPr>
                <w:b/>
                <w:sz w:val="22"/>
              </w:rPr>
              <w:t xml:space="preserve">Obec s rozšířenou působností: </w:t>
            </w:r>
          </w:p>
        </w:tc>
        <w:tc>
          <w:tcPr>
            <w:tcW w:w="1606" w:type="dxa"/>
            <w:tcBorders>
              <w:top w:val="single" w:sz="4" w:space="0" w:color="000000"/>
              <w:left w:val="nil"/>
              <w:bottom w:val="single" w:sz="4" w:space="0" w:color="000000"/>
              <w:right w:val="nil"/>
            </w:tcBorders>
          </w:tcPr>
          <w:p w14:paraId="71450A9C" w14:textId="77777777" w:rsidR="007311A4" w:rsidRDefault="007311A4">
            <w:pPr>
              <w:spacing w:after="160" w:line="256" w:lineRule="auto"/>
              <w:ind w:left="0" w:firstLine="0"/>
              <w:jc w:val="left"/>
            </w:pPr>
          </w:p>
        </w:tc>
        <w:tc>
          <w:tcPr>
            <w:tcW w:w="2862" w:type="dxa"/>
            <w:gridSpan w:val="2"/>
            <w:tcBorders>
              <w:top w:val="single" w:sz="4" w:space="0" w:color="000000"/>
              <w:left w:val="nil"/>
              <w:bottom w:val="single" w:sz="4" w:space="0" w:color="000000"/>
              <w:right w:val="nil"/>
            </w:tcBorders>
          </w:tcPr>
          <w:p w14:paraId="00B4F2C5" w14:textId="77777777" w:rsidR="007311A4" w:rsidRDefault="007311A4">
            <w:pPr>
              <w:spacing w:after="160" w:line="256" w:lineRule="auto"/>
              <w:ind w:left="0" w:firstLine="0"/>
              <w:jc w:val="left"/>
            </w:pPr>
          </w:p>
        </w:tc>
        <w:tc>
          <w:tcPr>
            <w:tcW w:w="1958" w:type="dxa"/>
            <w:tcBorders>
              <w:top w:val="single" w:sz="4" w:space="0" w:color="000000"/>
              <w:left w:val="nil"/>
              <w:bottom w:val="single" w:sz="4" w:space="0" w:color="000000"/>
              <w:right w:val="single" w:sz="8" w:space="0" w:color="000000"/>
            </w:tcBorders>
          </w:tcPr>
          <w:p w14:paraId="38D218DA" w14:textId="77777777" w:rsidR="007311A4" w:rsidRDefault="007311A4">
            <w:pPr>
              <w:spacing w:after="160" w:line="256" w:lineRule="auto"/>
              <w:ind w:left="0" w:firstLine="0"/>
              <w:jc w:val="left"/>
            </w:pPr>
          </w:p>
        </w:tc>
      </w:tr>
      <w:tr w:rsidR="007311A4" w14:paraId="073BA72E" w14:textId="77777777" w:rsidTr="007311A4">
        <w:trPr>
          <w:trHeight w:val="363"/>
        </w:trPr>
        <w:tc>
          <w:tcPr>
            <w:tcW w:w="3212" w:type="dxa"/>
            <w:tcBorders>
              <w:top w:val="single" w:sz="4" w:space="0" w:color="000000"/>
              <w:left w:val="single" w:sz="8" w:space="0" w:color="000000"/>
              <w:bottom w:val="single" w:sz="4" w:space="0" w:color="000000"/>
              <w:right w:val="nil"/>
            </w:tcBorders>
            <w:hideMark/>
          </w:tcPr>
          <w:p w14:paraId="5D7DF9D8" w14:textId="77777777" w:rsidR="007311A4" w:rsidRDefault="007311A4">
            <w:pPr>
              <w:spacing w:after="0" w:line="256" w:lineRule="auto"/>
              <w:ind w:left="0" w:firstLine="0"/>
              <w:jc w:val="left"/>
            </w:pPr>
            <w:r>
              <w:rPr>
                <w:b/>
                <w:sz w:val="22"/>
              </w:rPr>
              <w:t>Telefon:</w:t>
            </w:r>
            <w:r>
              <w:rPr>
                <w:sz w:val="22"/>
              </w:rPr>
              <w:t xml:space="preserve">  </w:t>
            </w:r>
          </w:p>
        </w:tc>
        <w:tc>
          <w:tcPr>
            <w:tcW w:w="1606" w:type="dxa"/>
            <w:tcBorders>
              <w:top w:val="single" w:sz="4" w:space="0" w:color="000000"/>
              <w:left w:val="nil"/>
              <w:bottom w:val="single" w:sz="4" w:space="0" w:color="000000"/>
              <w:right w:val="single" w:sz="4" w:space="0" w:color="000000"/>
            </w:tcBorders>
          </w:tcPr>
          <w:p w14:paraId="44E6B39A"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4" w:space="0" w:color="000000"/>
              <w:right w:val="nil"/>
            </w:tcBorders>
            <w:hideMark/>
          </w:tcPr>
          <w:p w14:paraId="6184F682" w14:textId="77777777" w:rsidR="007311A4" w:rsidRDefault="007311A4">
            <w:pPr>
              <w:spacing w:after="0" w:line="256" w:lineRule="auto"/>
              <w:ind w:left="0" w:firstLine="0"/>
              <w:jc w:val="left"/>
            </w:pPr>
            <w:r>
              <w:rPr>
                <w:b/>
                <w:sz w:val="22"/>
              </w:rPr>
              <w:t xml:space="preserve">Datová schránka: </w:t>
            </w:r>
          </w:p>
        </w:tc>
        <w:tc>
          <w:tcPr>
            <w:tcW w:w="1958" w:type="dxa"/>
            <w:tcBorders>
              <w:top w:val="single" w:sz="4" w:space="0" w:color="000000"/>
              <w:left w:val="nil"/>
              <w:bottom w:val="single" w:sz="4" w:space="0" w:color="000000"/>
              <w:right w:val="single" w:sz="8" w:space="0" w:color="000000"/>
            </w:tcBorders>
          </w:tcPr>
          <w:p w14:paraId="44F1B1B8" w14:textId="77777777" w:rsidR="007311A4" w:rsidRDefault="007311A4">
            <w:pPr>
              <w:spacing w:after="160" w:line="256" w:lineRule="auto"/>
              <w:ind w:left="0" w:firstLine="0"/>
              <w:jc w:val="left"/>
            </w:pPr>
          </w:p>
        </w:tc>
      </w:tr>
      <w:tr w:rsidR="007311A4" w14:paraId="354AD220" w14:textId="77777777" w:rsidTr="007311A4">
        <w:trPr>
          <w:trHeight w:val="370"/>
        </w:trPr>
        <w:tc>
          <w:tcPr>
            <w:tcW w:w="3212" w:type="dxa"/>
            <w:tcBorders>
              <w:top w:val="single" w:sz="4" w:space="0" w:color="000000"/>
              <w:left w:val="single" w:sz="8" w:space="0" w:color="000000"/>
              <w:bottom w:val="single" w:sz="8" w:space="0" w:color="000000"/>
              <w:right w:val="nil"/>
            </w:tcBorders>
            <w:hideMark/>
          </w:tcPr>
          <w:p w14:paraId="16894031" w14:textId="77777777" w:rsidR="007311A4" w:rsidRDefault="007311A4">
            <w:pPr>
              <w:spacing w:after="0" w:line="256" w:lineRule="auto"/>
              <w:ind w:left="0" w:firstLine="0"/>
              <w:jc w:val="left"/>
            </w:pPr>
            <w:r>
              <w:rPr>
                <w:b/>
                <w:sz w:val="22"/>
              </w:rPr>
              <w:t>E-mail:</w:t>
            </w:r>
            <w:r>
              <w:rPr>
                <w:sz w:val="22"/>
              </w:rPr>
              <w:t xml:space="preserve">  </w:t>
            </w:r>
          </w:p>
        </w:tc>
        <w:tc>
          <w:tcPr>
            <w:tcW w:w="1606" w:type="dxa"/>
            <w:tcBorders>
              <w:top w:val="single" w:sz="4" w:space="0" w:color="000000"/>
              <w:left w:val="nil"/>
              <w:bottom w:val="single" w:sz="8" w:space="0" w:color="000000"/>
              <w:right w:val="single" w:sz="4" w:space="0" w:color="000000"/>
            </w:tcBorders>
          </w:tcPr>
          <w:p w14:paraId="2A705F49" w14:textId="77777777" w:rsidR="007311A4" w:rsidRDefault="007311A4">
            <w:pPr>
              <w:spacing w:after="160" w:line="256" w:lineRule="auto"/>
              <w:ind w:left="0" w:firstLine="0"/>
              <w:jc w:val="left"/>
            </w:pPr>
          </w:p>
        </w:tc>
        <w:tc>
          <w:tcPr>
            <w:tcW w:w="2862" w:type="dxa"/>
            <w:gridSpan w:val="2"/>
            <w:tcBorders>
              <w:top w:val="single" w:sz="4" w:space="0" w:color="000000"/>
              <w:left w:val="single" w:sz="4" w:space="0" w:color="000000"/>
              <w:bottom w:val="single" w:sz="8" w:space="0" w:color="000000"/>
              <w:right w:val="nil"/>
            </w:tcBorders>
            <w:hideMark/>
          </w:tcPr>
          <w:p w14:paraId="340431F0" w14:textId="77777777" w:rsidR="007311A4" w:rsidRDefault="007311A4">
            <w:pPr>
              <w:spacing w:after="0" w:line="256" w:lineRule="auto"/>
              <w:ind w:left="0" w:firstLine="0"/>
              <w:jc w:val="left"/>
            </w:pPr>
            <w:r>
              <w:rPr>
                <w:b/>
                <w:sz w:val="22"/>
              </w:rPr>
              <w:t xml:space="preserve">www: </w:t>
            </w:r>
            <w:r>
              <w:rPr>
                <w:sz w:val="22"/>
              </w:rPr>
              <w:t xml:space="preserve"> </w:t>
            </w:r>
          </w:p>
        </w:tc>
        <w:tc>
          <w:tcPr>
            <w:tcW w:w="1958" w:type="dxa"/>
            <w:tcBorders>
              <w:top w:val="single" w:sz="4" w:space="0" w:color="000000"/>
              <w:left w:val="nil"/>
              <w:bottom w:val="single" w:sz="8" w:space="0" w:color="000000"/>
              <w:right w:val="single" w:sz="8" w:space="0" w:color="000000"/>
            </w:tcBorders>
          </w:tcPr>
          <w:p w14:paraId="1FFC836E" w14:textId="77777777" w:rsidR="007311A4" w:rsidRDefault="007311A4">
            <w:pPr>
              <w:spacing w:after="160" w:line="256" w:lineRule="auto"/>
              <w:ind w:left="0" w:firstLine="0"/>
              <w:jc w:val="left"/>
            </w:pPr>
          </w:p>
        </w:tc>
      </w:tr>
    </w:tbl>
    <w:p w14:paraId="126BF430" w14:textId="77777777" w:rsidR="007311A4" w:rsidRDefault="007311A4" w:rsidP="007311A4">
      <w:pPr>
        <w:spacing w:after="80" w:line="256" w:lineRule="auto"/>
        <w:ind w:left="142" w:firstLine="0"/>
        <w:jc w:val="left"/>
      </w:pPr>
      <w:r>
        <w:rPr>
          <w:rFonts w:ascii="Arial" w:eastAsia="Arial" w:hAnsi="Arial" w:cs="Arial"/>
          <w:sz w:val="16"/>
        </w:rPr>
        <w:t xml:space="preserve"> </w:t>
      </w:r>
    </w:p>
    <w:p w14:paraId="528391C1" w14:textId="77777777" w:rsidR="007311A4" w:rsidRDefault="007311A4" w:rsidP="007311A4">
      <w:pPr>
        <w:spacing w:after="0" w:line="256" w:lineRule="auto"/>
        <w:ind w:left="137" w:right="311" w:hanging="10"/>
        <w:jc w:val="left"/>
      </w:pPr>
      <w:r>
        <w:rPr>
          <w:b/>
          <w:sz w:val="22"/>
        </w:rPr>
        <w:t xml:space="preserve">Korespondenční adresa </w:t>
      </w:r>
    </w:p>
    <w:tbl>
      <w:tblPr>
        <w:tblStyle w:val="TableGrid"/>
        <w:tblW w:w="9638" w:type="dxa"/>
        <w:tblInd w:w="67" w:type="dxa"/>
        <w:tblCellMar>
          <w:top w:w="58" w:type="dxa"/>
          <w:left w:w="55" w:type="dxa"/>
          <w:right w:w="115" w:type="dxa"/>
        </w:tblCellMar>
        <w:tblLook w:val="04A0" w:firstRow="1" w:lastRow="0" w:firstColumn="1" w:lastColumn="0" w:noHBand="0" w:noVBand="1"/>
      </w:tblPr>
      <w:tblGrid>
        <w:gridCol w:w="3753"/>
        <w:gridCol w:w="3927"/>
        <w:gridCol w:w="1958"/>
      </w:tblGrid>
      <w:tr w:rsidR="007311A4" w14:paraId="7A308146" w14:textId="77777777" w:rsidTr="007311A4">
        <w:trPr>
          <w:trHeight w:val="377"/>
        </w:trPr>
        <w:tc>
          <w:tcPr>
            <w:tcW w:w="3752" w:type="dxa"/>
            <w:tcBorders>
              <w:top w:val="single" w:sz="8" w:space="0" w:color="000000"/>
              <w:left w:val="single" w:sz="8" w:space="0" w:color="000000"/>
              <w:bottom w:val="single" w:sz="4" w:space="0" w:color="000000"/>
              <w:right w:val="nil"/>
            </w:tcBorders>
            <w:hideMark/>
          </w:tcPr>
          <w:p w14:paraId="1C7B7B6C" w14:textId="77777777" w:rsidR="007311A4" w:rsidRDefault="007311A4">
            <w:pPr>
              <w:spacing w:after="0" w:line="256" w:lineRule="auto"/>
              <w:ind w:left="0" w:firstLine="0"/>
              <w:jc w:val="left"/>
            </w:pPr>
            <w:r>
              <w:rPr>
                <w:b/>
                <w:sz w:val="22"/>
              </w:rPr>
              <w:t>Adresát:</w:t>
            </w:r>
            <w:r>
              <w:rPr>
                <w:sz w:val="22"/>
              </w:rPr>
              <w:t xml:space="preserve">  </w:t>
            </w:r>
          </w:p>
        </w:tc>
        <w:tc>
          <w:tcPr>
            <w:tcW w:w="3927" w:type="dxa"/>
            <w:tcBorders>
              <w:top w:val="single" w:sz="8" w:space="0" w:color="000000"/>
              <w:left w:val="nil"/>
              <w:bottom w:val="single" w:sz="4" w:space="0" w:color="000000"/>
              <w:right w:val="nil"/>
            </w:tcBorders>
          </w:tcPr>
          <w:p w14:paraId="483A9DB3" w14:textId="77777777" w:rsidR="007311A4" w:rsidRDefault="007311A4">
            <w:pPr>
              <w:spacing w:after="160" w:line="256" w:lineRule="auto"/>
              <w:ind w:left="0" w:firstLine="0"/>
              <w:jc w:val="left"/>
            </w:pPr>
          </w:p>
        </w:tc>
        <w:tc>
          <w:tcPr>
            <w:tcW w:w="1958" w:type="dxa"/>
            <w:tcBorders>
              <w:top w:val="single" w:sz="8" w:space="0" w:color="000000"/>
              <w:left w:val="nil"/>
              <w:bottom w:val="single" w:sz="4" w:space="0" w:color="000000"/>
              <w:right w:val="single" w:sz="8" w:space="0" w:color="000000"/>
            </w:tcBorders>
          </w:tcPr>
          <w:p w14:paraId="0BC0B01A" w14:textId="77777777" w:rsidR="007311A4" w:rsidRDefault="007311A4">
            <w:pPr>
              <w:spacing w:after="160" w:line="256" w:lineRule="auto"/>
              <w:ind w:left="0" w:firstLine="0"/>
              <w:jc w:val="left"/>
            </w:pPr>
          </w:p>
        </w:tc>
      </w:tr>
      <w:tr w:rsidR="007311A4" w14:paraId="78753BE1" w14:textId="77777777" w:rsidTr="007311A4">
        <w:trPr>
          <w:trHeight w:val="362"/>
        </w:trPr>
        <w:tc>
          <w:tcPr>
            <w:tcW w:w="3752" w:type="dxa"/>
            <w:tcBorders>
              <w:top w:val="single" w:sz="4" w:space="0" w:color="000000"/>
              <w:left w:val="single" w:sz="8" w:space="0" w:color="000000"/>
              <w:bottom w:val="single" w:sz="4" w:space="0" w:color="000000"/>
              <w:right w:val="single" w:sz="4" w:space="0" w:color="000000"/>
            </w:tcBorders>
            <w:hideMark/>
          </w:tcPr>
          <w:p w14:paraId="31DC6499" w14:textId="77777777" w:rsidR="007311A4" w:rsidRDefault="007311A4">
            <w:pPr>
              <w:spacing w:after="0" w:line="256" w:lineRule="auto"/>
              <w:ind w:left="0" w:firstLine="0"/>
              <w:jc w:val="left"/>
            </w:pPr>
            <w:r>
              <w:rPr>
                <w:b/>
                <w:sz w:val="22"/>
              </w:rPr>
              <w:t>Ulice:</w:t>
            </w:r>
            <w:r>
              <w:rPr>
                <w:sz w:val="22"/>
              </w:rPr>
              <w:t xml:space="preserve">  </w:t>
            </w:r>
          </w:p>
        </w:tc>
        <w:tc>
          <w:tcPr>
            <w:tcW w:w="3927" w:type="dxa"/>
            <w:tcBorders>
              <w:top w:val="single" w:sz="4" w:space="0" w:color="000000"/>
              <w:left w:val="single" w:sz="4" w:space="0" w:color="000000"/>
              <w:bottom w:val="single" w:sz="4" w:space="0" w:color="000000"/>
              <w:right w:val="single" w:sz="4" w:space="0" w:color="000000"/>
            </w:tcBorders>
            <w:hideMark/>
          </w:tcPr>
          <w:p w14:paraId="6F0C1952" w14:textId="77777777" w:rsidR="007311A4" w:rsidRDefault="007311A4">
            <w:pPr>
              <w:spacing w:after="0" w:line="256" w:lineRule="auto"/>
              <w:ind w:left="0" w:firstLine="0"/>
              <w:jc w:val="left"/>
            </w:pPr>
            <w:r>
              <w:rPr>
                <w:b/>
                <w:sz w:val="22"/>
              </w:rPr>
              <w:t>Číslo popisné:</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3E345387" w14:textId="77777777" w:rsidR="007311A4" w:rsidRDefault="007311A4">
            <w:pPr>
              <w:spacing w:after="0" w:line="256" w:lineRule="auto"/>
              <w:ind w:left="2" w:firstLine="0"/>
              <w:jc w:val="left"/>
            </w:pPr>
            <w:r>
              <w:rPr>
                <w:b/>
                <w:sz w:val="22"/>
              </w:rPr>
              <w:t>PSČ:</w:t>
            </w:r>
            <w:r>
              <w:rPr>
                <w:sz w:val="22"/>
              </w:rPr>
              <w:t xml:space="preserve">  </w:t>
            </w:r>
          </w:p>
        </w:tc>
      </w:tr>
      <w:tr w:rsidR="007311A4" w14:paraId="1CEEF3FD" w14:textId="77777777" w:rsidTr="007311A4">
        <w:trPr>
          <w:trHeight w:val="365"/>
        </w:trPr>
        <w:tc>
          <w:tcPr>
            <w:tcW w:w="3752" w:type="dxa"/>
            <w:tcBorders>
              <w:top w:val="single" w:sz="4" w:space="0" w:color="000000"/>
              <w:left w:val="single" w:sz="8" w:space="0" w:color="000000"/>
              <w:bottom w:val="single" w:sz="4" w:space="0" w:color="000000"/>
              <w:right w:val="single" w:sz="4" w:space="0" w:color="000000"/>
            </w:tcBorders>
            <w:hideMark/>
          </w:tcPr>
          <w:p w14:paraId="44871EC6" w14:textId="77777777" w:rsidR="007311A4" w:rsidRDefault="007311A4">
            <w:pPr>
              <w:spacing w:after="0" w:line="256" w:lineRule="auto"/>
              <w:ind w:left="0" w:firstLine="0"/>
              <w:jc w:val="left"/>
            </w:pPr>
            <w:r>
              <w:rPr>
                <w:b/>
                <w:sz w:val="22"/>
              </w:rPr>
              <w:t>Obec:</w:t>
            </w:r>
            <w:r>
              <w:rPr>
                <w:sz w:val="22"/>
              </w:rPr>
              <w:t xml:space="preserve">  </w:t>
            </w:r>
          </w:p>
        </w:tc>
        <w:tc>
          <w:tcPr>
            <w:tcW w:w="3927" w:type="dxa"/>
            <w:tcBorders>
              <w:top w:val="single" w:sz="4" w:space="0" w:color="000000"/>
              <w:left w:val="single" w:sz="4" w:space="0" w:color="000000"/>
              <w:bottom w:val="single" w:sz="4" w:space="0" w:color="000000"/>
              <w:right w:val="single" w:sz="4" w:space="0" w:color="000000"/>
            </w:tcBorders>
            <w:hideMark/>
          </w:tcPr>
          <w:p w14:paraId="0EB46B79" w14:textId="77777777" w:rsidR="007311A4" w:rsidRDefault="007311A4">
            <w:pPr>
              <w:spacing w:after="0" w:line="256" w:lineRule="auto"/>
              <w:ind w:left="0" w:firstLine="0"/>
              <w:jc w:val="left"/>
            </w:pPr>
            <w:r>
              <w:rPr>
                <w:b/>
                <w:sz w:val="22"/>
              </w:rPr>
              <w:t>Okres:</w:t>
            </w:r>
            <w:r>
              <w:rPr>
                <w:sz w:val="22"/>
              </w:rPr>
              <w:t xml:space="preserve">  </w:t>
            </w:r>
          </w:p>
        </w:tc>
        <w:tc>
          <w:tcPr>
            <w:tcW w:w="1958" w:type="dxa"/>
            <w:tcBorders>
              <w:top w:val="single" w:sz="4" w:space="0" w:color="000000"/>
              <w:left w:val="single" w:sz="4" w:space="0" w:color="000000"/>
              <w:bottom w:val="single" w:sz="4" w:space="0" w:color="000000"/>
              <w:right w:val="single" w:sz="8" w:space="0" w:color="000000"/>
            </w:tcBorders>
            <w:hideMark/>
          </w:tcPr>
          <w:p w14:paraId="3A8BB6C2" w14:textId="77777777" w:rsidR="007311A4" w:rsidRDefault="007311A4">
            <w:pPr>
              <w:spacing w:after="0" w:line="256" w:lineRule="auto"/>
              <w:ind w:left="2" w:firstLine="0"/>
              <w:jc w:val="left"/>
            </w:pPr>
            <w:r>
              <w:rPr>
                <w:b/>
                <w:sz w:val="22"/>
              </w:rPr>
              <w:t>Pošta:</w:t>
            </w:r>
            <w:r>
              <w:rPr>
                <w:sz w:val="22"/>
              </w:rPr>
              <w:t xml:space="preserve">  </w:t>
            </w:r>
          </w:p>
        </w:tc>
      </w:tr>
    </w:tbl>
    <w:p w14:paraId="1612FDA4" w14:textId="77777777" w:rsidR="007311A4" w:rsidRDefault="007311A4" w:rsidP="007311A4">
      <w:pPr>
        <w:spacing w:after="89" w:line="256" w:lineRule="auto"/>
        <w:ind w:left="142" w:firstLine="0"/>
        <w:jc w:val="left"/>
      </w:pPr>
      <w:r>
        <w:rPr>
          <w:sz w:val="16"/>
        </w:rPr>
        <w:t xml:space="preserve"> </w:t>
      </w:r>
    </w:p>
    <w:p w14:paraId="7199300D" w14:textId="77777777" w:rsidR="007311A4" w:rsidRDefault="007311A4" w:rsidP="007311A4">
      <w:pPr>
        <w:spacing w:after="0" w:line="256" w:lineRule="auto"/>
        <w:ind w:left="137" w:right="311" w:hanging="10"/>
        <w:jc w:val="left"/>
      </w:pPr>
      <w:r>
        <w:rPr>
          <w:b/>
          <w:sz w:val="22"/>
        </w:rPr>
        <w:t xml:space="preserve">Bankovní spojení </w:t>
      </w:r>
    </w:p>
    <w:tbl>
      <w:tblPr>
        <w:tblStyle w:val="TableGrid"/>
        <w:tblW w:w="9638" w:type="dxa"/>
        <w:tblInd w:w="67" w:type="dxa"/>
        <w:tblCellMar>
          <w:top w:w="113" w:type="dxa"/>
          <w:left w:w="55" w:type="dxa"/>
          <w:right w:w="115" w:type="dxa"/>
        </w:tblCellMar>
        <w:tblLook w:val="04A0" w:firstRow="1" w:lastRow="0" w:firstColumn="1" w:lastColumn="0" w:noHBand="0" w:noVBand="1"/>
      </w:tblPr>
      <w:tblGrid>
        <w:gridCol w:w="2924"/>
        <w:gridCol w:w="3315"/>
        <w:gridCol w:w="3399"/>
      </w:tblGrid>
      <w:tr w:rsidR="007311A4" w14:paraId="3606FFE9" w14:textId="77777777" w:rsidTr="007311A4">
        <w:trPr>
          <w:trHeight w:val="379"/>
        </w:trPr>
        <w:tc>
          <w:tcPr>
            <w:tcW w:w="2924" w:type="dxa"/>
            <w:tcBorders>
              <w:top w:val="single" w:sz="8" w:space="0" w:color="000000"/>
              <w:left w:val="single" w:sz="8" w:space="0" w:color="000000"/>
              <w:bottom w:val="single" w:sz="4" w:space="0" w:color="000000"/>
              <w:right w:val="single" w:sz="4" w:space="0" w:color="000000"/>
            </w:tcBorders>
            <w:hideMark/>
          </w:tcPr>
          <w:p w14:paraId="1CD55AC3" w14:textId="77777777" w:rsidR="007311A4" w:rsidRDefault="007311A4">
            <w:pPr>
              <w:spacing w:after="0" w:line="256" w:lineRule="auto"/>
              <w:ind w:left="0" w:firstLine="0"/>
              <w:jc w:val="left"/>
            </w:pPr>
            <w:r>
              <w:rPr>
                <w:b/>
                <w:sz w:val="22"/>
              </w:rPr>
              <w:t>Předčíslí účtu:</w:t>
            </w:r>
            <w:r>
              <w:rPr>
                <w:sz w:val="22"/>
              </w:rPr>
              <w:t xml:space="preserve">  </w:t>
            </w:r>
          </w:p>
        </w:tc>
        <w:tc>
          <w:tcPr>
            <w:tcW w:w="3315" w:type="dxa"/>
            <w:tcBorders>
              <w:top w:val="single" w:sz="8" w:space="0" w:color="000000"/>
              <w:left w:val="single" w:sz="4" w:space="0" w:color="000000"/>
              <w:bottom w:val="single" w:sz="4" w:space="0" w:color="000000"/>
              <w:right w:val="single" w:sz="4" w:space="0" w:color="000000"/>
            </w:tcBorders>
            <w:hideMark/>
          </w:tcPr>
          <w:p w14:paraId="40079E04" w14:textId="77777777" w:rsidR="007311A4" w:rsidRDefault="007311A4">
            <w:pPr>
              <w:spacing w:after="0" w:line="256" w:lineRule="auto"/>
              <w:ind w:left="0" w:firstLine="0"/>
              <w:jc w:val="left"/>
            </w:pPr>
            <w:r>
              <w:rPr>
                <w:b/>
                <w:sz w:val="22"/>
              </w:rPr>
              <w:t>Číslo účtu:</w:t>
            </w:r>
            <w:r>
              <w:rPr>
                <w:sz w:val="22"/>
              </w:rPr>
              <w:t xml:space="preserve">  </w:t>
            </w:r>
          </w:p>
        </w:tc>
        <w:tc>
          <w:tcPr>
            <w:tcW w:w="3399" w:type="dxa"/>
            <w:tcBorders>
              <w:top w:val="single" w:sz="8" w:space="0" w:color="000000"/>
              <w:left w:val="single" w:sz="4" w:space="0" w:color="000000"/>
              <w:bottom w:val="single" w:sz="4" w:space="0" w:color="000000"/>
              <w:right w:val="single" w:sz="8" w:space="0" w:color="000000"/>
            </w:tcBorders>
            <w:hideMark/>
          </w:tcPr>
          <w:p w14:paraId="7F45DB9D" w14:textId="77777777" w:rsidR="007311A4" w:rsidRDefault="007311A4">
            <w:pPr>
              <w:spacing w:after="0" w:line="256" w:lineRule="auto"/>
              <w:ind w:left="2" w:firstLine="0"/>
              <w:jc w:val="left"/>
            </w:pPr>
            <w:r>
              <w:rPr>
                <w:b/>
                <w:sz w:val="22"/>
              </w:rPr>
              <w:t>Kód banky:</w:t>
            </w:r>
            <w:r>
              <w:rPr>
                <w:sz w:val="22"/>
              </w:rPr>
              <w:t xml:space="preserve">  </w:t>
            </w:r>
          </w:p>
        </w:tc>
      </w:tr>
      <w:tr w:rsidR="007311A4" w14:paraId="00419DBF" w14:textId="77777777" w:rsidTr="007311A4">
        <w:trPr>
          <w:trHeight w:val="377"/>
        </w:trPr>
        <w:tc>
          <w:tcPr>
            <w:tcW w:w="2924" w:type="dxa"/>
            <w:tcBorders>
              <w:top w:val="single" w:sz="4" w:space="0" w:color="000000"/>
              <w:left w:val="single" w:sz="8" w:space="0" w:color="000000"/>
              <w:bottom w:val="single" w:sz="8" w:space="0" w:color="000000"/>
              <w:right w:val="nil"/>
            </w:tcBorders>
            <w:hideMark/>
          </w:tcPr>
          <w:p w14:paraId="45945A72" w14:textId="77777777" w:rsidR="007311A4" w:rsidRDefault="007311A4">
            <w:pPr>
              <w:spacing w:after="0" w:line="256" w:lineRule="auto"/>
              <w:ind w:left="0" w:firstLine="0"/>
              <w:jc w:val="left"/>
            </w:pPr>
            <w:r>
              <w:rPr>
                <w:b/>
                <w:sz w:val="22"/>
              </w:rPr>
              <w:t>Název banky:</w:t>
            </w:r>
            <w:r>
              <w:rPr>
                <w:sz w:val="22"/>
              </w:rPr>
              <w:t xml:space="preserve"> </w:t>
            </w:r>
          </w:p>
        </w:tc>
        <w:tc>
          <w:tcPr>
            <w:tcW w:w="3315" w:type="dxa"/>
            <w:tcBorders>
              <w:top w:val="single" w:sz="4" w:space="0" w:color="000000"/>
              <w:left w:val="nil"/>
              <w:bottom w:val="single" w:sz="8" w:space="0" w:color="000000"/>
              <w:right w:val="single" w:sz="4" w:space="0" w:color="000000"/>
            </w:tcBorders>
          </w:tcPr>
          <w:p w14:paraId="675EA838" w14:textId="77777777" w:rsidR="007311A4" w:rsidRDefault="007311A4">
            <w:pPr>
              <w:spacing w:after="160" w:line="256" w:lineRule="auto"/>
              <w:ind w:left="0" w:firstLine="0"/>
              <w:jc w:val="left"/>
            </w:pPr>
          </w:p>
        </w:tc>
        <w:tc>
          <w:tcPr>
            <w:tcW w:w="3399" w:type="dxa"/>
            <w:tcBorders>
              <w:top w:val="single" w:sz="4" w:space="0" w:color="000000"/>
              <w:left w:val="single" w:sz="4" w:space="0" w:color="000000"/>
              <w:bottom w:val="single" w:sz="8" w:space="0" w:color="000000"/>
              <w:right w:val="single" w:sz="8" w:space="0" w:color="000000"/>
            </w:tcBorders>
            <w:hideMark/>
          </w:tcPr>
          <w:p w14:paraId="35686042" w14:textId="77777777" w:rsidR="007311A4" w:rsidRDefault="007311A4">
            <w:pPr>
              <w:spacing w:after="0" w:line="256" w:lineRule="auto"/>
              <w:ind w:left="2" w:firstLine="0"/>
              <w:jc w:val="left"/>
            </w:pPr>
            <w:r>
              <w:rPr>
                <w:b/>
                <w:sz w:val="22"/>
              </w:rPr>
              <w:t xml:space="preserve">Specifický symbol: </w:t>
            </w:r>
            <w:r>
              <w:rPr>
                <w:sz w:val="22"/>
              </w:rPr>
              <w:t xml:space="preserve"> </w:t>
            </w:r>
          </w:p>
        </w:tc>
      </w:tr>
    </w:tbl>
    <w:p w14:paraId="704D4CB9" w14:textId="77777777" w:rsidR="007311A4" w:rsidRDefault="007311A4" w:rsidP="007311A4">
      <w:pPr>
        <w:spacing w:after="85" w:line="256" w:lineRule="auto"/>
        <w:ind w:left="142" w:firstLine="0"/>
        <w:jc w:val="left"/>
      </w:pPr>
      <w:r>
        <w:rPr>
          <w:b/>
          <w:sz w:val="16"/>
        </w:rPr>
        <w:t xml:space="preserve"> </w:t>
      </w:r>
    </w:p>
    <w:p w14:paraId="60855915" w14:textId="77777777" w:rsidR="007311A4" w:rsidRDefault="007311A4" w:rsidP="007311A4">
      <w:pPr>
        <w:spacing w:after="0" w:line="256" w:lineRule="auto"/>
        <w:ind w:left="137" w:right="311" w:hanging="10"/>
        <w:jc w:val="left"/>
      </w:pPr>
      <w:r>
        <w:rPr>
          <w:b/>
          <w:sz w:val="22"/>
        </w:rPr>
        <w:t xml:space="preserve">Je-li žadatel právnickou osobou, identifikace </w:t>
      </w:r>
    </w:p>
    <w:tbl>
      <w:tblPr>
        <w:tblStyle w:val="TableGrid"/>
        <w:tblW w:w="9630" w:type="dxa"/>
        <w:tblInd w:w="132" w:type="dxa"/>
        <w:tblCellMar>
          <w:top w:w="119" w:type="dxa"/>
          <w:left w:w="55" w:type="dxa"/>
          <w:right w:w="115" w:type="dxa"/>
        </w:tblCellMar>
        <w:tblLook w:val="04A0" w:firstRow="1" w:lastRow="0" w:firstColumn="1" w:lastColumn="0" w:noHBand="0" w:noVBand="1"/>
      </w:tblPr>
      <w:tblGrid>
        <w:gridCol w:w="9630"/>
      </w:tblGrid>
      <w:tr w:rsidR="007311A4" w14:paraId="728C4D20" w14:textId="77777777" w:rsidTr="007311A4">
        <w:trPr>
          <w:trHeight w:val="1262"/>
        </w:trPr>
        <w:tc>
          <w:tcPr>
            <w:tcW w:w="9630" w:type="dxa"/>
            <w:tcBorders>
              <w:top w:val="single" w:sz="8" w:space="0" w:color="000000"/>
              <w:left w:val="single" w:sz="8" w:space="0" w:color="000000"/>
              <w:bottom w:val="single" w:sz="8" w:space="0" w:color="000000"/>
              <w:right w:val="single" w:sz="8" w:space="0" w:color="000000"/>
            </w:tcBorders>
            <w:vAlign w:val="center"/>
            <w:hideMark/>
          </w:tcPr>
          <w:p w14:paraId="76B756DD" w14:textId="7AB8B06B" w:rsidR="007311A4" w:rsidRDefault="007311A4">
            <w:pPr>
              <w:spacing w:after="0" w:line="256" w:lineRule="auto"/>
              <w:ind w:left="0" w:right="5275" w:firstLine="0"/>
              <w:jc w:val="left"/>
            </w:pPr>
            <w:r>
              <w:rPr>
                <w:b/>
                <w:sz w:val="22"/>
              </w:rPr>
              <w:lastRenderedPageBreak/>
              <w:t xml:space="preserve">Osob zastupujících tuto právnickou osobu titul, jméno a příjmení: právní důvod zastoupení: číslo a datum usnesení: </w:t>
            </w:r>
            <w:r>
              <w:rPr>
                <w:sz w:val="22"/>
              </w:rPr>
              <w:t xml:space="preserve"> </w:t>
            </w:r>
          </w:p>
        </w:tc>
      </w:tr>
      <w:tr w:rsidR="007311A4" w14:paraId="0A376841" w14:textId="77777777" w:rsidTr="007311A4">
        <w:trPr>
          <w:trHeight w:val="552"/>
        </w:trPr>
        <w:tc>
          <w:tcPr>
            <w:tcW w:w="9630" w:type="dxa"/>
            <w:tcBorders>
              <w:top w:val="single" w:sz="8" w:space="0" w:color="000000"/>
              <w:left w:val="single" w:sz="8" w:space="0" w:color="000000"/>
              <w:bottom w:val="single" w:sz="8" w:space="0" w:color="000000"/>
              <w:right w:val="single" w:sz="8" w:space="0" w:color="000000"/>
            </w:tcBorders>
            <w:hideMark/>
          </w:tcPr>
          <w:p w14:paraId="0B77B3BF" w14:textId="77777777" w:rsidR="007311A4" w:rsidRDefault="007311A4">
            <w:pPr>
              <w:spacing w:after="0" w:line="256" w:lineRule="auto"/>
              <w:ind w:left="0" w:firstLine="0"/>
              <w:jc w:val="left"/>
            </w:pPr>
            <w:r>
              <w:rPr>
                <w:b/>
                <w:sz w:val="22"/>
              </w:rPr>
              <w:t xml:space="preserve">Osob, v nichž má tato právnická osoba přímý podíl a výše tohoto podílu: </w:t>
            </w:r>
          </w:p>
        </w:tc>
      </w:tr>
    </w:tbl>
    <w:p w14:paraId="0AA72C21" w14:textId="77777777" w:rsidR="007311A4" w:rsidRDefault="007311A4" w:rsidP="007311A4">
      <w:pPr>
        <w:spacing w:after="87" w:line="256" w:lineRule="auto"/>
        <w:ind w:left="142" w:firstLine="0"/>
        <w:jc w:val="left"/>
      </w:pPr>
      <w:r>
        <w:rPr>
          <w:b/>
          <w:sz w:val="16"/>
        </w:rPr>
        <w:t xml:space="preserve"> </w:t>
      </w:r>
    </w:p>
    <w:p w14:paraId="4A54AF66" w14:textId="77777777" w:rsidR="007311A4" w:rsidRDefault="007311A4" w:rsidP="007311A4">
      <w:pPr>
        <w:spacing w:after="0" w:line="256" w:lineRule="auto"/>
        <w:ind w:left="137" w:right="311" w:hanging="10"/>
        <w:jc w:val="left"/>
      </w:pPr>
      <w:r>
        <w:rPr>
          <w:b/>
          <w:sz w:val="22"/>
        </w:rPr>
        <w:t xml:space="preserve">Kontaktní osoba </w:t>
      </w:r>
    </w:p>
    <w:tbl>
      <w:tblPr>
        <w:tblStyle w:val="TableGrid"/>
        <w:tblW w:w="9638" w:type="dxa"/>
        <w:tblInd w:w="67" w:type="dxa"/>
        <w:tblCellMar>
          <w:top w:w="72" w:type="dxa"/>
          <w:left w:w="55" w:type="dxa"/>
          <w:right w:w="115" w:type="dxa"/>
        </w:tblCellMar>
        <w:tblLook w:val="04A0" w:firstRow="1" w:lastRow="0" w:firstColumn="1" w:lastColumn="0" w:noHBand="0" w:noVBand="1"/>
      </w:tblPr>
      <w:tblGrid>
        <w:gridCol w:w="3978"/>
        <w:gridCol w:w="2830"/>
        <w:gridCol w:w="2830"/>
      </w:tblGrid>
      <w:tr w:rsidR="007311A4" w14:paraId="3F9F7C7C" w14:textId="77777777" w:rsidTr="007311A4">
        <w:trPr>
          <w:trHeight w:val="382"/>
        </w:trPr>
        <w:tc>
          <w:tcPr>
            <w:tcW w:w="3977" w:type="dxa"/>
            <w:tcBorders>
              <w:top w:val="single" w:sz="8" w:space="0" w:color="000000"/>
              <w:left w:val="single" w:sz="8" w:space="0" w:color="000000"/>
              <w:bottom w:val="single" w:sz="8" w:space="0" w:color="000000"/>
              <w:right w:val="single" w:sz="2" w:space="0" w:color="000000"/>
            </w:tcBorders>
            <w:hideMark/>
          </w:tcPr>
          <w:p w14:paraId="2DD9CBD9" w14:textId="77777777" w:rsidR="007311A4" w:rsidRDefault="007311A4">
            <w:pPr>
              <w:spacing w:after="0" w:line="256" w:lineRule="auto"/>
              <w:ind w:left="0" w:firstLine="0"/>
              <w:jc w:val="left"/>
            </w:pPr>
            <w:r>
              <w:rPr>
                <w:b/>
                <w:sz w:val="22"/>
              </w:rPr>
              <w:t>Jméno a příjmení:</w:t>
            </w:r>
            <w:r>
              <w:rPr>
                <w:sz w:val="22"/>
              </w:rPr>
              <w:t xml:space="preserve">  </w:t>
            </w:r>
          </w:p>
        </w:tc>
        <w:tc>
          <w:tcPr>
            <w:tcW w:w="2830" w:type="dxa"/>
            <w:tcBorders>
              <w:top w:val="single" w:sz="8" w:space="0" w:color="000000"/>
              <w:left w:val="single" w:sz="2" w:space="0" w:color="000000"/>
              <w:bottom w:val="single" w:sz="8" w:space="0" w:color="000000"/>
              <w:right w:val="single" w:sz="2" w:space="0" w:color="000000"/>
            </w:tcBorders>
            <w:hideMark/>
          </w:tcPr>
          <w:p w14:paraId="176E1DF9" w14:textId="77777777" w:rsidR="007311A4" w:rsidRDefault="007311A4">
            <w:pPr>
              <w:spacing w:after="0" w:line="256" w:lineRule="auto"/>
              <w:ind w:left="0" w:firstLine="0"/>
              <w:jc w:val="left"/>
            </w:pPr>
            <w:r>
              <w:rPr>
                <w:b/>
                <w:sz w:val="22"/>
              </w:rPr>
              <w:t xml:space="preserve">Telefon: </w:t>
            </w:r>
            <w:r>
              <w:rPr>
                <w:sz w:val="22"/>
              </w:rPr>
              <w:t xml:space="preserve"> </w:t>
            </w:r>
          </w:p>
        </w:tc>
        <w:tc>
          <w:tcPr>
            <w:tcW w:w="2830" w:type="dxa"/>
            <w:tcBorders>
              <w:top w:val="single" w:sz="8" w:space="0" w:color="000000"/>
              <w:left w:val="single" w:sz="2" w:space="0" w:color="000000"/>
              <w:bottom w:val="single" w:sz="8" w:space="0" w:color="000000"/>
              <w:right w:val="single" w:sz="8" w:space="0" w:color="000000"/>
            </w:tcBorders>
            <w:hideMark/>
          </w:tcPr>
          <w:p w14:paraId="7680A0A3" w14:textId="77777777" w:rsidR="007311A4" w:rsidRDefault="007311A4">
            <w:pPr>
              <w:spacing w:after="0" w:line="256" w:lineRule="auto"/>
              <w:ind w:left="0" w:firstLine="0"/>
              <w:jc w:val="left"/>
            </w:pPr>
            <w:r>
              <w:rPr>
                <w:b/>
                <w:sz w:val="22"/>
              </w:rPr>
              <w:t xml:space="preserve">E-mail: </w:t>
            </w:r>
            <w:r>
              <w:rPr>
                <w:sz w:val="22"/>
              </w:rPr>
              <w:t xml:space="preserve"> </w:t>
            </w:r>
          </w:p>
        </w:tc>
      </w:tr>
    </w:tbl>
    <w:p w14:paraId="52DF32C1" w14:textId="310118E7" w:rsidR="007311A4" w:rsidRDefault="007311A4" w:rsidP="006B6AA1">
      <w:pPr>
        <w:spacing w:after="0" w:line="256" w:lineRule="auto"/>
        <w:ind w:left="142" w:firstLine="0"/>
        <w:jc w:val="left"/>
      </w:pPr>
      <w:r>
        <w:rPr>
          <w:b/>
          <w:sz w:val="22"/>
        </w:rPr>
        <w:t xml:space="preserve">  </w:t>
      </w:r>
    </w:p>
    <w:p w14:paraId="57AAFEDD" w14:textId="77777777" w:rsidR="007311A4" w:rsidRDefault="007311A4" w:rsidP="007311A4">
      <w:pPr>
        <w:spacing w:after="0" w:line="256" w:lineRule="auto"/>
        <w:ind w:left="137" w:right="311" w:hanging="10"/>
        <w:jc w:val="left"/>
      </w:pPr>
      <w:r>
        <w:rPr>
          <w:b/>
          <w:sz w:val="22"/>
        </w:rPr>
        <w:t xml:space="preserve">Vlastníci památky </w:t>
      </w:r>
    </w:p>
    <w:tbl>
      <w:tblPr>
        <w:tblStyle w:val="TableGrid"/>
        <w:tblW w:w="9638" w:type="dxa"/>
        <w:tblInd w:w="132" w:type="dxa"/>
        <w:tblCellMar>
          <w:top w:w="53" w:type="dxa"/>
          <w:left w:w="55" w:type="dxa"/>
          <w:right w:w="115" w:type="dxa"/>
        </w:tblCellMar>
        <w:tblLook w:val="04A0" w:firstRow="1" w:lastRow="0" w:firstColumn="1" w:lastColumn="0" w:noHBand="0" w:noVBand="1"/>
      </w:tblPr>
      <w:tblGrid>
        <w:gridCol w:w="2934"/>
        <w:gridCol w:w="2220"/>
        <w:gridCol w:w="4484"/>
      </w:tblGrid>
      <w:tr w:rsidR="007311A4" w14:paraId="78F4CB54" w14:textId="77777777" w:rsidTr="007311A4">
        <w:trPr>
          <w:trHeight w:val="631"/>
        </w:trPr>
        <w:tc>
          <w:tcPr>
            <w:tcW w:w="2933" w:type="dxa"/>
            <w:tcBorders>
              <w:top w:val="single" w:sz="8" w:space="0" w:color="000000"/>
              <w:left w:val="single" w:sz="8" w:space="0" w:color="000000"/>
              <w:bottom w:val="single" w:sz="4" w:space="0" w:color="000000"/>
              <w:right w:val="single" w:sz="4" w:space="0" w:color="000000"/>
            </w:tcBorders>
            <w:hideMark/>
          </w:tcPr>
          <w:p w14:paraId="56003B93" w14:textId="77777777" w:rsidR="007311A4" w:rsidRDefault="007311A4">
            <w:pPr>
              <w:spacing w:after="0" w:line="256" w:lineRule="auto"/>
              <w:ind w:left="0" w:firstLine="0"/>
              <w:jc w:val="left"/>
            </w:pPr>
            <w:r>
              <w:rPr>
                <w:b/>
                <w:sz w:val="22"/>
              </w:rPr>
              <w:t xml:space="preserve">Jméno a příjmení/Název právnické osoby </w:t>
            </w:r>
          </w:p>
        </w:tc>
        <w:tc>
          <w:tcPr>
            <w:tcW w:w="2220" w:type="dxa"/>
            <w:tcBorders>
              <w:top w:val="single" w:sz="8" w:space="0" w:color="000000"/>
              <w:left w:val="single" w:sz="4" w:space="0" w:color="000000"/>
              <w:bottom w:val="single" w:sz="4" w:space="0" w:color="000000"/>
              <w:right w:val="single" w:sz="4" w:space="0" w:color="000000"/>
            </w:tcBorders>
            <w:hideMark/>
          </w:tcPr>
          <w:p w14:paraId="61FA67B1" w14:textId="77777777" w:rsidR="007311A4" w:rsidRDefault="007311A4">
            <w:pPr>
              <w:spacing w:after="0" w:line="256" w:lineRule="auto"/>
              <w:ind w:left="0" w:firstLine="0"/>
              <w:jc w:val="left"/>
            </w:pPr>
            <w:r>
              <w:rPr>
                <w:b/>
                <w:sz w:val="22"/>
              </w:rPr>
              <w:t xml:space="preserve">RČ/IČ </w:t>
            </w:r>
          </w:p>
        </w:tc>
        <w:tc>
          <w:tcPr>
            <w:tcW w:w="4484" w:type="dxa"/>
            <w:tcBorders>
              <w:top w:val="single" w:sz="8" w:space="0" w:color="000000"/>
              <w:left w:val="single" w:sz="4" w:space="0" w:color="000000"/>
              <w:bottom w:val="single" w:sz="4" w:space="0" w:color="000000"/>
              <w:right w:val="single" w:sz="4" w:space="0" w:color="000000"/>
            </w:tcBorders>
            <w:hideMark/>
          </w:tcPr>
          <w:p w14:paraId="5E68E3B7" w14:textId="77777777" w:rsidR="007311A4" w:rsidRDefault="007311A4">
            <w:pPr>
              <w:spacing w:after="0" w:line="256" w:lineRule="auto"/>
              <w:ind w:left="0" w:firstLine="0"/>
              <w:jc w:val="left"/>
            </w:pPr>
            <w:r>
              <w:rPr>
                <w:b/>
                <w:sz w:val="22"/>
              </w:rPr>
              <w:t xml:space="preserve">Adresa/Sídlo </w:t>
            </w:r>
          </w:p>
        </w:tc>
      </w:tr>
      <w:tr w:rsidR="007311A4" w14:paraId="2152988A" w14:textId="77777777" w:rsidTr="007311A4">
        <w:trPr>
          <w:trHeight w:val="367"/>
        </w:trPr>
        <w:tc>
          <w:tcPr>
            <w:tcW w:w="2933" w:type="dxa"/>
            <w:tcBorders>
              <w:top w:val="single" w:sz="4" w:space="0" w:color="000000"/>
              <w:left w:val="single" w:sz="8" w:space="0" w:color="000000"/>
              <w:bottom w:val="single" w:sz="8" w:space="0" w:color="000000"/>
              <w:right w:val="single" w:sz="4" w:space="0" w:color="000000"/>
            </w:tcBorders>
            <w:hideMark/>
          </w:tcPr>
          <w:p w14:paraId="62294C46" w14:textId="77777777" w:rsidR="007311A4" w:rsidRDefault="007311A4">
            <w:pPr>
              <w:spacing w:after="0" w:line="256" w:lineRule="auto"/>
              <w:ind w:left="0" w:firstLine="0"/>
              <w:jc w:val="left"/>
            </w:pPr>
            <w:r>
              <w:rPr>
                <w:sz w:val="22"/>
              </w:rPr>
              <w:t xml:space="preserve"> </w:t>
            </w:r>
          </w:p>
        </w:tc>
        <w:tc>
          <w:tcPr>
            <w:tcW w:w="2220" w:type="dxa"/>
            <w:tcBorders>
              <w:top w:val="single" w:sz="4" w:space="0" w:color="000000"/>
              <w:left w:val="single" w:sz="4" w:space="0" w:color="000000"/>
              <w:bottom w:val="single" w:sz="8" w:space="0" w:color="000000"/>
              <w:right w:val="single" w:sz="4" w:space="0" w:color="000000"/>
            </w:tcBorders>
            <w:hideMark/>
          </w:tcPr>
          <w:p w14:paraId="656015E2" w14:textId="77777777" w:rsidR="007311A4" w:rsidRDefault="007311A4">
            <w:pPr>
              <w:spacing w:after="0" w:line="256" w:lineRule="auto"/>
              <w:ind w:left="0" w:firstLine="0"/>
              <w:jc w:val="left"/>
            </w:pPr>
            <w:r>
              <w:rPr>
                <w:sz w:val="22"/>
              </w:rPr>
              <w:t xml:space="preserve"> </w:t>
            </w:r>
          </w:p>
        </w:tc>
        <w:tc>
          <w:tcPr>
            <w:tcW w:w="4484" w:type="dxa"/>
            <w:tcBorders>
              <w:top w:val="single" w:sz="4" w:space="0" w:color="000000"/>
              <w:left w:val="single" w:sz="4" w:space="0" w:color="000000"/>
              <w:bottom w:val="single" w:sz="8" w:space="0" w:color="000000"/>
              <w:right w:val="single" w:sz="4" w:space="0" w:color="000000"/>
            </w:tcBorders>
            <w:hideMark/>
          </w:tcPr>
          <w:p w14:paraId="323473FE" w14:textId="77777777" w:rsidR="007311A4" w:rsidRDefault="007311A4">
            <w:pPr>
              <w:spacing w:after="0" w:line="256" w:lineRule="auto"/>
              <w:ind w:left="0" w:firstLine="0"/>
              <w:jc w:val="left"/>
            </w:pPr>
            <w:r>
              <w:rPr>
                <w:sz w:val="22"/>
              </w:rPr>
              <w:t xml:space="preserve"> </w:t>
            </w:r>
          </w:p>
        </w:tc>
      </w:tr>
    </w:tbl>
    <w:p w14:paraId="78B2A19F" w14:textId="77777777" w:rsidR="007311A4" w:rsidRDefault="007311A4" w:rsidP="007311A4">
      <w:pPr>
        <w:spacing w:after="90" w:line="256" w:lineRule="auto"/>
        <w:ind w:left="142" w:firstLine="0"/>
        <w:jc w:val="left"/>
      </w:pPr>
      <w:r>
        <w:rPr>
          <w:sz w:val="16"/>
        </w:rPr>
        <w:t xml:space="preserve"> </w:t>
      </w:r>
    </w:p>
    <w:p w14:paraId="77EF5981" w14:textId="77777777" w:rsidR="007311A4" w:rsidRDefault="007311A4" w:rsidP="007311A4">
      <w:pPr>
        <w:spacing w:after="0" w:line="256" w:lineRule="auto"/>
        <w:ind w:left="137" w:right="311" w:hanging="10"/>
        <w:jc w:val="left"/>
      </w:pPr>
      <w:r>
        <w:rPr>
          <w:b/>
          <w:sz w:val="22"/>
        </w:rPr>
        <w:t xml:space="preserve">Doplňující informace </w:t>
      </w:r>
    </w:p>
    <w:tbl>
      <w:tblPr>
        <w:tblStyle w:val="TableGrid"/>
        <w:tblW w:w="9638" w:type="dxa"/>
        <w:tblInd w:w="67" w:type="dxa"/>
        <w:tblCellMar>
          <w:top w:w="100" w:type="dxa"/>
          <w:left w:w="55" w:type="dxa"/>
          <w:right w:w="115" w:type="dxa"/>
        </w:tblCellMar>
        <w:tblLook w:val="04A0" w:firstRow="1" w:lastRow="0" w:firstColumn="1" w:lastColumn="0" w:noHBand="0" w:noVBand="1"/>
      </w:tblPr>
      <w:tblGrid>
        <w:gridCol w:w="4820"/>
        <w:gridCol w:w="4818"/>
      </w:tblGrid>
      <w:tr w:rsidR="007311A4" w14:paraId="5AF4C94D" w14:textId="77777777" w:rsidTr="007311A4">
        <w:trPr>
          <w:trHeight w:val="377"/>
        </w:trPr>
        <w:tc>
          <w:tcPr>
            <w:tcW w:w="4820" w:type="dxa"/>
            <w:tcBorders>
              <w:top w:val="single" w:sz="8" w:space="0" w:color="000000"/>
              <w:left w:val="single" w:sz="8" w:space="0" w:color="000000"/>
              <w:bottom w:val="single" w:sz="2" w:space="0" w:color="000000"/>
              <w:right w:val="single" w:sz="8" w:space="0" w:color="000000"/>
            </w:tcBorders>
            <w:hideMark/>
          </w:tcPr>
          <w:p w14:paraId="344996BC" w14:textId="77777777" w:rsidR="007311A4" w:rsidRDefault="007311A4">
            <w:pPr>
              <w:spacing w:after="0" w:line="256" w:lineRule="auto"/>
              <w:ind w:left="0" w:firstLine="0"/>
              <w:jc w:val="left"/>
            </w:pPr>
            <w:r>
              <w:rPr>
                <w:b/>
                <w:sz w:val="22"/>
              </w:rPr>
              <w:t xml:space="preserve">Plátce DPH:  </w:t>
            </w:r>
          </w:p>
        </w:tc>
        <w:tc>
          <w:tcPr>
            <w:tcW w:w="4818" w:type="dxa"/>
            <w:tcBorders>
              <w:top w:val="single" w:sz="8" w:space="0" w:color="000000"/>
              <w:left w:val="single" w:sz="8" w:space="0" w:color="000000"/>
              <w:bottom w:val="single" w:sz="2" w:space="0" w:color="000000"/>
              <w:right w:val="single" w:sz="8" w:space="0" w:color="000000"/>
            </w:tcBorders>
            <w:hideMark/>
          </w:tcPr>
          <w:p w14:paraId="0628814B" w14:textId="77777777" w:rsidR="007311A4" w:rsidRDefault="007311A4">
            <w:pPr>
              <w:spacing w:after="0" w:line="256" w:lineRule="auto"/>
              <w:ind w:left="0" w:firstLine="0"/>
              <w:jc w:val="left"/>
            </w:pPr>
            <w:r>
              <w:rPr>
                <w:sz w:val="22"/>
              </w:rPr>
              <w:t>Ano x Ne</w:t>
            </w:r>
            <w:r>
              <w:rPr>
                <w:b/>
                <w:sz w:val="22"/>
              </w:rPr>
              <w:t xml:space="preserve"> </w:t>
            </w:r>
            <w:r>
              <w:rPr>
                <w:i/>
                <w:sz w:val="22"/>
              </w:rPr>
              <w:t>(vybírá se z rolovacího seznamu)</w:t>
            </w:r>
            <w:r>
              <w:rPr>
                <w:sz w:val="22"/>
              </w:rPr>
              <w:t xml:space="preserve"> </w:t>
            </w:r>
          </w:p>
        </w:tc>
      </w:tr>
    </w:tbl>
    <w:p w14:paraId="7BDB6B81" w14:textId="77777777" w:rsidR="007311A4" w:rsidRDefault="007311A4" w:rsidP="007311A4">
      <w:pPr>
        <w:spacing w:after="85" w:line="256" w:lineRule="auto"/>
        <w:ind w:left="142" w:firstLine="0"/>
        <w:jc w:val="left"/>
      </w:pPr>
      <w:r>
        <w:rPr>
          <w:b/>
          <w:sz w:val="16"/>
        </w:rPr>
        <w:t xml:space="preserve"> </w:t>
      </w:r>
    </w:p>
    <w:p w14:paraId="2BB84095" w14:textId="77777777" w:rsidR="007311A4" w:rsidRDefault="007311A4" w:rsidP="007311A4">
      <w:pPr>
        <w:spacing w:after="0" w:line="256" w:lineRule="auto"/>
        <w:ind w:left="137" w:right="311" w:hanging="10"/>
        <w:jc w:val="left"/>
      </w:pPr>
      <w:r>
        <w:rPr>
          <w:sz w:val="22"/>
        </w:rPr>
        <w:t xml:space="preserve"> </w:t>
      </w:r>
      <w:r>
        <w:rPr>
          <w:b/>
          <w:sz w:val="22"/>
        </w:rPr>
        <w:t xml:space="preserve">Veřejná podpora </w:t>
      </w:r>
    </w:p>
    <w:tbl>
      <w:tblPr>
        <w:tblStyle w:val="TableGrid"/>
        <w:tblW w:w="9609" w:type="dxa"/>
        <w:tblInd w:w="34" w:type="dxa"/>
        <w:tblCellMar>
          <w:top w:w="51" w:type="dxa"/>
          <w:left w:w="108" w:type="dxa"/>
          <w:right w:w="115" w:type="dxa"/>
        </w:tblCellMar>
        <w:tblLook w:val="04A0" w:firstRow="1" w:lastRow="0" w:firstColumn="1" w:lastColumn="0" w:noHBand="0" w:noVBand="1"/>
      </w:tblPr>
      <w:tblGrid>
        <w:gridCol w:w="7340"/>
        <w:gridCol w:w="2269"/>
      </w:tblGrid>
      <w:tr w:rsidR="007311A4" w14:paraId="6ACEC69A" w14:textId="77777777" w:rsidTr="007311A4">
        <w:trPr>
          <w:trHeight w:val="1277"/>
        </w:trPr>
        <w:tc>
          <w:tcPr>
            <w:tcW w:w="7340" w:type="dxa"/>
            <w:tcBorders>
              <w:top w:val="single" w:sz="4" w:space="0" w:color="000000"/>
              <w:left w:val="single" w:sz="4" w:space="0" w:color="000000"/>
              <w:bottom w:val="single" w:sz="4" w:space="0" w:color="000000"/>
              <w:right w:val="single" w:sz="4" w:space="0" w:color="000000"/>
            </w:tcBorders>
            <w:hideMark/>
          </w:tcPr>
          <w:p w14:paraId="56924C66" w14:textId="77777777" w:rsidR="007311A4" w:rsidRDefault="007311A4">
            <w:pPr>
              <w:spacing w:after="0" w:line="264" w:lineRule="auto"/>
              <w:ind w:left="0" w:firstLine="0"/>
              <w:jc w:val="left"/>
            </w:pPr>
            <w:r>
              <w:rPr>
                <w:sz w:val="22"/>
              </w:rPr>
              <w:t xml:space="preserve">Akce/projekt zakládá veřejnou podporu, žadatel žádá o poskytnutí dotace jako podpory malého rozsahu v režimu de minimis dle nařízení Komise (EU) č. 1407/2013 ze dne 18. prosince 2013 o použití článků 107 a 108 Smlouvy o fungování Evropské unie na podporu de minimis (Úřední věstník EU L352, 24. </w:t>
            </w:r>
          </w:p>
          <w:p w14:paraId="4589CEB4" w14:textId="77777777" w:rsidR="007311A4" w:rsidRDefault="007311A4">
            <w:pPr>
              <w:spacing w:after="0" w:line="256" w:lineRule="auto"/>
              <w:ind w:left="0" w:firstLine="0"/>
              <w:jc w:val="left"/>
            </w:pPr>
            <w:r>
              <w:rPr>
                <w:sz w:val="22"/>
              </w:rPr>
              <w:t xml:space="preserve">12. 2013, s. 1). </w:t>
            </w:r>
          </w:p>
        </w:tc>
        <w:tc>
          <w:tcPr>
            <w:tcW w:w="2269" w:type="dxa"/>
            <w:tcBorders>
              <w:top w:val="single" w:sz="4" w:space="0" w:color="000000"/>
              <w:left w:val="single" w:sz="4" w:space="0" w:color="000000"/>
              <w:bottom w:val="single" w:sz="4" w:space="0" w:color="000000"/>
              <w:right w:val="single" w:sz="4" w:space="0" w:color="000000"/>
            </w:tcBorders>
            <w:hideMark/>
          </w:tcPr>
          <w:p w14:paraId="52CBAD93" w14:textId="77777777" w:rsidR="007311A4" w:rsidRDefault="007311A4">
            <w:pPr>
              <w:spacing w:after="0" w:line="256" w:lineRule="auto"/>
              <w:ind w:left="0" w:firstLine="0"/>
              <w:jc w:val="left"/>
            </w:pPr>
            <w:r>
              <w:rPr>
                <w:b/>
                <w:sz w:val="22"/>
              </w:rPr>
              <w:t xml:space="preserve">□ Ano           □ Ne </w:t>
            </w:r>
          </w:p>
        </w:tc>
      </w:tr>
    </w:tbl>
    <w:p w14:paraId="19A5F8DC" w14:textId="77777777" w:rsidR="007311A4" w:rsidRDefault="007311A4" w:rsidP="007311A4">
      <w:pPr>
        <w:spacing w:after="39" w:line="256" w:lineRule="auto"/>
        <w:ind w:left="142" w:firstLine="0"/>
        <w:jc w:val="left"/>
      </w:pPr>
      <w:r>
        <w:rPr>
          <w:b/>
          <w:sz w:val="16"/>
        </w:rPr>
        <w:t xml:space="preserve"> </w:t>
      </w:r>
    </w:p>
    <w:p w14:paraId="7703E023" w14:textId="42B4F672" w:rsidR="007311A4" w:rsidRDefault="007311A4" w:rsidP="006B6AA1">
      <w:pPr>
        <w:spacing w:after="0" w:line="256" w:lineRule="auto"/>
        <w:ind w:left="137" w:right="311" w:hanging="10"/>
        <w:jc w:val="left"/>
      </w:pPr>
      <w:r>
        <w:rPr>
          <w:b/>
          <w:sz w:val="22"/>
        </w:rPr>
        <w:t xml:space="preserve">Akce/projekt  </w:t>
      </w:r>
      <w:r>
        <w:rPr>
          <w:b/>
          <w:sz w:val="16"/>
        </w:rPr>
        <w:t xml:space="preserve"> </w:t>
      </w:r>
    </w:p>
    <w:p w14:paraId="6ABA8716" w14:textId="77777777" w:rsidR="007311A4" w:rsidRDefault="007311A4" w:rsidP="007311A4">
      <w:pPr>
        <w:pBdr>
          <w:top w:val="single" w:sz="4" w:space="0" w:color="000000"/>
          <w:left w:val="single" w:sz="4" w:space="0" w:color="000000"/>
          <w:bottom w:val="single" w:sz="4" w:space="0" w:color="000000"/>
          <w:right w:val="single" w:sz="4" w:space="0" w:color="000000"/>
        </w:pBdr>
        <w:spacing w:after="0" w:line="256" w:lineRule="auto"/>
        <w:ind w:left="122" w:firstLine="0"/>
        <w:jc w:val="left"/>
      </w:pPr>
      <w:r>
        <w:rPr>
          <w:b/>
          <w:sz w:val="22"/>
        </w:rPr>
        <w:t xml:space="preserve">Název akce/projektu </w:t>
      </w:r>
      <w:r>
        <w:rPr>
          <w:sz w:val="22"/>
        </w:rPr>
        <w:t xml:space="preserve"> </w:t>
      </w:r>
    </w:p>
    <w:p w14:paraId="10DD583F" w14:textId="77777777" w:rsidR="007311A4" w:rsidRDefault="007311A4" w:rsidP="007311A4">
      <w:pPr>
        <w:pBdr>
          <w:top w:val="single" w:sz="4" w:space="0" w:color="000000"/>
          <w:left w:val="single" w:sz="4" w:space="0" w:color="000000"/>
          <w:bottom w:val="single" w:sz="4" w:space="0" w:color="000000"/>
          <w:right w:val="single" w:sz="4" w:space="0" w:color="000000"/>
        </w:pBdr>
        <w:spacing w:after="0" w:line="256" w:lineRule="auto"/>
        <w:ind w:left="122" w:firstLine="0"/>
        <w:jc w:val="left"/>
      </w:pPr>
      <w:r>
        <w:rPr>
          <w:sz w:val="22"/>
        </w:rPr>
        <w:t xml:space="preserve"> </w:t>
      </w:r>
    </w:p>
    <w:p w14:paraId="168F2907" w14:textId="77777777" w:rsidR="007311A4" w:rsidRDefault="007311A4" w:rsidP="007311A4">
      <w:pPr>
        <w:spacing w:after="0" w:line="256" w:lineRule="auto"/>
        <w:ind w:left="142" w:firstLine="0"/>
        <w:jc w:val="left"/>
      </w:pPr>
      <w:r>
        <w:rPr>
          <w:b/>
          <w:sz w:val="16"/>
        </w:rPr>
        <w:t xml:space="preserve"> </w:t>
      </w:r>
    </w:p>
    <w:tbl>
      <w:tblPr>
        <w:tblStyle w:val="TableGrid"/>
        <w:tblW w:w="9640" w:type="dxa"/>
        <w:tblInd w:w="142" w:type="dxa"/>
        <w:tblCellMar>
          <w:top w:w="93" w:type="dxa"/>
          <w:left w:w="55" w:type="dxa"/>
          <w:right w:w="115" w:type="dxa"/>
        </w:tblCellMar>
        <w:tblLook w:val="04A0" w:firstRow="1" w:lastRow="0" w:firstColumn="1" w:lastColumn="0" w:noHBand="0" w:noVBand="1"/>
      </w:tblPr>
      <w:tblGrid>
        <w:gridCol w:w="9640"/>
      </w:tblGrid>
      <w:tr w:rsidR="007311A4" w14:paraId="7B01626A" w14:textId="77777777" w:rsidTr="007311A4">
        <w:trPr>
          <w:trHeight w:val="372"/>
        </w:trPr>
        <w:tc>
          <w:tcPr>
            <w:tcW w:w="9640" w:type="dxa"/>
            <w:tcBorders>
              <w:top w:val="single" w:sz="4" w:space="0" w:color="000000"/>
              <w:left w:val="single" w:sz="4" w:space="0" w:color="000000"/>
              <w:bottom w:val="single" w:sz="4" w:space="0" w:color="000000"/>
              <w:right w:val="single" w:sz="4" w:space="0" w:color="000000"/>
            </w:tcBorders>
            <w:hideMark/>
          </w:tcPr>
          <w:p w14:paraId="0D25B79B" w14:textId="77777777" w:rsidR="007311A4" w:rsidRDefault="007311A4">
            <w:pPr>
              <w:spacing w:after="0" w:line="256" w:lineRule="auto"/>
              <w:ind w:left="0" w:firstLine="0"/>
              <w:jc w:val="left"/>
            </w:pPr>
            <w:r>
              <w:rPr>
                <w:b/>
                <w:sz w:val="22"/>
              </w:rPr>
              <w:t xml:space="preserve">Typ dotace: </w:t>
            </w:r>
            <w:r>
              <w:rPr>
                <w:i/>
                <w:sz w:val="22"/>
              </w:rPr>
              <w:t>(vybírá se z rolovacího seznamu)</w:t>
            </w:r>
            <w:r>
              <w:rPr>
                <w:b/>
                <w:sz w:val="22"/>
              </w:rPr>
              <w:t xml:space="preserve"> </w:t>
            </w:r>
          </w:p>
        </w:tc>
      </w:tr>
      <w:tr w:rsidR="007311A4" w14:paraId="71E20F0E" w14:textId="77777777" w:rsidTr="007311A4">
        <w:trPr>
          <w:trHeight w:val="374"/>
        </w:trPr>
        <w:tc>
          <w:tcPr>
            <w:tcW w:w="9640" w:type="dxa"/>
            <w:tcBorders>
              <w:top w:val="single" w:sz="4" w:space="0" w:color="000000"/>
              <w:left w:val="single" w:sz="4" w:space="0" w:color="000000"/>
              <w:bottom w:val="single" w:sz="4" w:space="0" w:color="000000"/>
              <w:right w:val="single" w:sz="4" w:space="0" w:color="000000"/>
            </w:tcBorders>
            <w:hideMark/>
          </w:tcPr>
          <w:p w14:paraId="7F2963AE" w14:textId="77777777" w:rsidR="007311A4" w:rsidRDefault="007311A4">
            <w:pPr>
              <w:spacing w:after="0" w:line="256" w:lineRule="auto"/>
              <w:ind w:left="0" w:firstLine="0"/>
              <w:jc w:val="left"/>
            </w:pPr>
            <w:r>
              <w:rPr>
                <w:b/>
                <w:sz w:val="22"/>
              </w:rPr>
              <w:t xml:space="preserve">neinvestiční dotace </w:t>
            </w:r>
          </w:p>
        </w:tc>
      </w:tr>
      <w:tr w:rsidR="007311A4" w14:paraId="2E258145" w14:textId="77777777" w:rsidTr="007311A4">
        <w:trPr>
          <w:trHeight w:val="372"/>
        </w:trPr>
        <w:tc>
          <w:tcPr>
            <w:tcW w:w="9640" w:type="dxa"/>
            <w:tcBorders>
              <w:top w:val="single" w:sz="4" w:space="0" w:color="000000"/>
              <w:left w:val="single" w:sz="4" w:space="0" w:color="000000"/>
              <w:bottom w:val="single" w:sz="4" w:space="0" w:color="000000"/>
              <w:right w:val="single" w:sz="4" w:space="0" w:color="000000"/>
            </w:tcBorders>
            <w:hideMark/>
          </w:tcPr>
          <w:p w14:paraId="08688E3D" w14:textId="77777777" w:rsidR="007311A4" w:rsidRDefault="007311A4">
            <w:pPr>
              <w:spacing w:after="0" w:line="256" w:lineRule="auto"/>
              <w:ind w:left="0" w:firstLine="0"/>
              <w:jc w:val="left"/>
            </w:pPr>
            <w:r>
              <w:rPr>
                <w:b/>
                <w:sz w:val="22"/>
              </w:rPr>
              <w:t xml:space="preserve">investiční dotace </w:t>
            </w:r>
          </w:p>
        </w:tc>
      </w:tr>
      <w:tr w:rsidR="007311A4" w14:paraId="0AD65836" w14:textId="77777777" w:rsidTr="007311A4">
        <w:trPr>
          <w:trHeight w:val="375"/>
        </w:trPr>
        <w:tc>
          <w:tcPr>
            <w:tcW w:w="9640" w:type="dxa"/>
            <w:tcBorders>
              <w:top w:val="single" w:sz="4" w:space="0" w:color="000000"/>
              <w:left w:val="single" w:sz="4" w:space="0" w:color="000000"/>
              <w:bottom w:val="single" w:sz="4" w:space="0" w:color="000000"/>
              <w:right w:val="single" w:sz="4" w:space="0" w:color="000000"/>
            </w:tcBorders>
            <w:hideMark/>
          </w:tcPr>
          <w:p w14:paraId="6FDCF600" w14:textId="77777777" w:rsidR="007311A4" w:rsidRDefault="007311A4">
            <w:pPr>
              <w:spacing w:after="0" w:line="256" w:lineRule="auto"/>
              <w:ind w:left="0" w:firstLine="0"/>
              <w:jc w:val="left"/>
            </w:pPr>
            <w:r>
              <w:rPr>
                <w:b/>
                <w:sz w:val="22"/>
              </w:rPr>
              <w:t xml:space="preserve">neinvestiční a investiční dotace  </w:t>
            </w:r>
          </w:p>
        </w:tc>
      </w:tr>
    </w:tbl>
    <w:p w14:paraId="5C02CCFB" w14:textId="77777777" w:rsidR="007311A4" w:rsidRDefault="007311A4" w:rsidP="007311A4">
      <w:pPr>
        <w:spacing w:after="57" w:line="256" w:lineRule="auto"/>
        <w:ind w:left="142" w:firstLine="0"/>
        <w:jc w:val="left"/>
      </w:pPr>
      <w:r>
        <w:rPr>
          <w:b/>
          <w:sz w:val="16"/>
        </w:rPr>
        <w:t xml:space="preserve"> </w:t>
      </w:r>
    </w:p>
    <w:p w14:paraId="727EB051" w14:textId="77777777" w:rsidR="007311A4" w:rsidRDefault="007311A4" w:rsidP="007311A4">
      <w:pPr>
        <w:spacing w:after="0" w:line="256" w:lineRule="auto"/>
        <w:ind w:left="137" w:hanging="10"/>
        <w:jc w:val="left"/>
      </w:pPr>
      <w:r>
        <w:rPr>
          <w:b/>
          <w:sz w:val="22"/>
        </w:rPr>
        <w:t xml:space="preserve">Realizace akce/projektu  </w:t>
      </w:r>
      <w:r>
        <w:rPr>
          <w:i/>
          <w:sz w:val="22"/>
        </w:rPr>
        <w:t>(vybírá se z rolovacího seznamu)</w:t>
      </w:r>
      <w:r>
        <w:rPr>
          <w:b/>
          <w:sz w:val="22"/>
        </w:rPr>
        <w:t xml:space="preserve"> </w:t>
      </w:r>
    </w:p>
    <w:tbl>
      <w:tblPr>
        <w:tblStyle w:val="TableGrid"/>
        <w:tblW w:w="9638" w:type="dxa"/>
        <w:tblInd w:w="67" w:type="dxa"/>
        <w:tblCellMar>
          <w:top w:w="53" w:type="dxa"/>
          <w:left w:w="55" w:type="dxa"/>
        </w:tblCellMar>
        <w:tblLook w:val="04A0" w:firstRow="1" w:lastRow="0" w:firstColumn="1" w:lastColumn="0" w:noHBand="0" w:noVBand="1"/>
      </w:tblPr>
      <w:tblGrid>
        <w:gridCol w:w="7836"/>
        <w:gridCol w:w="1802"/>
      </w:tblGrid>
      <w:tr w:rsidR="007311A4" w14:paraId="750629DE" w14:textId="77777777" w:rsidTr="007311A4">
        <w:trPr>
          <w:trHeight w:val="377"/>
        </w:trPr>
        <w:tc>
          <w:tcPr>
            <w:tcW w:w="7835" w:type="dxa"/>
            <w:tcBorders>
              <w:top w:val="single" w:sz="8" w:space="0" w:color="000000"/>
              <w:left w:val="single" w:sz="8" w:space="0" w:color="000000"/>
              <w:bottom w:val="single" w:sz="4" w:space="0" w:color="000000"/>
              <w:right w:val="single" w:sz="4" w:space="0" w:color="000000"/>
            </w:tcBorders>
            <w:hideMark/>
          </w:tcPr>
          <w:p w14:paraId="013F0C4A" w14:textId="77777777" w:rsidR="007311A4" w:rsidRDefault="007311A4">
            <w:pPr>
              <w:spacing w:after="0" w:line="256" w:lineRule="auto"/>
              <w:ind w:left="0" w:firstLine="0"/>
              <w:jc w:val="left"/>
            </w:pPr>
            <w:r>
              <w:rPr>
                <w:b/>
                <w:i/>
                <w:sz w:val="22"/>
              </w:rPr>
              <w:t xml:space="preserve">Předpokládané zahájení realizace akce/projektu  měsíc/rok </w:t>
            </w:r>
            <w:r>
              <w:rPr>
                <w:i/>
                <w:sz w:val="22"/>
              </w:rPr>
              <w:t xml:space="preserve"> </w:t>
            </w:r>
          </w:p>
        </w:tc>
        <w:tc>
          <w:tcPr>
            <w:tcW w:w="1802" w:type="dxa"/>
            <w:tcBorders>
              <w:top w:val="single" w:sz="8" w:space="0" w:color="000000"/>
              <w:left w:val="single" w:sz="4" w:space="0" w:color="000000"/>
              <w:bottom w:val="single" w:sz="4" w:space="0" w:color="000000"/>
              <w:right w:val="single" w:sz="8" w:space="0" w:color="000000"/>
            </w:tcBorders>
            <w:hideMark/>
          </w:tcPr>
          <w:p w14:paraId="6AC725E8" w14:textId="77777777" w:rsidR="007311A4" w:rsidRDefault="007311A4">
            <w:pPr>
              <w:spacing w:after="0" w:line="256" w:lineRule="auto"/>
              <w:ind w:left="0" w:firstLine="0"/>
              <w:jc w:val="right"/>
            </w:pPr>
            <w:r>
              <w:rPr>
                <w:sz w:val="22"/>
              </w:rPr>
              <w:t xml:space="preserve"> </w:t>
            </w:r>
          </w:p>
        </w:tc>
      </w:tr>
      <w:tr w:rsidR="007311A4" w14:paraId="35732AA1" w14:textId="77777777" w:rsidTr="007311A4">
        <w:trPr>
          <w:trHeight w:val="365"/>
        </w:trPr>
        <w:tc>
          <w:tcPr>
            <w:tcW w:w="7835" w:type="dxa"/>
            <w:tcBorders>
              <w:top w:val="single" w:sz="4" w:space="0" w:color="000000"/>
              <w:left w:val="single" w:sz="8" w:space="0" w:color="000000"/>
              <w:bottom w:val="single" w:sz="4" w:space="0" w:color="000000"/>
              <w:right w:val="single" w:sz="4" w:space="0" w:color="000000"/>
            </w:tcBorders>
            <w:hideMark/>
          </w:tcPr>
          <w:p w14:paraId="0881274F" w14:textId="77777777" w:rsidR="007311A4" w:rsidRDefault="007311A4">
            <w:pPr>
              <w:spacing w:after="0" w:line="256" w:lineRule="auto"/>
              <w:ind w:left="0" w:firstLine="0"/>
              <w:jc w:val="left"/>
            </w:pPr>
            <w:r>
              <w:rPr>
                <w:b/>
                <w:i/>
                <w:sz w:val="22"/>
              </w:rPr>
              <w:t xml:space="preserve">Předpokládané ukončení realizace akce/projektu měsíc/rok </w:t>
            </w:r>
            <w:r>
              <w:rPr>
                <w:i/>
                <w:sz w:val="22"/>
              </w:rPr>
              <w:t xml:space="preserve"> </w:t>
            </w:r>
          </w:p>
        </w:tc>
        <w:tc>
          <w:tcPr>
            <w:tcW w:w="1802" w:type="dxa"/>
            <w:tcBorders>
              <w:top w:val="single" w:sz="4" w:space="0" w:color="000000"/>
              <w:left w:val="single" w:sz="4" w:space="0" w:color="000000"/>
              <w:bottom w:val="single" w:sz="4" w:space="0" w:color="000000"/>
              <w:right w:val="single" w:sz="8" w:space="0" w:color="000000"/>
            </w:tcBorders>
            <w:hideMark/>
          </w:tcPr>
          <w:p w14:paraId="5DCDA656" w14:textId="77777777" w:rsidR="007311A4" w:rsidRDefault="007311A4">
            <w:pPr>
              <w:spacing w:after="0" w:line="256" w:lineRule="auto"/>
              <w:ind w:left="0" w:firstLine="0"/>
              <w:jc w:val="right"/>
            </w:pPr>
            <w:r>
              <w:rPr>
                <w:sz w:val="22"/>
              </w:rPr>
              <w:t xml:space="preserve"> </w:t>
            </w:r>
          </w:p>
        </w:tc>
      </w:tr>
    </w:tbl>
    <w:p w14:paraId="1E371FDB" w14:textId="77777777" w:rsidR="007311A4" w:rsidRDefault="007311A4" w:rsidP="007311A4">
      <w:pPr>
        <w:spacing w:after="85" w:line="256" w:lineRule="auto"/>
        <w:ind w:left="142" w:firstLine="0"/>
        <w:jc w:val="left"/>
      </w:pPr>
      <w:r>
        <w:rPr>
          <w:sz w:val="16"/>
        </w:rPr>
        <w:t xml:space="preserve"> </w:t>
      </w:r>
    </w:p>
    <w:p w14:paraId="6B00DE53" w14:textId="77777777" w:rsidR="006B6AA1" w:rsidRDefault="006B6AA1" w:rsidP="007311A4">
      <w:pPr>
        <w:spacing w:after="0" w:line="256" w:lineRule="auto"/>
        <w:ind w:left="137" w:right="311" w:hanging="10"/>
        <w:jc w:val="left"/>
        <w:rPr>
          <w:b/>
          <w:sz w:val="22"/>
        </w:rPr>
      </w:pPr>
    </w:p>
    <w:p w14:paraId="43CDE555" w14:textId="335F5306" w:rsidR="007311A4" w:rsidRDefault="007311A4" w:rsidP="007311A4">
      <w:pPr>
        <w:spacing w:after="0" w:line="256" w:lineRule="auto"/>
        <w:ind w:left="137" w:right="311" w:hanging="10"/>
        <w:jc w:val="left"/>
      </w:pPr>
      <w:r>
        <w:rPr>
          <w:b/>
          <w:sz w:val="22"/>
        </w:rPr>
        <w:lastRenderedPageBreak/>
        <w:t xml:space="preserve">Památka </w:t>
      </w:r>
    </w:p>
    <w:tbl>
      <w:tblPr>
        <w:tblStyle w:val="TableGrid"/>
        <w:tblW w:w="9638" w:type="dxa"/>
        <w:tblInd w:w="67" w:type="dxa"/>
        <w:tblCellMar>
          <w:top w:w="60" w:type="dxa"/>
          <w:left w:w="55" w:type="dxa"/>
        </w:tblCellMar>
        <w:tblLook w:val="04A0" w:firstRow="1" w:lastRow="0" w:firstColumn="1" w:lastColumn="0" w:noHBand="0" w:noVBand="1"/>
      </w:tblPr>
      <w:tblGrid>
        <w:gridCol w:w="4820"/>
        <w:gridCol w:w="2408"/>
        <w:gridCol w:w="2410"/>
      </w:tblGrid>
      <w:tr w:rsidR="007311A4" w14:paraId="5857FC30" w14:textId="77777777" w:rsidTr="007311A4">
        <w:trPr>
          <w:trHeight w:val="374"/>
        </w:trPr>
        <w:tc>
          <w:tcPr>
            <w:tcW w:w="9638" w:type="dxa"/>
            <w:gridSpan w:val="3"/>
            <w:tcBorders>
              <w:top w:val="single" w:sz="8" w:space="0" w:color="000000"/>
              <w:left w:val="single" w:sz="8" w:space="0" w:color="000000"/>
              <w:bottom w:val="single" w:sz="2" w:space="0" w:color="000000"/>
              <w:right w:val="single" w:sz="8" w:space="0" w:color="000000"/>
            </w:tcBorders>
            <w:hideMark/>
          </w:tcPr>
          <w:p w14:paraId="4CE3C060" w14:textId="77777777" w:rsidR="007311A4" w:rsidRDefault="007311A4">
            <w:pPr>
              <w:spacing w:after="0" w:line="256" w:lineRule="auto"/>
              <w:ind w:left="0" w:firstLine="0"/>
              <w:jc w:val="left"/>
            </w:pPr>
            <w:r>
              <w:rPr>
                <w:b/>
                <w:sz w:val="22"/>
              </w:rPr>
              <w:t>Název památky:</w:t>
            </w:r>
            <w:r>
              <w:rPr>
                <w:sz w:val="22"/>
              </w:rPr>
              <w:t xml:space="preserve">  </w:t>
            </w:r>
          </w:p>
        </w:tc>
      </w:tr>
      <w:tr w:rsidR="007311A4" w14:paraId="1512F1C2" w14:textId="77777777" w:rsidTr="007311A4">
        <w:trPr>
          <w:trHeight w:val="365"/>
        </w:trPr>
        <w:tc>
          <w:tcPr>
            <w:tcW w:w="4820" w:type="dxa"/>
            <w:tcBorders>
              <w:top w:val="single" w:sz="2" w:space="0" w:color="000000"/>
              <w:left w:val="single" w:sz="8" w:space="0" w:color="000000"/>
              <w:bottom w:val="single" w:sz="2" w:space="0" w:color="000000"/>
              <w:right w:val="single" w:sz="8" w:space="0" w:color="000000"/>
            </w:tcBorders>
            <w:hideMark/>
          </w:tcPr>
          <w:p w14:paraId="4272AB0F" w14:textId="77777777" w:rsidR="007311A4" w:rsidRDefault="007311A4">
            <w:pPr>
              <w:spacing w:after="0" w:line="256" w:lineRule="auto"/>
              <w:ind w:left="0" w:firstLine="0"/>
              <w:jc w:val="left"/>
            </w:pPr>
            <w:r>
              <w:rPr>
                <w:b/>
                <w:sz w:val="22"/>
              </w:rPr>
              <w:t>Obec:</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44192E53" w14:textId="77777777" w:rsidR="007311A4" w:rsidRDefault="007311A4">
            <w:pPr>
              <w:spacing w:after="0" w:line="256" w:lineRule="auto"/>
              <w:ind w:left="0" w:firstLine="0"/>
              <w:jc w:val="left"/>
            </w:pPr>
            <w:r>
              <w:rPr>
                <w:b/>
                <w:sz w:val="22"/>
              </w:rPr>
              <w:t>PSČ:</w:t>
            </w:r>
            <w:r>
              <w:rPr>
                <w:sz w:val="22"/>
              </w:rPr>
              <w:t xml:space="preserve">  </w:t>
            </w:r>
          </w:p>
        </w:tc>
      </w:tr>
      <w:tr w:rsidR="007311A4" w14:paraId="5D36A6F4" w14:textId="77777777" w:rsidTr="007311A4">
        <w:trPr>
          <w:trHeight w:val="362"/>
        </w:trPr>
        <w:tc>
          <w:tcPr>
            <w:tcW w:w="4820" w:type="dxa"/>
            <w:tcBorders>
              <w:top w:val="single" w:sz="2" w:space="0" w:color="000000"/>
              <w:left w:val="single" w:sz="8" w:space="0" w:color="000000"/>
              <w:bottom w:val="single" w:sz="2" w:space="0" w:color="000000"/>
              <w:right w:val="single" w:sz="8" w:space="0" w:color="000000"/>
            </w:tcBorders>
            <w:hideMark/>
          </w:tcPr>
          <w:p w14:paraId="12D15D85" w14:textId="77777777" w:rsidR="007311A4" w:rsidRDefault="007311A4">
            <w:pPr>
              <w:spacing w:after="0" w:line="256" w:lineRule="auto"/>
              <w:ind w:left="0" w:firstLine="0"/>
              <w:jc w:val="left"/>
            </w:pPr>
            <w:r>
              <w:rPr>
                <w:b/>
                <w:sz w:val="22"/>
              </w:rPr>
              <w:t>Ulice:</w:t>
            </w:r>
            <w:r>
              <w:rPr>
                <w:sz w:val="22"/>
              </w:rPr>
              <w:t xml:space="preserve">  </w:t>
            </w:r>
          </w:p>
        </w:tc>
        <w:tc>
          <w:tcPr>
            <w:tcW w:w="2408" w:type="dxa"/>
            <w:tcBorders>
              <w:top w:val="single" w:sz="2" w:space="0" w:color="000000"/>
              <w:left w:val="single" w:sz="8" w:space="0" w:color="000000"/>
              <w:bottom w:val="single" w:sz="2" w:space="0" w:color="000000"/>
              <w:right w:val="single" w:sz="8" w:space="0" w:color="000000"/>
            </w:tcBorders>
            <w:hideMark/>
          </w:tcPr>
          <w:p w14:paraId="04FD7A15" w14:textId="77777777" w:rsidR="007311A4" w:rsidRDefault="007311A4">
            <w:pPr>
              <w:spacing w:after="0" w:line="256" w:lineRule="auto"/>
              <w:ind w:left="0" w:firstLine="0"/>
              <w:jc w:val="left"/>
            </w:pPr>
            <w:r>
              <w:rPr>
                <w:b/>
                <w:sz w:val="22"/>
              </w:rPr>
              <w:t>Č. p.:</w:t>
            </w:r>
            <w:r>
              <w:rPr>
                <w:sz w:val="22"/>
              </w:rPr>
              <w:t xml:space="preserve">  </w:t>
            </w:r>
          </w:p>
        </w:tc>
        <w:tc>
          <w:tcPr>
            <w:tcW w:w="2410" w:type="dxa"/>
            <w:tcBorders>
              <w:top w:val="single" w:sz="2" w:space="0" w:color="000000"/>
              <w:left w:val="single" w:sz="8" w:space="0" w:color="000000"/>
              <w:bottom w:val="single" w:sz="2" w:space="0" w:color="000000"/>
              <w:right w:val="single" w:sz="8" w:space="0" w:color="000000"/>
            </w:tcBorders>
            <w:hideMark/>
          </w:tcPr>
          <w:p w14:paraId="0B41250A" w14:textId="77777777" w:rsidR="007311A4" w:rsidRDefault="007311A4">
            <w:pPr>
              <w:spacing w:after="0" w:line="256" w:lineRule="auto"/>
              <w:ind w:left="2" w:firstLine="0"/>
              <w:jc w:val="left"/>
            </w:pPr>
            <w:r>
              <w:rPr>
                <w:b/>
                <w:sz w:val="22"/>
              </w:rPr>
              <w:t>Č. or.:</w:t>
            </w:r>
            <w:r>
              <w:rPr>
                <w:sz w:val="22"/>
              </w:rPr>
              <w:t xml:space="preserve">  </w:t>
            </w:r>
          </w:p>
        </w:tc>
      </w:tr>
      <w:tr w:rsidR="007311A4" w14:paraId="68DC37DA" w14:textId="77777777" w:rsidTr="007311A4">
        <w:trPr>
          <w:trHeight w:val="362"/>
        </w:trPr>
        <w:tc>
          <w:tcPr>
            <w:tcW w:w="4820" w:type="dxa"/>
            <w:tcBorders>
              <w:top w:val="single" w:sz="2" w:space="0" w:color="000000"/>
              <w:left w:val="single" w:sz="8" w:space="0" w:color="000000"/>
              <w:bottom w:val="single" w:sz="2" w:space="0" w:color="000000"/>
              <w:right w:val="single" w:sz="8" w:space="0" w:color="000000"/>
            </w:tcBorders>
            <w:hideMark/>
          </w:tcPr>
          <w:p w14:paraId="14AFD2EF" w14:textId="77777777" w:rsidR="007311A4" w:rsidRDefault="007311A4">
            <w:pPr>
              <w:spacing w:after="0" w:line="256" w:lineRule="auto"/>
              <w:ind w:left="0" w:firstLine="0"/>
              <w:jc w:val="left"/>
            </w:pPr>
            <w:r>
              <w:rPr>
                <w:b/>
                <w:sz w:val="22"/>
              </w:rPr>
              <w:t>Pozemek parc. č.:</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383BCAB4" w14:textId="77777777" w:rsidR="007311A4" w:rsidRDefault="007311A4">
            <w:pPr>
              <w:spacing w:after="0" w:line="256" w:lineRule="auto"/>
              <w:ind w:left="0" w:firstLine="0"/>
              <w:jc w:val="left"/>
            </w:pPr>
            <w:r>
              <w:rPr>
                <w:b/>
                <w:sz w:val="22"/>
              </w:rPr>
              <w:t>Katastrální území:</w:t>
            </w:r>
            <w:r>
              <w:rPr>
                <w:sz w:val="22"/>
              </w:rPr>
              <w:t xml:space="preserve">  </w:t>
            </w:r>
          </w:p>
        </w:tc>
      </w:tr>
      <w:tr w:rsidR="007311A4" w14:paraId="032054DA" w14:textId="77777777" w:rsidTr="007311A4">
        <w:trPr>
          <w:trHeight w:val="363"/>
        </w:trPr>
        <w:tc>
          <w:tcPr>
            <w:tcW w:w="4820" w:type="dxa"/>
            <w:tcBorders>
              <w:top w:val="single" w:sz="2" w:space="0" w:color="000000"/>
              <w:left w:val="single" w:sz="8" w:space="0" w:color="000000"/>
              <w:bottom w:val="single" w:sz="2" w:space="0" w:color="000000"/>
              <w:right w:val="single" w:sz="8" w:space="0" w:color="000000"/>
            </w:tcBorders>
            <w:hideMark/>
          </w:tcPr>
          <w:p w14:paraId="63578594" w14:textId="77777777" w:rsidR="007311A4" w:rsidRDefault="007311A4">
            <w:pPr>
              <w:spacing w:after="0" w:line="256" w:lineRule="auto"/>
              <w:ind w:left="0" w:firstLine="0"/>
              <w:jc w:val="left"/>
            </w:pPr>
            <w:r>
              <w:rPr>
                <w:b/>
                <w:sz w:val="22"/>
              </w:rPr>
              <w:t>Okres:</w:t>
            </w:r>
            <w:r>
              <w:rPr>
                <w:sz w:val="22"/>
              </w:rPr>
              <w:t xml:space="preserve">  </w:t>
            </w:r>
          </w:p>
        </w:tc>
        <w:tc>
          <w:tcPr>
            <w:tcW w:w="4818" w:type="dxa"/>
            <w:gridSpan w:val="2"/>
            <w:tcBorders>
              <w:top w:val="single" w:sz="2" w:space="0" w:color="000000"/>
              <w:left w:val="single" w:sz="8" w:space="0" w:color="000000"/>
              <w:bottom w:val="single" w:sz="2" w:space="0" w:color="000000"/>
              <w:right w:val="single" w:sz="8" w:space="0" w:color="000000"/>
            </w:tcBorders>
            <w:hideMark/>
          </w:tcPr>
          <w:p w14:paraId="2FAC615F" w14:textId="77777777" w:rsidR="007311A4" w:rsidRDefault="007311A4">
            <w:pPr>
              <w:spacing w:after="0" w:line="256" w:lineRule="auto"/>
              <w:ind w:left="0" w:firstLine="0"/>
              <w:jc w:val="left"/>
            </w:pPr>
            <w:r>
              <w:rPr>
                <w:b/>
                <w:sz w:val="22"/>
              </w:rPr>
              <w:t>ORP:</w:t>
            </w:r>
            <w:r>
              <w:rPr>
                <w:sz w:val="22"/>
              </w:rPr>
              <w:t xml:space="preserve">  </w:t>
            </w:r>
          </w:p>
        </w:tc>
      </w:tr>
      <w:tr w:rsidR="007311A4" w14:paraId="3765B65B" w14:textId="77777777" w:rsidTr="007311A4">
        <w:trPr>
          <w:trHeight w:val="619"/>
        </w:trPr>
        <w:tc>
          <w:tcPr>
            <w:tcW w:w="9638" w:type="dxa"/>
            <w:gridSpan w:val="3"/>
            <w:tcBorders>
              <w:top w:val="single" w:sz="2" w:space="0" w:color="000000"/>
              <w:left w:val="single" w:sz="8" w:space="0" w:color="000000"/>
              <w:bottom w:val="single" w:sz="4" w:space="0" w:color="000000"/>
              <w:right w:val="single" w:sz="8" w:space="0" w:color="000000"/>
            </w:tcBorders>
            <w:hideMark/>
          </w:tcPr>
          <w:p w14:paraId="0A63F2C9" w14:textId="77777777" w:rsidR="007311A4" w:rsidRDefault="007311A4">
            <w:pPr>
              <w:spacing w:after="0" w:line="256" w:lineRule="auto"/>
              <w:ind w:left="0" w:right="2378" w:firstLine="0"/>
              <w:jc w:val="left"/>
            </w:pPr>
            <w:r>
              <w:rPr>
                <w:b/>
                <w:sz w:val="22"/>
              </w:rPr>
              <w:t>Rejstříkové číslo zapsané v Ústředním seznamu kulturních památek ČR:*</w:t>
            </w:r>
            <w:r>
              <w:rPr>
                <w:b/>
                <w:sz w:val="22"/>
                <w:vertAlign w:val="superscript"/>
              </w:rPr>
              <w:t xml:space="preserve"> </w:t>
            </w:r>
            <w:r>
              <w:rPr>
                <w:i/>
                <w:sz w:val="22"/>
              </w:rPr>
              <w:t xml:space="preserve">* </w:t>
            </w:r>
            <w:r>
              <w:rPr>
                <w:sz w:val="22"/>
              </w:rPr>
              <w:t>(viz. www.pamatkovykatalog.cz)</w:t>
            </w:r>
            <w:r>
              <w:rPr>
                <w:i/>
                <w:sz w:val="22"/>
              </w:rPr>
              <w:t xml:space="preserve"> </w:t>
            </w:r>
          </w:p>
        </w:tc>
      </w:tr>
      <w:tr w:rsidR="007311A4" w14:paraId="53B97EAB" w14:textId="77777777" w:rsidTr="007311A4">
        <w:trPr>
          <w:trHeight w:val="2143"/>
        </w:trPr>
        <w:tc>
          <w:tcPr>
            <w:tcW w:w="9638" w:type="dxa"/>
            <w:gridSpan w:val="3"/>
            <w:tcBorders>
              <w:top w:val="single" w:sz="4" w:space="0" w:color="000000"/>
              <w:left w:val="single" w:sz="8" w:space="0" w:color="000000"/>
              <w:bottom w:val="single" w:sz="4" w:space="0" w:color="000000"/>
              <w:right w:val="single" w:sz="8" w:space="0" w:color="000000"/>
            </w:tcBorders>
            <w:hideMark/>
          </w:tcPr>
          <w:p w14:paraId="54118768" w14:textId="77777777" w:rsidR="007311A4" w:rsidRDefault="007311A4">
            <w:pPr>
              <w:spacing w:after="0" w:line="280" w:lineRule="auto"/>
              <w:ind w:left="0" w:firstLine="0"/>
              <w:jc w:val="left"/>
            </w:pPr>
            <w:r>
              <w:rPr>
                <w:b/>
                <w:sz w:val="22"/>
              </w:rPr>
              <w:t xml:space="preserve">Bližší informace o památce, význam památky daný její památkovou hodnotou (základní stavebně historické údaje, uměleckohistorický význam, hlavní památkové hodnoty): </w:t>
            </w:r>
          </w:p>
          <w:p w14:paraId="3F8480D7" w14:textId="77777777" w:rsidR="007311A4" w:rsidRDefault="007311A4">
            <w:pPr>
              <w:spacing w:after="0" w:line="256" w:lineRule="auto"/>
              <w:ind w:left="0" w:firstLine="0"/>
              <w:jc w:val="left"/>
            </w:pPr>
            <w:r>
              <w:rPr>
                <w:i/>
                <w:sz w:val="22"/>
              </w:rPr>
              <w:t>minimálně 120 znaků, rozvést v dle typu hodnotících kritérií</w:t>
            </w:r>
            <w:r>
              <w:rPr>
                <w:sz w:val="22"/>
              </w:rPr>
              <w:t xml:space="preserve"> </w:t>
            </w:r>
          </w:p>
          <w:p w14:paraId="594F8CB3" w14:textId="77777777" w:rsidR="007311A4" w:rsidRDefault="007311A4">
            <w:pPr>
              <w:spacing w:after="0" w:line="256" w:lineRule="auto"/>
              <w:ind w:left="0" w:firstLine="0"/>
              <w:jc w:val="left"/>
            </w:pPr>
            <w:r>
              <w:rPr>
                <w:b/>
                <w:sz w:val="22"/>
              </w:rPr>
              <w:t xml:space="preserve"> </w:t>
            </w:r>
          </w:p>
          <w:p w14:paraId="5BD58BA3" w14:textId="77777777" w:rsidR="007311A4" w:rsidRDefault="007311A4">
            <w:pPr>
              <w:spacing w:after="0" w:line="256" w:lineRule="auto"/>
              <w:ind w:left="0" w:firstLine="0"/>
              <w:jc w:val="left"/>
            </w:pPr>
            <w:r>
              <w:rPr>
                <w:b/>
                <w:sz w:val="22"/>
              </w:rPr>
              <w:t xml:space="preserve"> </w:t>
            </w:r>
          </w:p>
          <w:p w14:paraId="2A5AD989" w14:textId="77777777" w:rsidR="007311A4" w:rsidRDefault="007311A4">
            <w:pPr>
              <w:spacing w:after="0" w:line="256" w:lineRule="auto"/>
              <w:ind w:left="0" w:firstLine="0"/>
              <w:jc w:val="left"/>
            </w:pPr>
            <w:r>
              <w:rPr>
                <w:b/>
                <w:sz w:val="22"/>
              </w:rPr>
              <w:t xml:space="preserve"> </w:t>
            </w:r>
          </w:p>
          <w:p w14:paraId="7A583721" w14:textId="77777777" w:rsidR="007311A4" w:rsidRDefault="007311A4">
            <w:pPr>
              <w:spacing w:after="0" w:line="256" w:lineRule="auto"/>
              <w:ind w:left="0" w:firstLine="0"/>
              <w:jc w:val="left"/>
            </w:pPr>
            <w:r>
              <w:rPr>
                <w:b/>
                <w:sz w:val="22"/>
              </w:rPr>
              <w:t xml:space="preserve"> </w:t>
            </w:r>
          </w:p>
          <w:p w14:paraId="2547EF71" w14:textId="77777777" w:rsidR="007311A4" w:rsidRDefault="007311A4">
            <w:pPr>
              <w:spacing w:after="0" w:line="256" w:lineRule="auto"/>
              <w:ind w:left="0" w:firstLine="0"/>
              <w:jc w:val="left"/>
            </w:pPr>
            <w:r>
              <w:rPr>
                <w:b/>
                <w:sz w:val="22"/>
              </w:rPr>
              <w:t xml:space="preserve"> </w:t>
            </w:r>
          </w:p>
        </w:tc>
      </w:tr>
      <w:tr w:rsidR="007311A4" w14:paraId="5E0D35EE" w14:textId="77777777" w:rsidTr="00F23EBB">
        <w:trPr>
          <w:trHeight w:val="2383"/>
        </w:trPr>
        <w:tc>
          <w:tcPr>
            <w:tcW w:w="9638" w:type="dxa"/>
            <w:gridSpan w:val="3"/>
            <w:tcBorders>
              <w:top w:val="single" w:sz="4" w:space="0" w:color="000000"/>
              <w:left w:val="single" w:sz="4" w:space="0" w:color="000000"/>
              <w:bottom w:val="single" w:sz="4" w:space="0" w:color="000000"/>
              <w:right w:val="single" w:sz="4" w:space="0" w:color="000000"/>
            </w:tcBorders>
            <w:hideMark/>
          </w:tcPr>
          <w:p w14:paraId="0E3D3DF1" w14:textId="77777777" w:rsidR="007311A4" w:rsidRDefault="007311A4">
            <w:pPr>
              <w:spacing w:after="0" w:line="256" w:lineRule="auto"/>
              <w:ind w:left="0" w:firstLine="0"/>
              <w:jc w:val="left"/>
            </w:pPr>
            <w:r>
              <w:rPr>
                <w:b/>
                <w:sz w:val="22"/>
              </w:rPr>
              <w:t xml:space="preserve">Využití památky a její zpřístupnění: </w:t>
            </w:r>
          </w:p>
          <w:p w14:paraId="5E7DF587" w14:textId="77777777" w:rsidR="007311A4" w:rsidRDefault="007311A4">
            <w:pPr>
              <w:spacing w:after="14" w:line="256" w:lineRule="auto"/>
              <w:ind w:left="0" w:firstLine="0"/>
              <w:jc w:val="left"/>
            </w:pPr>
            <w:r>
              <w:rPr>
                <w:b/>
                <w:sz w:val="22"/>
              </w:rPr>
              <w:t xml:space="preserve"> </w:t>
            </w:r>
          </w:p>
          <w:p w14:paraId="14C6B2A1" w14:textId="25BF8EE6" w:rsidR="00F23EBB" w:rsidRPr="00F23EBB" w:rsidRDefault="007311A4" w:rsidP="00F23EBB">
            <w:pPr>
              <w:pStyle w:val="Odstavecseseznamem"/>
              <w:numPr>
                <w:ilvl w:val="1"/>
                <w:numId w:val="25"/>
              </w:numPr>
              <w:spacing w:after="24" w:line="256" w:lineRule="auto"/>
              <w:ind w:left="288" w:hanging="284"/>
              <w:jc w:val="left"/>
              <w:rPr>
                <w:b/>
                <w:sz w:val="22"/>
              </w:rPr>
            </w:pPr>
            <w:r w:rsidRPr="00F23EBB">
              <w:rPr>
                <w:b/>
                <w:sz w:val="22"/>
              </w:rPr>
              <w:t xml:space="preserve">stávající </w:t>
            </w:r>
            <w:r w:rsidRPr="00F23EBB">
              <w:rPr>
                <w:sz w:val="22"/>
              </w:rPr>
              <w:t>(způsob užívání památky v posledních třech letech)</w:t>
            </w:r>
            <w:r w:rsidRPr="00F23EBB">
              <w:rPr>
                <w:b/>
                <w:sz w:val="22"/>
              </w:rPr>
              <w:t xml:space="preserve"> </w:t>
            </w:r>
          </w:p>
          <w:p w14:paraId="1A5F9177" w14:textId="268D4617" w:rsidR="00F23EBB" w:rsidRDefault="00F23EBB" w:rsidP="00F23EBB">
            <w:pPr>
              <w:pStyle w:val="Odstavecseseznamem"/>
              <w:numPr>
                <w:ilvl w:val="1"/>
                <w:numId w:val="25"/>
              </w:numPr>
              <w:spacing w:after="24" w:line="256" w:lineRule="auto"/>
              <w:ind w:left="288" w:hanging="284"/>
              <w:jc w:val="left"/>
            </w:pPr>
            <w:r w:rsidRPr="00F23EBB">
              <w:rPr>
                <w:b/>
                <w:sz w:val="22"/>
              </w:rPr>
              <w:t>po obnově</w:t>
            </w:r>
            <w:r w:rsidRPr="00F23EBB">
              <w:rPr>
                <w:sz w:val="22"/>
              </w:rPr>
              <w:t xml:space="preserve">  </w:t>
            </w:r>
          </w:p>
          <w:p w14:paraId="472E3222" w14:textId="77777777" w:rsidR="00F23EBB" w:rsidRDefault="00F23EBB" w:rsidP="00F23EBB">
            <w:pPr>
              <w:spacing w:after="0" w:line="256" w:lineRule="auto"/>
              <w:ind w:left="288" w:hanging="284"/>
              <w:jc w:val="left"/>
              <w:rPr>
                <w:i/>
              </w:rPr>
            </w:pPr>
            <w:r>
              <w:rPr>
                <w:i/>
                <w:sz w:val="22"/>
              </w:rPr>
              <w:t xml:space="preserve">minimálně 120 znaků, rozvést v textu dle typu hodnotících kritérií </w:t>
            </w:r>
          </w:p>
          <w:p w14:paraId="126B8645" w14:textId="54E74A79" w:rsidR="00F23EBB" w:rsidRDefault="00F23EBB" w:rsidP="00F23EBB">
            <w:pPr>
              <w:pStyle w:val="Odstavecseseznamem"/>
              <w:numPr>
                <w:ilvl w:val="1"/>
                <w:numId w:val="25"/>
              </w:numPr>
              <w:spacing w:after="0" w:line="256" w:lineRule="auto"/>
              <w:ind w:left="288" w:hanging="284"/>
              <w:jc w:val="left"/>
            </w:pPr>
            <w:r>
              <w:rPr>
                <w:b/>
                <w:sz w:val="22"/>
              </w:rPr>
              <w:t>r</w:t>
            </w:r>
            <w:r w:rsidRPr="00F23EBB">
              <w:rPr>
                <w:b/>
                <w:sz w:val="22"/>
              </w:rPr>
              <w:t xml:space="preserve">eference o stávajícím využití: </w:t>
            </w:r>
            <w:r w:rsidRPr="00F23EBB">
              <w:rPr>
                <w:sz w:val="22"/>
              </w:rPr>
              <w:t>ano x ne (vybírá se z rolovacího seznamu)</w:t>
            </w:r>
            <w:r w:rsidRPr="00F23EBB">
              <w:rPr>
                <w:b/>
                <w:sz w:val="22"/>
              </w:rPr>
              <w:t xml:space="preserve"> </w:t>
            </w:r>
          </w:p>
          <w:p w14:paraId="420AD338" w14:textId="77777777" w:rsidR="00F23EBB" w:rsidRDefault="00F23EBB" w:rsidP="00F23EBB">
            <w:pPr>
              <w:spacing w:after="15" w:line="256" w:lineRule="auto"/>
              <w:ind w:left="288" w:hanging="284"/>
              <w:jc w:val="left"/>
            </w:pPr>
            <w:r>
              <w:rPr>
                <w:sz w:val="22"/>
              </w:rPr>
              <w:t xml:space="preserve"> </w:t>
            </w:r>
          </w:p>
          <w:p w14:paraId="214137FA" w14:textId="7F0B4A97" w:rsidR="007311A4" w:rsidRDefault="00F23EBB" w:rsidP="00F23EBB">
            <w:pPr>
              <w:pStyle w:val="Odstavecseseznamem"/>
              <w:numPr>
                <w:ilvl w:val="1"/>
                <w:numId w:val="25"/>
              </w:numPr>
              <w:spacing w:after="0" w:line="256" w:lineRule="auto"/>
              <w:ind w:left="288" w:hanging="284"/>
              <w:jc w:val="left"/>
            </w:pPr>
            <w:r w:rsidRPr="00F23EBB">
              <w:rPr>
                <w:b/>
                <w:sz w:val="22"/>
              </w:rPr>
              <w:t xml:space="preserve">reference o budoucím využití: </w:t>
            </w:r>
            <w:r w:rsidRPr="00F23EBB">
              <w:rPr>
                <w:sz w:val="22"/>
              </w:rPr>
              <w:t xml:space="preserve">ano x ne </w:t>
            </w:r>
            <w:r w:rsidRPr="00F23EBB">
              <w:rPr>
                <w:i/>
                <w:sz w:val="22"/>
              </w:rPr>
              <w:t>(vybírá se z rolovacího seznamu)</w:t>
            </w:r>
          </w:p>
        </w:tc>
      </w:tr>
      <w:tr w:rsidR="007311A4" w14:paraId="4148A507" w14:textId="77777777" w:rsidTr="007311A4">
        <w:trPr>
          <w:trHeight w:val="1380"/>
        </w:trPr>
        <w:tc>
          <w:tcPr>
            <w:tcW w:w="9638" w:type="dxa"/>
            <w:gridSpan w:val="3"/>
            <w:tcBorders>
              <w:top w:val="single" w:sz="4" w:space="0" w:color="000000"/>
              <w:left w:val="single" w:sz="8" w:space="0" w:color="000000"/>
              <w:bottom w:val="single" w:sz="8" w:space="0" w:color="000000"/>
              <w:right w:val="single" w:sz="8" w:space="0" w:color="000000"/>
            </w:tcBorders>
            <w:hideMark/>
          </w:tcPr>
          <w:p w14:paraId="008DFC55" w14:textId="77777777" w:rsidR="007311A4" w:rsidRDefault="007311A4">
            <w:pPr>
              <w:spacing w:after="0" w:line="264" w:lineRule="auto"/>
              <w:ind w:left="0" w:right="190" w:firstLine="0"/>
              <w:jc w:val="left"/>
            </w:pPr>
            <w:r>
              <w:rPr>
                <w:sz w:val="22"/>
              </w:rPr>
              <w:t xml:space="preserve">Stupeň rozpracovanosti celkové obnovy kulturní památky: pokračující, začínající akce/projekt x závěrečná etapa, jednoletá akce /projekt  </w:t>
            </w:r>
            <w:r>
              <w:rPr>
                <w:i/>
                <w:sz w:val="22"/>
              </w:rPr>
              <w:t xml:space="preserve">(vybírá se z rolovacího seznamu) </w:t>
            </w:r>
          </w:p>
          <w:p w14:paraId="6215EA5F" w14:textId="77777777" w:rsidR="007311A4" w:rsidRDefault="007311A4">
            <w:pPr>
              <w:spacing w:after="0" w:line="256" w:lineRule="auto"/>
              <w:ind w:left="0" w:firstLine="0"/>
              <w:jc w:val="left"/>
            </w:pPr>
            <w:r>
              <w:rPr>
                <w:i/>
                <w:sz w:val="22"/>
              </w:rPr>
              <w:t xml:space="preserve"> </w:t>
            </w:r>
          </w:p>
          <w:p w14:paraId="7DCD1FC4" w14:textId="77777777" w:rsidR="007311A4" w:rsidRDefault="007311A4">
            <w:pPr>
              <w:spacing w:after="0" w:line="256" w:lineRule="auto"/>
              <w:ind w:left="0" w:firstLine="0"/>
              <w:jc w:val="left"/>
            </w:pPr>
            <w:r>
              <w:rPr>
                <w:b/>
                <w:sz w:val="22"/>
              </w:rPr>
              <w:t xml:space="preserve"> </w:t>
            </w:r>
          </w:p>
        </w:tc>
      </w:tr>
      <w:tr w:rsidR="007311A4" w14:paraId="22D09983" w14:textId="77777777" w:rsidTr="007311A4">
        <w:trPr>
          <w:trHeight w:val="1376"/>
        </w:trPr>
        <w:tc>
          <w:tcPr>
            <w:tcW w:w="9638" w:type="dxa"/>
            <w:gridSpan w:val="3"/>
            <w:tcBorders>
              <w:top w:val="single" w:sz="8" w:space="0" w:color="000000"/>
              <w:left w:val="single" w:sz="8" w:space="0" w:color="000000"/>
              <w:bottom w:val="single" w:sz="8" w:space="0" w:color="000000"/>
              <w:right w:val="single" w:sz="8" w:space="0" w:color="000000"/>
            </w:tcBorders>
            <w:hideMark/>
          </w:tcPr>
          <w:p w14:paraId="1AEFDD14" w14:textId="77777777" w:rsidR="007311A4" w:rsidRDefault="007311A4">
            <w:pPr>
              <w:spacing w:after="13" w:line="256" w:lineRule="auto"/>
              <w:ind w:left="0" w:firstLine="0"/>
              <w:jc w:val="left"/>
            </w:pPr>
            <w:r>
              <w:rPr>
                <w:b/>
                <w:sz w:val="22"/>
              </w:rPr>
              <w:t xml:space="preserve">Popis stavebně technického stavu památky, stupeň naléhavosti: </w:t>
            </w:r>
            <w:r>
              <w:rPr>
                <w:b/>
                <w:i/>
                <w:sz w:val="22"/>
              </w:rPr>
              <w:t xml:space="preserve"> </w:t>
            </w:r>
          </w:p>
          <w:p w14:paraId="7F011271" w14:textId="77777777" w:rsidR="007311A4" w:rsidRDefault="007311A4">
            <w:pPr>
              <w:spacing w:after="0" w:line="256" w:lineRule="auto"/>
              <w:ind w:left="0" w:firstLine="0"/>
              <w:jc w:val="left"/>
            </w:pPr>
            <w:r>
              <w:rPr>
                <w:i/>
                <w:sz w:val="22"/>
              </w:rPr>
              <w:t>minimálně 120 znaků, rozvést v dle typu hodnotících kritérií</w:t>
            </w:r>
            <w:r>
              <w:rPr>
                <w:b/>
                <w:i/>
                <w:sz w:val="22"/>
              </w:rPr>
              <w:t xml:space="preserve"> </w:t>
            </w:r>
          </w:p>
          <w:p w14:paraId="672D7282" w14:textId="77777777" w:rsidR="007311A4" w:rsidRDefault="007311A4">
            <w:pPr>
              <w:spacing w:after="0" w:line="256" w:lineRule="auto"/>
              <w:ind w:left="0" w:firstLine="0"/>
              <w:jc w:val="left"/>
            </w:pPr>
            <w:r>
              <w:rPr>
                <w:b/>
                <w:i/>
                <w:sz w:val="22"/>
              </w:rPr>
              <w:t xml:space="preserve"> </w:t>
            </w:r>
          </w:p>
          <w:p w14:paraId="558ED000" w14:textId="77777777" w:rsidR="007311A4" w:rsidRDefault="007311A4">
            <w:pPr>
              <w:spacing w:after="0" w:line="256" w:lineRule="auto"/>
              <w:ind w:left="0" w:firstLine="0"/>
              <w:jc w:val="left"/>
            </w:pPr>
            <w:r>
              <w:rPr>
                <w:sz w:val="22"/>
              </w:rPr>
              <w:t xml:space="preserve"> </w:t>
            </w:r>
          </w:p>
          <w:p w14:paraId="62CE639E" w14:textId="77777777" w:rsidR="007311A4" w:rsidRDefault="007311A4">
            <w:pPr>
              <w:spacing w:after="0" w:line="256" w:lineRule="auto"/>
              <w:ind w:left="0" w:firstLine="0"/>
              <w:jc w:val="left"/>
            </w:pPr>
            <w:r>
              <w:rPr>
                <w:b/>
                <w:sz w:val="22"/>
              </w:rPr>
              <w:t xml:space="preserve"> </w:t>
            </w:r>
          </w:p>
        </w:tc>
      </w:tr>
      <w:tr w:rsidR="007311A4" w14:paraId="70F2C17E" w14:textId="77777777" w:rsidTr="007311A4">
        <w:trPr>
          <w:trHeight w:val="1375"/>
        </w:trPr>
        <w:tc>
          <w:tcPr>
            <w:tcW w:w="9638" w:type="dxa"/>
            <w:gridSpan w:val="3"/>
            <w:tcBorders>
              <w:top w:val="single" w:sz="8" w:space="0" w:color="000000"/>
              <w:left w:val="single" w:sz="8" w:space="0" w:color="000000"/>
              <w:bottom w:val="single" w:sz="8" w:space="0" w:color="000000"/>
              <w:right w:val="single" w:sz="8" w:space="0" w:color="000000"/>
            </w:tcBorders>
            <w:hideMark/>
          </w:tcPr>
          <w:p w14:paraId="379E0CC2" w14:textId="77777777" w:rsidR="007311A4" w:rsidRDefault="007311A4">
            <w:pPr>
              <w:spacing w:after="0" w:line="278" w:lineRule="auto"/>
              <w:ind w:left="0" w:firstLine="0"/>
            </w:pPr>
            <w:r>
              <w:rPr>
                <w:b/>
                <w:sz w:val="22"/>
              </w:rPr>
              <w:t xml:space="preserve">Charakteristika akce/projektu </w:t>
            </w:r>
            <w:r>
              <w:rPr>
                <w:b/>
                <w:i/>
                <w:sz w:val="22"/>
              </w:rPr>
              <w:t xml:space="preserve">(podrobný popis akce/projektu včetně popisu prací a technologických postupů včetně harmonogramu akce) </w:t>
            </w:r>
          </w:p>
          <w:p w14:paraId="455C43F8" w14:textId="77777777" w:rsidR="007311A4" w:rsidRDefault="007311A4">
            <w:pPr>
              <w:spacing w:after="0" w:line="256" w:lineRule="auto"/>
              <w:ind w:left="0" w:firstLine="0"/>
              <w:jc w:val="left"/>
            </w:pPr>
            <w:r>
              <w:rPr>
                <w:b/>
                <w:sz w:val="22"/>
              </w:rPr>
              <w:t xml:space="preserve"> </w:t>
            </w:r>
          </w:p>
          <w:p w14:paraId="7FA86498" w14:textId="77777777" w:rsidR="007311A4" w:rsidRDefault="007311A4">
            <w:pPr>
              <w:spacing w:after="0" w:line="256" w:lineRule="auto"/>
              <w:ind w:left="0" w:firstLine="0"/>
              <w:jc w:val="left"/>
            </w:pPr>
            <w:r>
              <w:rPr>
                <w:b/>
                <w:sz w:val="22"/>
              </w:rPr>
              <w:t xml:space="preserve"> </w:t>
            </w:r>
          </w:p>
          <w:p w14:paraId="7A2823CF" w14:textId="77777777" w:rsidR="007311A4" w:rsidRDefault="007311A4">
            <w:pPr>
              <w:spacing w:after="0" w:line="256" w:lineRule="auto"/>
              <w:ind w:left="0" w:firstLine="0"/>
              <w:jc w:val="left"/>
            </w:pPr>
            <w:r>
              <w:rPr>
                <w:b/>
                <w:sz w:val="22"/>
              </w:rPr>
              <w:t xml:space="preserve"> </w:t>
            </w:r>
          </w:p>
        </w:tc>
      </w:tr>
      <w:tr w:rsidR="007311A4" w14:paraId="2A88F192" w14:textId="77777777" w:rsidTr="007311A4">
        <w:trPr>
          <w:trHeight w:val="1124"/>
        </w:trPr>
        <w:tc>
          <w:tcPr>
            <w:tcW w:w="9638" w:type="dxa"/>
            <w:gridSpan w:val="3"/>
            <w:tcBorders>
              <w:top w:val="single" w:sz="8" w:space="0" w:color="000000"/>
              <w:left w:val="single" w:sz="8" w:space="0" w:color="000000"/>
              <w:bottom w:val="single" w:sz="8" w:space="0" w:color="000000"/>
              <w:right w:val="single" w:sz="8" w:space="0" w:color="000000"/>
            </w:tcBorders>
            <w:hideMark/>
          </w:tcPr>
          <w:p w14:paraId="2BF6045F" w14:textId="77777777" w:rsidR="007311A4" w:rsidRDefault="007311A4">
            <w:pPr>
              <w:spacing w:after="0" w:line="256" w:lineRule="auto"/>
              <w:ind w:left="0" w:firstLine="0"/>
              <w:jc w:val="left"/>
            </w:pPr>
            <w:r>
              <w:rPr>
                <w:b/>
                <w:sz w:val="22"/>
              </w:rPr>
              <w:t xml:space="preserve">Zdůvodnění žádosti: </w:t>
            </w:r>
          </w:p>
          <w:p w14:paraId="18128542" w14:textId="77777777" w:rsidR="007311A4" w:rsidRDefault="007311A4">
            <w:pPr>
              <w:spacing w:after="0" w:line="256" w:lineRule="auto"/>
              <w:ind w:left="0" w:firstLine="0"/>
              <w:jc w:val="left"/>
            </w:pPr>
            <w:r>
              <w:rPr>
                <w:b/>
                <w:sz w:val="22"/>
              </w:rPr>
              <w:t xml:space="preserve"> </w:t>
            </w:r>
          </w:p>
          <w:p w14:paraId="198EF92A" w14:textId="77777777" w:rsidR="007311A4" w:rsidRDefault="007311A4">
            <w:pPr>
              <w:spacing w:after="0" w:line="256" w:lineRule="auto"/>
              <w:ind w:left="0" w:firstLine="0"/>
              <w:jc w:val="left"/>
            </w:pPr>
            <w:r>
              <w:rPr>
                <w:b/>
                <w:sz w:val="22"/>
              </w:rPr>
              <w:t xml:space="preserve"> </w:t>
            </w:r>
          </w:p>
          <w:p w14:paraId="1CF97EFA" w14:textId="77777777" w:rsidR="007311A4" w:rsidRDefault="007311A4">
            <w:pPr>
              <w:spacing w:after="0" w:line="256" w:lineRule="auto"/>
              <w:ind w:left="0" w:firstLine="0"/>
              <w:jc w:val="left"/>
            </w:pPr>
            <w:r>
              <w:rPr>
                <w:b/>
                <w:sz w:val="22"/>
              </w:rPr>
              <w:t xml:space="preserve"> </w:t>
            </w:r>
          </w:p>
        </w:tc>
      </w:tr>
    </w:tbl>
    <w:p w14:paraId="62A84315" w14:textId="77777777" w:rsidR="007311A4" w:rsidRDefault="007311A4" w:rsidP="007311A4">
      <w:pPr>
        <w:spacing w:after="14" w:line="256" w:lineRule="auto"/>
        <w:ind w:left="142" w:firstLine="0"/>
        <w:jc w:val="left"/>
      </w:pPr>
      <w:r>
        <w:rPr>
          <w:b/>
          <w:sz w:val="22"/>
        </w:rPr>
        <w:lastRenderedPageBreak/>
        <w:t xml:space="preserve">  </w:t>
      </w:r>
      <w:r>
        <w:rPr>
          <w:b/>
          <w:sz w:val="16"/>
        </w:rPr>
        <w:t xml:space="preserve"> </w:t>
      </w:r>
    </w:p>
    <w:p w14:paraId="548B6ABB" w14:textId="0E30F55D" w:rsidR="00DB5411" w:rsidRPr="0095681D" w:rsidRDefault="00DB5411" w:rsidP="00DB5411">
      <w:pPr>
        <w:spacing w:after="0" w:line="256" w:lineRule="auto"/>
        <w:ind w:left="137" w:right="311" w:hanging="10"/>
        <w:jc w:val="left"/>
        <w:rPr>
          <w:color w:val="auto"/>
        </w:rPr>
      </w:pPr>
      <w:r>
        <w:rPr>
          <w:b/>
          <w:sz w:val="22"/>
        </w:rPr>
        <w:t xml:space="preserve">Předpokládané náklady akce/projektu a požadovaná dotace dle Programu </w:t>
      </w:r>
      <w:r w:rsidRPr="0095681D">
        <w:rPr>
          <w:b/>
          <w:color w:val="auto"/>
          <w:sz w:val="22"/>
        </w:rPr>
        <w:t>2023</w:t>
      </w:r>
      <w:r w:rsidRPr="0095681D">
        <w:rPr>
          <w:b/>
          <w:strike/>
          <w:color w:val="auto"/>
          <w:sz w:val="22"/>
        </w:rPr>
        <w:t xml:space="preserve"> </w:t>
      </w:r>
    </w:p>
    <w:tbl>
      <w:tblPr>
        <w:tblStyle w:val="TableGrid"/>
        <w:tblW w:w="9640" w:type="dxa"/>
        <w:tblInd w:w="142" w:type="dxa"/>
        <w:tblCellMar>
          <w:top w:w="82" w:type="dxa"/>
          <w:left w:w="55" w:type="dxa"/>
        </w:tblCellMar>
        <w:tblLook w:val="04A0" w:firstRow="1" w:lastRow="0" w:firstColumn="1" w:lastColumn="0" w:noHBand="0" w:noVBand="1"/>
      </w:tblPr>
      <w:tblGrid>
        <w:gridCol w:w="7761"/>
        <w:gridCol w:w="1879"/>
      </w:tblGrid>
      <w:tr w:rsidR="0095681D" w:rsidRPr="0095681D" w14:paraId="02418F91" w14:textId="77777777" w:rsidTr="007C1C2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038A74CF" w14:textId="77777777" w:rsidR="00DB5411" w:rsidRPr="0095681D" w:rsidRDefault="00DB5411" w:rsidP="007C1C24">
            <w:pPr>
              <w:spacing w:after="0" w:line="256" w:lineRule="auto"/>
              <w:ind w:left="0" w:firstLine="0"/>
              <w:jc w:val="left"/>
              <w:rPr>
                <w:color w:val="auto"/>
              </w:rPr>
            </w:pPr>
            <w:r w:rsidRPr="0095681D">
              <w:rPr>
                <w:b/>
                <w:color w:val="auto"/>
                <w:sz w:val="22"/>
              </w:rPr>
              <w:t>Celkové předpokládané náklady akce/projektu dle Programu 2023</w:t>
            </w:r>
          </w:p>
        </w:tc>
        <w:tc>
          <w:tcPr>
            <w:tcW w:w="1879" w:type="dxa"/>
            <w:tcBorders>
              <w:top w:val="single" w:sz="4" w:space="0" w:color="000000"/>
              <w:left w:val="single" w:sz="4" w:space="0" w:color="000000"/>
              <w:bottom w:val="single" w:sz="4" w:space="0" w:color="000000"/>
              <w:right w:val="single" w:sz="8" w:space="0" w:color="000000"/>
            </w:tcBorders>
            <w:hideMark/>
          </w:tcPr>
          <w:p w14:paraId="71AFD9C0" w14:textId="77777777" w:rsidR="00DB5411" w:rsidRPr="0095681D" w:rsidRDefault="00DB5411" w:rsidP="007C1C24">
            <w:pPr>
              <w:spacing w:after="0" w:line="256" w:lineRule="auto"/>
              <w:ind w:left="0" w:right="51" w:firstLine="0"/>
              <w:jc w:val="right"/>
              <w:rPr>
                <w:color w:val="auto"/>
              </w:rPr>
            </w:pPr>
            <w:r w:rsidRPr="0095681D">
              <w:rPr>
                <w:b/>
                <w:color w:val="auto"/>
                <w:sz w:val="22"/>
              </w:rPr>
              <w:t xml:space="preserve">Kč </w:t>
            </w:r>
          </w:p>
        </w:tc>
      </w:tr>
      <w:tr w:rsidR="00DB5411" w14:paraId="4296C470" w14:textId="77777777" w:rsidTr="007C1C2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282D680C" w14:textId="77777777" w:rsidR="00DB5411" w:rsidRDefault="00DB5411" w:rsidP="007C1C2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70FD5AF1" w14:textId="77777777" w:rsidR="00DB5411" w:rsidRDefault="00DB5411" w:rsidP="007C1C24">
            <w:pPr>
              <w:spacing w:after="0" w:line="256" w:lineRule="auto"/>
              <w:ind w:left="0" w:right="51" w:firstLine="0"/>
              <w:jc w:val="right"/>
            </w:pPr>
            <w:r>
              <w:rPr>
                <w:sz w:val="22"/>
              </w:rPr>
              <w:t xml:space="preserve">Kč </w:t>
            </w:r>
          </w:p>
        </w:tc>
      </w:tr>
      <w:tr w:rsidR="00DB5411" w14:paraId="4B7DC3C0" w14:textId="77777777" w:rsidTr="007C1C2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2CFAE451" w14:textId="77777777" w:rsidR="00DB5411" w:rsidRDefault="00DB5411" w:rsidP="007C1C2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3015B2EC" w14:textId="77777777" w:rsidR="00DB5411" w:rsidRDefault="00DB5411" w:rsidP="007C1C24">
            <w:pPr>
              <w:spacing w:after="0" w:line="256" w:lineRule="auto"/>
              <w:ind w:left="0" w:right="51" w:firstLine="0"/>
              <w:jc w:val="right"/>
            </w:pPr>
            <w:r>
              <w:rPr>
                <w:sz w:val="22"/>
              </w:rPr>
              <w:t xml:space="preserve">Kč </w:t>
            </w:r>
          </w:p>
        </w:tc>
      </w:tr>
      <w:tr w:rsidR="00DB5411" w14:paraId="5761CAC5" w14:textId="77777777" w:rsidTr="007C1C24">
        <w:trPr>
          <w:trHeight w:val="375"/>
        </w:trPr>
        <w:tc>
          <w:tcPr>
            <w:tcW w:w="7761" w:type="dxa"/>
            <w:tcBorders>
              <w:top w:val="single" w:sz="4" w:space="0" w:color="000000"/>
              <w:left w:val="single" w:sz="8" w:space="0" w:color="000000"/>
              <w:bottom w:val="single" w:sz="4" w:space="0" w:color="000000"/>
              <w:right w:val="single" w:sz="4" w:space="0" w:color="000000"/>
            </w:tcBorders>
            <w:hideMark/>
          </w:tcPr>
          <w:p w14:paraId="32CB898C" w14:textId="07419CD9" w:rsidR="00DB5411" w:rsidRDefault="00DB5411" w:rsidP="007C1C24">
            <w:pPr>
              <w:spacing w:after="0" w:line="256" w:lineRule="auto"/>
              <w:ind w:left="0" w:firstLine="0"/>
              <w:jc w:val="left"/>
              <w:rPr>
                <w:color w:val="FF0000"/>
              </w:rPr>
            </w:pPr>
            <w:r>
              <w:rPr>
                <w:b/>
                <w:sz w:val="22"/>
              </w:rPr>
              <w:t>Celková požadovaná dotace dle Programu</w:t>
            </w:r>
            <w:r>
              <w:rPr>
                <w:b/>
                <w:color w:val="FF0000"/>
                <w:sz w:val="22"/>
              </w:rPr>
              <w:t xml:space="preserve"> </w:t>
            </w:r>
            <w:r w:rsidRPr="0095681D">
              <w:rPr>
                <w:b/>
                <w:color w:val="auto"/>
                <w:sz w:val="22"/>
              </w:rPr>
              <w:t>2023</w:t>
            </w:r>
          </w:p>
        </w:tc>
        <w:tc>
          <w:tcPr>
            <w:tcW w:w="1879" w:type="dxa"/>
            <w:tcBorders>
              <w:top w:val="single" w:sz="4" w:space="0" w:color="000000"/>
              <w:left w:val="single" w:sz="4" w:space="0" w:color="000000"/>
              <w:bottom w:val="single" w:sz="4" w:space="0" w:color="000000"/>
              <w:right w:val="single" w:sz="8" w:space="0" w:color="000000"/>
            </w:tcBorders>
            <w:hideMark/>
          </w:tcPr>
          <w:p w14:paraId="45688FCF" w14:textId="77777777" w:rsidR="00DB5411" w:rsidRDefault="00DB5411" w:rsidP="007C1C24">
            <w:pPr>
              <w:spacing w:after="0" w:line="256" w:lineRule="auto"/>
              <w:ind w:left="0" w:right="51" w:firstLine="0"/>
              <w:jc w:val="right"/>
            </w:pPr>
            <w:r>
              <w:rPr>
                <w:b/>
                <w:sz w:val="22"/>
              </w:rPr>
              <w:t xml:space="preserve">Kč </w:t>
            </w:r>
          </w:p>
        </w:tc>
      </w:tr>
      <w:tr w:rsidR="00DB5411" w14:paraId="4D81C220" w14:textId="77777777" w:rsidTr="007C1C2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5DACC7D9" w14:textId="77777777" w:rsidR="00DB5411" w:rsidRDefault="00DB5411" w:rsidP="007C1C2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487BB955" w14:textId="77777777" w:rsidR="00DB5411" w:rsidRDefault="00DB5411" w:rsidP="007C1C24">
            <w:pPr>
              <w:spacing w:after="0" w:line="256" w:lineRule="auto"/>
              <w:ind w:left="0" w:right="51" w:firstLine="0"/>
              <w:jc w:val="right"/>
            </w:pPr>
            <w:r>
              <w:rPr>
                <w:sz w:val="22"/>
              </w:rPr>
              <w:t xml:space="preserve">Kč </w:t>
            </w:r>
          </w:p>
        </w:tc>
      </w:tr>
      <w:tr w:rsidR="00DB5411" w14:paraId="235DDC3E" w14:textId="77777777" w:rsidTr="007C1C2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06013413" w14:textId="77777777" w:rsidR="00DB5411" w:rsidRDefault="00DB5411" w:rsidP="007C1C2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77376656" w14:textId="77777777" w:rsidR="00DB5411" w:rsidRDefault="00DB5411" w:rsidP="007C1C24">
            <w:pPr>
              <w:spacing w:after="0" w:line="256" w:lineRule="auto"/>
              <w:ind w:left="0" w:right="51" w:firstLine="0"/>
              <w:jc w:val="right"/>
            </w:pPr>
            <w:r>
              <w:rPr>
                <w:sz w:val="22"/>
              </w:rPr>
              <w:t xml:space="preserve">Kč </w:t>
            </w:r>
          </w:p>
        </w:tc>
      </w:tr>
      <w:tr w:rsidR="00DB5411" w14:paraId="1F3D5972" w14:textId="77777777" w:rsidTr="007C1C2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26A39C66" w14:textId="08CA6224" w:rsidR="00DB5411" w:rsidRPr="0095681D" w:rsidRDefault="00DB5411" w:rsidP="007C1C24">
            <w:pPr>
              <w:spacing w:after="0" w:line="256" w:lineRule="auto"/>
              <w:ind w:left="0" w:firstLine="0"/>
              <w:jc w:val="left"/>
              <w:rPr>
                <w:b/>
                <w:color w:val="auto"/>
                <w:sz w:val="22"/>
              </w:rPr>
            </w:pPr>
            <w:r w:rsidRPr="0095681D">
              <w:rPr>
                <w:b/>
                <w:color w:val="auto"/>
                <w:sz w:val="22"/>
              </w:rPr>
              <w:t>Celková předpokládan</w:t>
            </w:r>
            <w:r w:rsidR="00BD4A4B" w:rsidRPr="0095681D">
              <w:rPr>
                <w:b/>
                <w:color w:val="auto"/>
                <w:sz w:val="22"/>
              </w:rPr>
              <w:t>á</w:t>
            </w:r>
            <w:r w:rsidRPr="0095681D">
              <w:rPr>
                <w:b/>
                <w:color w:val="auto"/>
                <w:sz w:val="22"/>
              </w:rPr>
              <w:t xml:space="preserve"> spoluúčast žadatele</w:t>
            </w:r>
            <w:r w:rsidRPr="0095681D">
              <w:rPr>
                <w:color w:val="auto"/>
                <w:sz w:val="22"/>
              </w:rPr>
              <w:t xml:space="preserve"> </w:t>
            </w:r>
            <w:r w:rsidRPr="0095681D">
              <w:rPr>
                <w:b/>
                <w:color w:val="auto"/>
                <w:sz w:val="22"/>
              </w:rPr>
              <w:t>dle Programu 2023</w:t>
            </w:r>
          </w:p>
          <w:p w14:paraId="62D6F8AF" w14:textId="45D04DBD" w:rsidR="00BD4A4B" w:rsidRDefault="00BD4A4B" w:rsidP="007C1C24">
            <w:pPr>
              <w:spacing w:after="0" w:line="256" w:lineRule="auto"/>
              <w:ind w:left="0" w:firstLine="0"/>
              <w:jc w:val="left"/>
            </w:pPr>
            <w:r w:rsidRPr="00BD4A4B">
              <w:t>(</w:t>
            </w:r>
            <w:r w:rsidRPr="005F0574">
              <w:rPr>
                <w:sz w:val="18"/>
                <w:szCs w:val="18"/>
              </w:rPr>
              <w:t>Za spoluúčast žadatele se považují vlastní zdroje žadatele, tj. vlastní prostředky žadatele a prostředky získané žadatelem ze státního rozpočtu, z fondů EU, z fondů EHP/Norska, z rozpočtu obcí a z jiných zdrojů (dary, sbírky, nadace atp.)).</w:t>
            </w:r>
          </w:p>
        </w:tc>
        <w:tc>
          <w:tcPr>
            <w:tcW w:w="1879" w:type="dxa"/>
            <w:tcBorders>
              <w:top w:val="single" w:sz="4" w:space="0" w:color="000000"/>
              <w:left w:val="single" w:sz="4" w:space="0" w:color="000000"/>
              <w:bottom w:val="single" w:sz="4" w:space="0" w:color="000000"/>
              <w:right w:val="single" w:sz="8" w:space="0" w:color="000000"/>
            </w:tcBorders>
            <w:hideMark/>
          </w:tcPr>
          <w:p w14:paraId="6C0F3A52" w14:textId="77777777" w:rsidR="00DB5411" w:rsidRDefault="00DB5411" w:rsidP="007C1C24">
            <w:pPr>
              <w:spacing w:after="0" w:line="256" w:lineRule="auto"/>
              <w:ind w:left="0" w:right="51" w:firstLine="0"/>
              <w:jc w:val="right"/>
            </w:pPr>
            <w:r>
              <w:rPr>
                <w:b/>
                <w:sz w:val="22"/>
              </w:rPr>
              <w:t xml:space="preserve">Kč </w:t>
            </w:r>
          </w:p>
        </w:tc>
      </w:tr>
      <w:tr w:rsidR="00DB5411" w14:paraId="1ABC3A8F" w14:textId="77777777" w:rsidTr="007C1C24">
        <w:trPr>
          <w:trHeight w:val="372"/>
        </w:trPr>
        <w:tc>
          <w:tcPr>
            <w:tcW w:w="7761" w:type="dxa"/>
            <w:tcBorders>
              <w:top w:val="single" w:sz="4" w:space="0" w:color="000000"/>
              <w:left w:val="single" w:sz="8" w:space="0" w:color="000000"/>
              <w:bottom w:val="single" w:sz="4" w:space="0" w:color="000000"/>
              <w:right w:val="single" w:sz="4" w:space="0" w:color="000000"/>
            </w:tcBorders>
            <w:hideMark/>
          </w:tcPr>
          <w:p w14:paraId="0F9D356C" w14:textId="77777777" w:rsidR="00DB5411" w:rsidRDefault="00DB5411" w:rsidP="007C1C24">
            <w:pPr>
              <w:spacing w:after="0" w:line="256" w:lineRule="auto"/>
              <w:ind w:left="0" w:firstLine="0"/>
              <w:jc w:val="left"/>
            </w:pPr>
            <w:r>
              <w:rPr>
                <w:sz w:val="22"/>
              </w:rPr>
              <w:t xml:space="preserve">            z toho </w:t>
            </w:r>
            <w:r>
              <w:rPr>
                <w:b/>
                <w:sz w:val="22"/>
              </w:rPr>
              <w:t>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1D171CE5" w14:textId="77777777" w:rsidR="00DB5411" w:rsidRDefault="00DB5411" w:rsidP="007C1C24">
            <w:pPr>
              <w:spacing w:after="0" w:line="256" w:lineRule="auto"/>
              <w:ind w:left="0" w:right="51" w:firstLine="0"/>
              <w:jc w:val="right"/>
            </w:pPr>
            <w:r>
              <w:rPr>
                <w:sz w:val="22"/>
              </w:rPr>
              <w:t xml:space="preserve">Kč </w:t>
            </w:r>
          </w:p>
        </w:tc>
      </w:tr>
      <w:tr w:rsidR="00DB5411" w14:paraId="362A21B5" w14:textId="77777777" w:rsidTr="007C1C24">
        <w:trPr>
          <w:trHeight w:val="374"/>
        </w:trPr>
        <w:tc>
          <w:tcPr>
            <w:tcW w:w="7761" w:type="dxa"/>
            <w:tcBorders>
              <w:top w:val="single" w:sz="4" w:space="0" w:color="000000"/>
              <w:left w:val="single" w:sz="8" w:space="0" w:color="000000"/>
              <w:bottom w:val="single" w:sz="4" w:space="0" w:color="000000"/>
              <w:right w:val="single" w:sz="4" w:space="0" w:color="000000"/>
            </w:tcBorders>
            <w:hideMark/>
          </w:tcPr>
          <w:p w14:paraId="421F50B9" w14:textId="77777777" w:rsidR="00DB5411" w:rsidRDefault="00DB5411" w:rsidP="007C1C24">
            <w:pPr>
              <w:spacing w:after="0" w:line="256" w:lineRule="auto"/>
              <w:ind w:left="0" w:firstLine="0"/>
              <w:jc w:val="left"/>
            </w:pPr>
            <w:r>
              <w:rPr>
                <w:sz w:val="22"/>
              </w:rPr>
              <w:t xml:space="preserve">            z toho </w:t>
            </w:r>
            <w:r>
              <w:rPr>
                <w:b/>
                <w:sz w:val="22"/>
              </w:rPr>
              <w:t>neinvestiční</w:t>
            </w:r>
            <w:r>
              <w:rPr>
                <w:sz w:val="22"/>
              </w:rPr>
              <w:t xml:space="preserve"> </w:t>
            </w:r>
          </w:p>
        </w:tc>
        <w:tc>
          <w:tcPr>
            <w:tcW w:w="1879" w:type="dxa"/>
            <w:tcBorders>
              <w:top w:val="single" w:sz="4" w:space="0" w:color="000000"/>
              <w:left w:val="single" w:sz="4" w:space="0" w:color="000000"/>
              <w:bottom w:val="single" w:sz="4" w:space="0" w:color="000000"/>
              <w:right w:val="single" w:sz="8" w:space="0" w:color="000000"/>
            </w:tcBorders>
            <w:hideMark/>
          </w:tcPr>
          <w:p w14:paraId="46689BB4" w14:textId="77777777" w:rsidR="00DB5411" w:rsidRDefault="00DB5411" w:rsidP="007C1C24">
            <w:pPr>
              <w:spacing w:after="0" w:line="256" w:lineRule="auto"/>
              <w:ind w:left="0" w:right="51" w:firstLine="0"/>
              <w:jc w:val="right"/>
            </w:pPr>
            <w:r>
              <w:rPr>
                <w:sz w:val="22"/>
              </w:rPr>
              <w:t xml:space="preserve">Kč </w:t>
            </w:r>
          </w:p>
        </w:tc>
      </w:tr>
    </w:tbl>
    <w:p w14:paraId="370E8538" w14:textId="75BCE51E" w:rsidR="007311A4" w:rsidRDefault="00DB5411" w:rsidP="0095681D">
      <w:pPr>
        <w:spacing w:after="86" w:line="256" w:lineRule="auto"/>
        <w:ind w:left="142" w:firstLine="0"/>
        <w:jc w:val="left"/>
      </w:pPr>
      <w:r>
        <w:rPr>
          <w:b/>
          <w:sz w:val="16"/>
        </w:rPr>
        <w:t xml:space="preserve"> </w:t>
      </w:r>
    </w:p>
    <w:p w14:paraId="43197A0E" w14:textId="77777777" w:rsidR="007311A4" w:rsidRDefault="007311A4" w:rsidP="007311A4">
      <w:pPr>
        <w:spacing w:after="0" w:line="256" w:lineRule="auto"/>
        <w:ind w:left="137" w:right="311" w:hanging="10"/>
        <w:jc w:val="left"/>
      </w:pPr>
      <w:r>
        <w:rPr>
          <w:b/>
          <w:sz w:val="22"/>
        </w:rPr>
        <w:t xml:space="preserve">Závazné minimální parametry akce/projektu </w:t>
      </w:r>
      <w:r>
        <w:rPr>
          <w:i/>
          <w:sz w:val="22"/>
        </w:rPr>
        <w:t xml:space="preserve">(max. 5) </w:t>
      </w:r>
    </w:p>
    <w:tbl>
      <w:tblPr>
        <w:tblStyle w:val="TableGrid"/>
        <w:tblW w:w="9510" w:type="dxa"/>
        <w:tblInd w:w="132" w:type="dxa"/>
        <w:tblCellMar>
          <w:top w:w="62" w:type="dxa"/>
          <w:left w:w="55" w:type="dxa"/>
        </w:tblCellMar>
        <w:tblLook w:val="04A0" w:firstRow="1" w:lastRow="0" w:firstColumn="1" w:lastColumn="0" w:noHBand="0" w:noVBand="1"/>
      </w:tblPr>
      <w:tblGrid>
        <w:gridCol w:w="3233"/>
        <w:gridCol w:w="3233"/>
        <w:gridCol w:w="3044"/>
      </w:tblGrid>
      <w:tr w:rsidR="007311A4" w14:paraId="4900DF03" w14:textId="77777777" w:rsidTr="007311A4">
        <w:trPr>
          <w:trHeight w:val="427"/>
        </w:trPr>
        <w:tc>
          <w:tcPr>
            <w:tcW w:w="3233" w:type="dxa"/>
            <w:tcBorders>
              <w:top w:val="single" w:sz="4" w:space="0" w:color="000000"/>
              <w:left w:val="single" w:sz="4" w:space="0" w:color="000000"/>
              <w:bottom w:val="single" w:sz="4" w:space="0" w:color="000000"/>
              <w:right w:val="single" w:sz="4" w:space="0" w:color="000000"/>
            </w:tcBorders>
            <w:hideMark/>
          </w:tcPr>
          <w:p w14:paraId="436C3437" w14:textId="77777777" w:rsidR="007311A4" w:rsidRDefault="007311A4">
            <w:pPr>
              <w:spacing w:after="0" w:line="256" w:lineRule="auto"/>
              <w:ind w:left="0" w:firstLine="0"/>
              <w:jc w:val="left"/>
            </w:pPr>
            <w:r>
              <w:rPr>
                <w:b/>
                <w:sz w:val="22"/>
              </w:rPr>
              <w:t xml:space="preserve">Parametr </w:t>
            </w:r>
          </w:p>
        </w:tc>
        <w:tc>
          <w:tcPr>
            <w:tcW w:w="3233" w:type="dxa"/>
            <w:tcBorders>
              <w:top w:val="single" w:sz="4" w:space="0" w:color="000000"/>
              <w:left w:val="single" w:sz="4" w:space="0" w:color="000000"/>
              <w:bottom w:val="single" w:sz="4" w:space="0" w:color="000000"/>
              <w:right w:val="single" w:sz="4" w:space="0" w:color="000000"/>
            </w:tcBorders>
            <w:hideMark/>
          </w:tcPr>
          <w:p w14:paraId="291C069C" w14:textId="77777777" w:rsidR="007311A4" w:rsidRDefault="007311A4">
            <w:pPr>
              <w:spacing w:after="0" w:line="256" w:lineRule="auto"/>
              <w:ind w:left="0" w:firstLine="0"/>
              <w:jc w:val="left"/>
            </w:pPr>
            <w:r>
              <w:rPr>
                <w:b/>
                <w:sz w:val="22"/>
              </w:rPr>
              <w:t xml:space="preserve">Jednotka </w:t>
            </w:r>
          </w:p>
        </w:tc>
        <w:tc>
          <w:tcPr>
            <w:tcW w:w="3044" w:type="dxa"/>
            <w:tcBorders>
              <w:top w:val="single" w:sz="4" w:space="0" w:color="000000"/>
              <w:left w:val="single" w:sz="4" w:space="0" w:color="000000"/>
              <w:bottom w:val="single" w:sz="4" w:space="0" w:color="000000"/>
              <w:right w:val="single" w:sz="4" w:space="0" w:color="000000"/>
            </w:tcBorders>
            <w:hideMark/>
          </w:tcPr>
          <w:p w14:paraId="33366657" w14:textId="77777777" w:rsidR="007311A4" w:rsidRDefault="007311A4">
            <w:pPr>
              <w:spacing w:after="0" w:line="256" w:lineRule="auto"/>
              <w:ind w:left="0" w:firstLine="0"/>
              <w:jc w:val="left"/>
            </w:pPr>
            <w:r>
              <w:rPr>
                <w:b/>
                <w:sz w:val="22"/>
              </w:rPr>
              <w:t xml:space="preserve">Hodnota </w:t>
            </w:r>
          </w:p>
        </w:tc>
      </w:tr>
      <w:tr w:rsidR="007311A4" w14:paraId="53EF55FF"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417853E6"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40378847" w14:textId="77777777" w:rsidR="007311A4" w:rsidRDefault="007311A4">
            <w:pPr>
              <w:spacing w:after="0" w:line="256" w:lineRule="auto"/>
              <w:ind w:left="0" w:firstLine="0"/>
              <w:jc w:val="left"/>
            </w:pPr>
            <w:r>
              <w:rPr>
                <w:sz w:val="22"/>
              </w:rPr>
              <w:t xml:space="preserve"> </w:t>
            </w:r>
          </w:p>
        </w:tc>
        <w:tc>
          <w:tcPr>
            <w:tcW w:w="3044" w:type="dxa"/>
            <w:tcBorders>
              <w:top w:val="single" w:sz="4" w:space="0" w:color="000000"/>
              <w:left w:val="single" w:sz="4" w:space="0" w:color="000000"/>
              <w:bottom w:val="single" w:sz="4" w:space="0" w:color="000000"/>
              <w:right w:val="single" w:sz="4" w:space="0" w:color="000000"/>
            </w:tcBorders>
            <w:hideMark/>
          </w:tcPr>
          <w:p w14:paraId="2D73F0F3" w14:textId="77777777" w:rsidR="007311A4" w:rsidRDefault="007311A4">
            <w:pPr>
              <w:spacing w:after="0" w:line="256" w:lineRule="auto"/>
              <w:ind w:left="0" w:firstLine="0"/>
              <w:jc w:val="right"/>
            </w:pPr>
            <w:r>
              <w:rPr>
                <w:sz w:val="22"/>
              </w:rPr>
              <w:t xml:space="preserve"> </w:t>
            </w:r>
          </w:p>
        </w:tc>
      </w:tr>
      <w:tr w:rsidR="007311A4" w14:paraId="78B7FADA" w14:textId="77777777" w:rsidTr="007311A4">
        <w:trPr>
          <w:trHeight w:val="459"/>
        </w:trPr>
        <w:tc>
          <w:tcPr>
            <w:tcW w:w="3233" w:type="dxa"/>
            <w:tcBorders>
              <w:top w:val="single" w:sz="4" w:space="0" w:color="000000"/>
              <w:left w:val="single" w:sz="4" w:space="0" w:color="000000"/>
              <w:bottom w:val="single" w:sz="4" w:space="0" w:color="000000"/>
              <w:right w:val="single" w:sz="4" w:space="0" w:color="000000"/>
            </w:tcBorders>
            <w:hideMark/>
          </w:tcPr>
          <w:p w14:paraId="1FC2E890"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13609663" w14:textId="77777777" w:rsidR="007311A4" w:rsidRDefault="007311A4">
            <w:pPr>
              <w:spacing w:after="0" w:line="256" w:lineRule="auto"/>
              <w:ind w:left="0" w:firstLine="0"/>
              <w:jc w:val="left"/>
            </w:pPr>
            <w:r>
              <w:rPr>
                <w:sz w:val="22"/>
              </w:rPr>
              <w:t xml:space="preserve"> </w:t>
            </w:r>
          </w:p>
        </w:tc>
        <w:tc>
          <w:tcPr>
            <w:tcW w:w="3044" w:type="dxa"/>
            <w:tcBorders>
              <w:top w:val="single" w:sz="4" w:space="0" w:color="000000"/>
              <w:left w:val="single" w:sz="4" w:space="0" w:color="000000"/>
              <w:bottom w:val="single" w:sz="4" w:space="0" w:color="000000"/>
              <w:right w:val="single" w:sz="4" w:space="0" w:color="000000"/>
            </w:tcBorders>
            <w:hideMark/>
          </w:tcPr>
          <w:p w14:paraId="7B75FEAC" w14:textId="77777777" w:rsidR="007311A4" w:rsidRDefault="007311A4">
            <w:pPr>
              <w:spacing w:after="0" w:line="256" w:lineRule="auto"/>
              <w:ind w:left="0" w:firstLine="0"/>
              <w:jc w:val="right"/>
            </w:pPr>
            <w:r>
              <w:rPr>
                <w:sz w:val="22"/>
              </w:rPr>
              <w:t xml:space="preserve"> </w:t>
            </w:r>
          </w:p>
        </w:tc>
      </w:tr>
      <w:tr w:rsidR="007311A4" w14:paraId="71BBFAA8"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451F6C77"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6190E107" w14:textId="77777777" w:rsidR="007311A4" w:rsidRDefault="007311A4">
            <w:pPr>
              <w:spacing w:after="0" w:line="256" w:lineRule="auto"/>
              <w:ind w:left="0" w:firstLine="0"/>
              <w:jc w:val="left"/>
            </w:pPr>
            <w:r>
              <w:rPr>
                <w:sz w:val="22"/>
              </w:rPr>
              <w:t xml:space="preserve"> </w:t>
            </w:r>
          </w:p>
        </w:tc>
        <w:tc>
          <w:tcPr>
            <w:tcW w:w="3044" w:type="dxa"/>
            <w:tcBorders>
              <w:top w:val="single" w:sz="4" w:space="0" w:color="000000"/>
              <w:left w:val="single" w:sz="4" w:space="0" w:color="000000"/>
              <w:bottom w:val="single" w:sz="4" w:space="0" w:color="000000"/>
              <w:right w:val="single" w:sz="4" w:space="0" w:color="000000"/>
            </w:tcBorders>
            <w:hideMark/>
          </w:tcPr>
          <w:p w14:paraId="0E15B48B" w14:textId="77777777" w:rsidR="007311A4" w:rsidRDefault="007311A4">
            <w:pPr>
              <w:spacing w:after="0" w:line="256" w:lineRule="auto"/>
              <w:ind w:left="0" w:firstLine="0"/>
              <w:jc w:val="right"/>
            </w:pPr>
            <w:r>
              <w:rPr>
                <w:sz w:val="22"/>
              </w:rPr>
              <w:t xml:space="preserve"> </w:t>
            </w:r>
          </w:p>
        </w:tc>
      </w:tr>
      <w:tr w:rsidR="007311A4" w14:paraId="5A02DC16"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538BE7C8" w14:textId="77777777" w:rsidR="007311A4" w:rsidRDefault="007311A4">
            <w:pPr>
              <w:spacing w:after="0" w:line="256" w:lineRule="auto"/>
              <w:ind w:left="0" w:firstLine="0"/>
              <w:jc w:val="left"/>
            </w:pPr>
            <w:r>
              <w:rPr>
                <w:sz w:val="22"/>
              </w:rPr>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3947BB19" w14:textId="77777777" w:rsidR="007311A4" w:rsidRDefault="007311A4">
            <w:pPr>
              <w:spacing w:after="0" w:line="256" w:lineRule="auto"/>
              <w:ind w:left="0" w:firstLine="0"/>
              <w:jc w:val="left"/>
            </w:pPr>
            <w:r>
              <w:rPr>
                <w:sz w:val="22"/>
              </w:rPr>
              <w:t xml:space="preserve"> </w:t>
            </w:r>
          </w:p>
        </w:tc>
        <w:tc>
          <w:tcPr>
            <w:tcW w:w="3044" w:type="dxa"/>
            <w:tcBorders>
              <w:top w:val="single" w:sz="4" w:space="0" w:color="000000"/>
              <w:left w:val="single" w:sz="4" w:space="0" w:color="000000"/>
              <w:bottom w:val="single" w:sz="4" w:space="0" w:color="000000"/>
              <w:right w:val="single" w:sz="4" w:space="0" w:color="000000"/>
            </w:tcBorders>
            <w:hideMark/>
          </w:tcPr>
          <w:p w14:paraId="0FE186F3" w14:textId="77777777" w:rsidR="007311A4" w:rsidRDefault="007311A4">
            <w:pPr>
              <w:spacing w:after="0" w:line="256" w:lineRule="auto"/>
              <w:ind w:left="0" w:firstLine="0"/>
              <w:jc w:val="right"/>
            </w:pPr>
            <w:r>
              <w:rPr>
                <w:sz w:val="22"/>
              </w:rPr>
              <w:t xml:space="preserve"> </w:t>
            </w:r>
          </w:p>
        </w:tc>
      </w:tr>
      <w:tr w:rsidR="007311A4" w14:paraId="522EB4B4" w14:textId="77777777" w:rsidTr="007311A4">
        <w:trPr>
          <w:trHeight w:val="458"/>
        </w:trPr>
        <w:tc>
          <w:tcPr>
            <w:tcW w:w="3233" w:type="dxa"/>
            <w:tcBorders>
              <w:top w:val="single" w:sz="4" w:space="0" w:color="000000"/>
              <w:left w:val="single" w:sz="4" w:space="0" w:color="000000"/>
              <w:bottom w:val="single" w:sz="4" w:space="0" w:color="000000"/>
              <w:right w:val="single" w:sz="4" w:space="0" w:color="000000"/>
            </w:tcBorders>
            <w:hideMark/>
          </w:tcPr>
          <w:p w14:paraId="3AC22098" w14:textId="77777777" w:rsidR="007311A4" w:rsidRDefault="007311A4">
            <w:pPr>
              <w:spacing w:after="0" w:line="256" w:lineRule="auto"/>
              <w:ind w:left="0" w:firstLine="0"/>
              <w:jc w:val="left"/>
            </w:pPr>
            <w:r>
              <w:rPr>
                <w:sz w:val="22"/>
              </w:rPr>
              <w:t xml:space="preserve"> </w:t>
            </w:r>
            <w:r>
              <w:rPr>
                <w:sz w:val="22"/>
              </w:rPr>
              <w:tab/>
              <w:t xml:space="preserve"> </w:t>
            </w:r>
          </w:p>
        </w:tc>
        <w:tc>
          <w:tcPr>
            <w:tcW w:w="3233" w:type="dxa"/>
            <w:tcBorders>
              <w:top w:val="single" w:sz="4" w:space="0" w:color="000000"/>
              <w:left w:val="single" w:sz="4" w:space="0" w:color="000000"/>
              <w:bottom w:val="single" w:sz="4" w:space="0" w:color="000000"/>
              <w:right w:val="single" w:sz="4" w:space="0" w:color="000000"/>
            </w:tcBorders>
            <w:hideMark/>
          </w:tcPr>
          <w:p w14:paraId="44693093" w14:textId="77777777" w:rsidR="007311A4" w:rsidRDefault="007311A4">
            <w:pPr>
              <w:spacing w:after="0" w:line="256" w:lineRule="auto"/>
              <w:ind w:left="0" w:firstLine="0"/>
            </w:pPr>
            <w:r>
              <w:rPr>
                <w:sz w:val="22"/>
              </w:rPr>
              <w:t xml:space="preserve"> </w:t>
            </w:r>
            <w:r>
              <w:rPr>
                <w:sz w:val="22"/>
              </w:rPr>
              <w:tab/>
              <w:t xml:space="preserve"> </w:t>
            </w:r>
            <w:r>
              <w:rPr>
                <w:sz w:val="22"/>
              </w:rPr>
              <w:tab/>
              <w:t xml:space="preserve"> </w:t>
            </w:r>
          </w:p>
        </w:tc>
        <w:tc>
          <w:tcPr>
            <w:tcW w:w="3044" w:type="dxa"/>
            <w:tcBorders>
              <w:top w:val="single" w:sz="4" w:space="0" w:color="000000"/>
              <w:left w:val="single" w:sz="4" w:space="0" w:color="000000"/>
              <w:bottom w:val="single" w:sz="4" w:space="0" w:color="000000"/>
              <w:right w:val="single" w:sz="4" w:space="0" w:color="000000"/>
            </w:tcBorders>
            <w:hideMark/>
          </w:tcPr>
          <w:p w14:paraId="12794A93" w14:textId="77777777" w:rsidR="007311A4" w:rsidRDefault="007311A4">
            <w:pPr>
              <w:spacing w:after="0" w:line="256" w:lineRule="auto"/>
              <w:ind w:left="0" w:firstLine="0"/>
              <w:jc w:val="right"/>
            </w:pPr>
            <w:r>
              <w:rPr>
                <w:sz w:val="22"/>
              </w:rPr>
              <w:t xml:space="preserve"> </w:t>
            </w:r>
          </w:p>
        </w:tc>
      </w:tr>
    </w:tbl>
    <w:p w14:paraId="119DE5A4" w14:textId="1B5E0B7E" w:rsidR="0095681D" w:rsidRPr="006B6AA1" w:rsidRDefault="007311A4" w:rsidP="006B6AA1">
      <w:pPr>
        <w:spacing w:after="44" w:line="256" w:lineRule="auto"/>
        <w:ind w:left="142" w:firstLine="0"/>
        <w:jc w:val="left"/>
      </w:pPr>
      <w:r>
        <w:rPr>
          <w:b/>
          <w:sz w:val="20"/>
        </w:rPr>
        <w:t xml:space="preserve"> </w:t>
      </w:r>
    </w:p>
    <w:p w14:paraId="32965FC4" w14:textId="3E4304C0" w:rsidR="007311A4" w:rsidRDefault="007311A4" w:rsidP="007311A4">
      <w:pPr>
        <w:spacing w:after="0" w:line="256" w:lineRule="auto"/>
        <w:ind w:left="137" w:right="311" w:hanging="10"/>
        <w:jc w:val="left"/>
      </w:pPr>
      <w:r>
        <w:rPr>
          <w:b/>
          <w:sz w:val="22"/>
        </w:rPr>
        <w:t xml:space="preserve">Povinné elektronické přílohy k žádosti:  </w:t>
      </w:r>
    </w:p>
    <w:tbl>
      <w:tblPr>
        <w:tblStyle w:val="TableGrid"/>
        <w:tblW w:w="9501" w:type="dxa"/>
        <w:tblInd w:w="142" w:type="dxa"/>
        <w:tblCellMar>
          <w:top w:w="39" w:type="dxa"/>
          <w:left w:w="101" w:type="dxa"/>
          <w:right w:w="48" w:type="dxa"/>
        </w:tblCellMar>
        <w:tblLook w:val="04A0" w:firstRow="1" w:lastRow="0" w:firstColumn="1" w:lastColumn="0" w:noHBand="0" w:noVBand="1"/>
      </w:tblPr>
      <w:tblGrid>
        <w:gridCol w:w="9501"/>
      </w:tblGrid>
      <w:tr w:rsidR="007311A4" w14:paraId="7E57B9A2" w14:textId="77777777" w:rsidTr="008303F0">
        <w:trPr>
          <w:trHeight w:val="377"/>
        </w:trPr>
        <w:tc>
          <w:tcPr>
            <w:tcW w:w="9501" w:type="dxa"/>
            <w:tcBorders>
              <w:top w:val="single" w:sz="4" w:space="0" w:color="000000"/>
              <w:left w:val="single" w:sz="4" w:space="0" w:color="000000"/>
              <w:bottom w:val="single" w:sz="4" w:space="0" w:color="000000"/>
              <w:right w:val="single" w:sz="4" w:space="0" w:color="000000"/>
            </w:tcBorders>
            <w:hideMark/>
          </w:tcPr>
          <w:p w14:paraId="4DE4B479" w14:textId="77777777" w:rsidR="007311A4" w:rsidRDefault="007311A4">
            <w:pPr>
              <w:spacing w:after="22" w:line="278" w:lineRule="auto"/>
              <w:ind w:left="470" w:hanging="470"/>
            </w:pPr>
            <w:r>
              <w:t>1.</w:t>
            </w:r>
            <w:r>
              <w:rPr>
                <w:rFonts w:ascii="Arial" w:eastAsia="Arial" w:hAnsi="Arial" w:cs="Arial"/>
              </w:rPr>
              <w:t xml:space="preserve"> </w:t>
            </w:r>
            <w:r>
              <w:t xml:space="preserve">Doklad osvědčující legální existenci žadatele, je-li žadatel právnickou osobou nebo je-li fyzickou osobou, která podává žádost o dotaci v rámci své podnikatelské činnosti: </w:t>
            </w:r>
          </w:p>
          <w:p w14:paraId="0E826BE1" w14:textId="77777777" w:rsidR="0014070B" w:rsidRDefault="007311A4" w:rsidP="00F902DA">
            <w:pPr>
              <w:numPr>
                <w:ilvl w:val="0"/>
                <w:numId w:val="37"/>
              </w:numPr>
              <w:spacing w:after="32"/>
              <w:ind w:left="836" w:right="61" w:hanging="377"/>
            </w:pPr>
            <w:r>
              <w:t xml:space="preserve">kopie výpisu z veřejného rejstříku ne starší než tři měsíce (výpis může být pořízen prostřednictvím internetu), je-li žadatelem právnická osoba </w:t>
            </w:r>
            <w:r>
              <w:rPr>
                <w:b/>
              </w:rPr>
              <w:t>zapsaná</w:t>
            </w:r>
            <w:r>
              <w:t xml:space="preserve"> ve veřejném rejstříku, nebo</w:t>
            </w:r>
          </w:p>
          <w:p w14:paraId="59EC70BB" w14:textId="212633E3" w:rsidR="007311A4" w:rsidRDefault="007311A4" w:rsidP="0014070B">
            <w:pPr>
              <w:pStyle w:val="Odstavecseseznamem"/>
              <w:numPr>
                <w:ilvl w:val="0"/>
                <w:numId w:val="48"/>
              </w:numPr>
              <w:spacing w:after="32"/>
              <w:ind w:left="884" w:right="61" w:hanging="425"/>
            </w:pPr>
            <w:r>
              <w:t xml:space="preserve">kopie dokladu o legální existenci žadatele, je-li žadatelem právnická osoba </w:t>
            </w:r>
            <w:r w:rsidRPr="0014070B">
              <w:rPr>
                <w:b/>
              </w:rPr>
              <w:t xml:space="preserve">nezapsaná </w:t>
            </w:r>
            <w:r>
              <w:t xml:space="preserve">ve veřejném rejstříku, nebo internetový výpis z Registru ekonomických subjektů, nebo </w:t>
            </w:r>
          </w:p>
          <w:p w14:paraId="5EAD898D" w14:textId="77777777" w:rsidR="007311A4" w:rsidRDefault="007311A4" w:rsidP="00F902DA">
            <w:pPr>
              <w:numPr>
                <w:ilvl w:val="0"/>
                <w:numId w:val="37"/>
              </w:numPr>
              <w:spacing w:after="1" w:line="273" w:lineRule="auto"/>
              <w:ind w:left="836" w:right="61" w:hanging="377"/>
            </w:pPr>
            <w:r>
              <w:t xml:space="preserve">kopie živnostenského listu nebo výpis ze živnostenského rejstříku, který může být pořízen prostřednictvím internetu, nebo jiné osvědčení fyzické osoby nezapisované do veřejného rejstříku, je-li žadatelem fyzická osoba, která </w:t>
            </w:r>
            <w:r>
              <w:rPr>
                <w:b/>
              </w:rPr>
              <w:t xml:space="preserve">podává </w:t>
            </w:r>
            <w:r>
              <w:t xml:space="preserve">žádost v souvislosti se svojí podnikatelskou činností.         </w:t>
            </w:r>
          </w:p>
          <w:p w14:paraId="4282DB56" w14:textId="77777777" w:rsidR="007311A4" w:rsidRDefault="007311A4">
            <w:pPr>
              <w:spacing w:after="17" w:line="256" w:lineRule="auto"/>
              <w:ind w:left="7" w:firstLine="0"/>
              <w:jc w:val="left"/>
            </w:pPr>
            <w:r>
              <w:rPr>
                <w:color w:val="FF0000"/>
              </w:rPr>
              <w:t xml:space="preserve">         </w:t>
            </w:r>
            <w:r>
              <w:t xml:space="preserve">Je-li žadatelem obec, doklad osvědčující legální existenci žadatele nepředkládá. </w:t>
            </w:r>
          </w:p>
          <w:p w14:paraId="31254869" w14:textId="77777777" w:rsidR="007311A4" w:rsidRDefault="007311A4">
            <w:pPr>
              <w:spacing w:after="0" w:line="256" w:lineRule="auto"/>
              <w:ind w:left="7" w:firstLine="0"/>
              <w:jc w:val="left"/>
            </w:pPr>
            <w:r>
              <w:lastRenderedPageBreak/>
              <w:t xml:space="preserve">         Příloha se vkládá ve formátu: doc., pdf., jpg. </w:t>
            </w:r>
          </w:p>
        </w:tc>
      </w:tr>
      <w:tr w:rsidR="007311A4" w14:paraId="7F0BC612" w14:textId="77777777" w:rsidTr="007311A4">
        <w:trPr>
          <w:trHeight w:val="1237"/>
        </w:trPr>
        <w:tc>
          <w:tcPr>
            <w:tcW w:w="9501" w:type="dxa"/>
            <w:tcBorders>
              <w:top w:val="single" w:sz="4" w:space="0" w:color="000000"/>
              <w:left w:val="single" w:sz="4" w:space="0" w:color="000000"/>
              <w:bottom w:val="single" w:sz="4" w:space="0" w:color="000000"/>
              <w:right w:val="single" w:sz="4" w:space="0" w:color="000000"/>
            </w:tcBorders>
            <w:hideMark/>
          </w:tcPr>
          <w:p w14:paraId="067985B9" w14:textId="77777777" w:rsidR="007311A4" w:rsidRDefault="007311A4">
            <w:pPr>
              <w:spacing w:after="0" w:line="256" w:lineRule="auto"/>
              <w:ind w:left="466" w:right="61" w:hanging="425"/>
            </w:pPr>
            <w:r>
              <w:lastRenderedPageBreak/>
              <w:t>2.</w:t>
            </w:r>
            <w:r>
              <w:rPr>
                <w:rFonts w:ascii="Arial" w:eastAsia="Arial" w:hAnsi="Arial" w:cs="Arial"/>
              </w:rPr>
              <w:t xml:space="preserve"> </w:t>
            </w:r>
            <w:r>
              <w:t xml:space="preserve">Kopie dokladu o ustanovení statutárního orgánu, pokud skutečnost, kdo je statutárním orgánem, nevyplývá z výše uvedených dokladů, je-li žadatelem právnická osoba. Je-li žadatelem obec, je povinnou přílohou žádosti kopie usnesení zastupitelstva obce o provedené volbě starosty nebo primátora. Příloha se vkládá ve formátu: doc., pdf., jpg. </w:t>
            </w:r>
          </w:p>
        </w:tc>
      </w:tr>
      <w:tr w:rsidR="007311A4" w14:paraId="7076022D" w14:textId="77777777" w:rsidTr="007311A4">
        <w:trPr>
          <w:trHeight w:val="1390"/>
        </w:trPr>
        <w:tc>
          <w:tcPr>
            <w:tcW w:w="9501" w:type="dxa"/>
            <w:tcBorders>
              <w:top w:val="single" w:sz="4" w:space="0" w:color="000000"/>
              <w:left w:val="single" w:sz="4" w:space="0" w:color="000000"/>
              <w:bottom w:val="single" w:sz="4" w:space="0" w:color="000000"/>
              <w:right w:val="single" w:sz="4" w:space="0" w:color="000000"/>
            </w:tcBorders>
            <w:hideMark/>
          </w:tcPr>
          <w:p w14:paraId="01BAA5C4" w14:textId="77777777" w:rsidR="007311A4" w:rsidRDefault="007311A4">
            <w:pPr>
              <w:spacing w:after="0" w:line="256" w:lineRule="auto"/>
              <w:ind w:left="466" w:right="63" w:hanging="425"/>
            </w:pPr>
            <w:r>
              <w:t>3.</w:t>
            </w:r>
            <w:r>
              <w:rPr>
                <w:rFonts w:ascii="Arial" w:eastAsia="Arial" w:hAnsi="Arial" w:cs="Arial"/>
              </w:rPr>
              <w:t xml:space="preserve"> </w:t>
            </w:r>
            <w:r>
              <w:t xml:space="preserve">Kopie dokladu o přidělení identifikačního čísla žadateli, nevyplývá-li z výše uvedených dokladů, bylo-li žadateli přiděleno a žadatel je právnickou osobou nebo fyzickou osobou, která podává žádost v souvislosti se svojí podnikatelskou činností. Je-li žadatelem obec, kopii dokladu o přidělení identifikačního čísla žadatele nepředkládá. Příloha se vkládá ve formátu: doc., pdf., jpg. </w:t>
            </w:r>
          </w:p>
        </w:tc>
      </w:tr>
      <w:tr w:rsidR="007311A4" w14:paraId="4A86B7C1"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7A3E7E78" w14:textId="77777777" w:rsidR="007311A4" w:rsidRDefault="007311A4" w:rsidP="00D564E6">
            <w:pPr>
              <w:spacing w:after="0" w:line="256" w:lineRule="auto"/>
              <w:ind w:left="317" w:right="62" w:hanging="276"/>
            </w:pPr>
            <w:r>
              <w:t>4.</w:t>
            </w:r>
            <w:r>
              <w:rPr>
                <w:rFonts w:ascii="Arial" w:eastAsia="Arial" w:hAnsi="Arial" w:cs="Arial"/>
              </w:rPr>
              <w:t xml:space="preserve"> </w:t>
            </w:r>
            <w:r>
              <w:t xml:space="preserve">Doklad o bankovním účtu žadatele, tj. kopii smlouvy o zřízení běžného účtu nebo originál potvrzení banky o vedení běžného účtu žadatele. Příloha se vkládá ve formátu: doc., pdf., jpg. </w:t>
            </w:r>
          </w:p>
        </w:tc>
      </w:tr>
      <w:tr w:rsidR="007311A4" w14:paraId="7AED2F00" w14:textId="77777777" w:rsidTr="007311A4">
        <w:trPr>
          <w:trHeight w:val="1114"/>
        </w:trPr>
        <w:tc>
          <w:tcPr>
            <w:tcW w:w="9501" w:type="dxa"/>
            <w:tcBorders>
              <w:top w:val="single" w:sz="4" w:space="0" w:color="000000"/>
              <w:left w:val="single" w:sz="4" w:space="0" w:color="000000"/>
              <w:bottom w:val="single" w:sz="4" w:space="0" w:color="000000"/>
              <w:right w:val="single" w:sz="4" w:space="0" w:color="000000"/>
            </w:tcBorders>
            <w:hideMark/>
          </w:tcPr>
          <w:p w14:paraId="2D445230" w14:textId="77777777" w:rsidR="007311A4" w:rsidRDefault="007311A4">
            <w:pPr>
              <w:tabs>
                <w:tab w:val="center" w:pos="3244"/>
              </w:tabs>
              <w:spacing w:after="26" w:line="256" w:lineRule="auto"/>
              <w:ind w:left="0" w:firstLine="0"/>
              <w:jc w:val="left"/>
            </w:pPr>
            <w:r>
              <w:t>5.</w:t>
            </w:r>
            <w:r>
              <w:rPr>
                <w:rFonts w:ascii="Arial" w:eastAsia="Arial" w:hAnsi="Arial" w:cs="Arial"/>
              </w:rPr>
              <w:t xml:space="preserve"> </w:t>
            </w:r>
            <w:r>
              <w:rPr>
                <w:rFonts w:ascii="Arial" w:eastAsia="Arial" w:hAnsi="Arial" w:cs="Arial"/>
              </w:rPr>
              <w:tab/>
            </w:r>
            <w:r>
              <w:t xml:space="preserve">Kopie dokladu osvědčujícího vlastnické právo k památce:  </w:t>
            </w:r>
          </w:p>
          <w:p w14:paraId="3111C492" w14:textId="77777777" w:rsidR="007311A4" w:rsidRDefault="007311A4" w:rsidP="00F902DA">
            <w:pPr>
              <w:numPr>
                <w:ilvl w:val="0"/>
                <w:numId w:val="38"/>
              </w:numPr>
              <w:spacing w:after="0" w:line="278" w:lineRule="auto"/>
              <w:ind w:left="743" w:right="29" w:hanging="284"/>
            </w:pPr>
            <w:r>
              <w:t xml:space="preserve">jde-li o nemovitost, kopie výpisu z katastru nemovitostí, kopie snímku katastrální mapy, popřípadě kopie geometrického plánu, </w:t>
            </w:r>
          </w:p>
          <w:p w14:paraId="11AED34F" w14:textId="475F5317" w:rsidR="007311A4" w:rsidRDefault="00F902DA" w:rsidP="00F902DA">
            <w:pPr>
              <w:numPr>
                <w:ilvl w:val="0"/>
                <w:numId w:val="38"/>
              </w:numPr>
              <w:spacing w:after="0" w:line="256" w:lineRule="auto"/>
              <w:ind w:right="29" w:hanging="135"/>
            </w:pPr>
            <w:r>
              <w:t xml:space="preserve"> </w:t>
            </w:r>
            <w:r w:rsidR="007311A4">
              <w:t xml:space="preserve">v případě, že jde o věc, která není předmětem evidence v katastru nemovitostí, lze </w:t>
            </w:r>
            <w:r w:rsidR="00D564E6">
              <w:t>listinu prokazující vlastnictví věci nahradit čestným prohlášením žadatele.  Příloha se vkládá ve formátu: doc., pdf., jpg.</w:t>
            </w:r>
          </w:p>
        </w:tc>
      </w:tr>
      <w:tr w:rsidR="007311A4" w14:paraId="0CF37380" w14:textId="77777777" w:rsidTr="007311A4">
        <w:trPr>
          <w:trHeight w:val="1114"/>
        </w:trPr>
        <w:tc>
          <w:tcPr>
            <w:tcW w:w="9501" w:type="dxa"/>
            <w:tcBorders>
              <w:top w:val="single" w:sz="4" w:space="0" w:color="000000"/>
              <w:left w:val="single" w:sz="4" w:space="0" w:color="000000"/>
              <w:bottom w:val="single" w:sz="4" w:space="0" w:color="000000"/>
              <w:right w:val="single" w:sz="4" w:space="0" w:color="000000"/>
            </w:tcBorders>
            <w:hideMark/>
          </w:tcPr>
          <w:p w14:paraId="4FAF238B" w14:textId="5758EDC4" w:rsidR="007311A4" w:rsidRDefault="007311A4" w:rsidP="00D564E6">
            <w:pPr>
              <w:spacing w:after="0" w:line="256" w:lineRule="auto"/>
              <w:ind w:left="317" w:right="59" w:hanging="317"/>
            </w:pPr>
            <w:r>
              <w:t>6.</w:t>
            </w:r>
            <w:r>
              <w:rPr>
                <w:rFonts w:ascii="Arial" w:eastAsia="Arial" w:hAnsi="Arial" w:cs="Arial"/>
              </w:rPr>
              <w:t xml:space="preserve"> </w:t>
            </w:r>
            <w:r w:rsidR="00D564E6">
              <w:rPr>
                <w:rFonts w:ascii="Arial" w:eastAsia="Arial" w:hAnsi="Arial" w:cs="Arial"/>
              </w:rPr>
              <w:t xml:space="preserve"> </w:t>
            </w:r>
            <w:r>
              <w:t xml:space="preserve">Kopie závazného stanoviska k provedení prací, na které je žádána dotace, vydaného příslušným orgánem státní památkové péče podle § 14 odst. 1 zákona o státní památkové péči, případně nařízení prací orgánem památkové péče či stavebním úřadem. Příloha se vkládá ve formátu: doc., pdf., jpg. </w:t>
            </w:r>
          </w:p>
        </w:tc>
      </w:tr>
      <w:tr w:rsidR="007311A4" w14:paraId="65E5C8BB" w14:textId="77777777" w:rsidTr="007311A4">
        <w:trPr>
          <w:trHeight w:val="562"/>
        </w:trPr>
        <w:tc>
          <w:tcPr>
            <w:tcW w:w="9501" w:type="dxa"/>
            <w:tcBorders>
              <w:top w:val="single" w:sz="4" w:space="0" w:color="000000"/>
              <w:left w:val="single" w:sz="4" w:space="0" w:color="000000"/>
              <w:bottom w:val="single" w:sz="4" w:space="0" w:color="000000"/>
              <w:right w:val="single" w:sz="4" w:space="0" w:color="000000"/>
            </w:tcBorders>
            <w:hideMark/>
          </w:tcPr>
          <w:p w14:paraId="72A2AD78" w14:textId="77777777" w:rsidR="007311A4" w:rsidRDefault="007311A4" w:rsidP="00B50702">
            <w:pPr>
              <w:spacing w:after="0" w:line="256" w:lineRule="auto"/>
              <w:ind w:left="317" w:hanging="317"/>
            </w:pPr>
            <w:r>
              <w:t>7.</w:t>
            </w:r>
            <w:r>
              <w:rPr>
                <w:rFonts w:ascii="Arial" w:eastAsia="Arial" w:hAnsi="Arial" w:cs="Arial"/>
              </w:rPr>
              <w:t xml:space="preserve"> </w:t>
            </w:r>
            <w:r>
              <w:t xml:space="preserve">Kopie posudku statika v případě, že se jedná o havarijní stav konstrukcí objektu. Příloha se vkládá ve formátu: doc., pdf., jpg </w:t>
            </w:r>
          </w:p>
        </w:tc>
      </w:tr>
      <w:tr w:rsidR="007311A4" w14:paraId="6B546463"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3B529CC1" w14:textId="77777777" w:rsidR="007311A4" w:rsidRDefault="007311A4" w:rsidP="00B50702">
            <w:pPr>
              <w:spacing w:after="0" w:line="256" w:lineRule="auto"/>
              <w:ind w:left="317" w:right="64" w:hanging="317"/>
            </w:pPr>
            <w:r>
              <w:t>8.</w:t>
            </w:r>
            <w:r>
              <w:rPr>
                <w:rFonts w:ascii="Arial" w:eastAsia="Arial" w:hAnsi="Arial" w:cs="Arial"/>
              </w:rPr>
              <w:t xml:space="preserve"> </w:t>
            </w:r>
            <w:r>
              <w:t xml:space="preserve">Kopie stavebního povolení či ohlášení, případně kopie žádosti o stavební povolení nebo ohlášení, pokud to charakter akce/projektu vyžadují. Příloha se vkládá ve formátu: doc., pdf., jpg. </w:t>
            </w:r>
          </w:p>
        </w:tc>
      </w:tr>
      <w:tr w:rsidR="007311A4" w14:paraId="44864B51" w14:textId="77777777" w:rsidTr="007311A4">
        <w:trPr>
          <w:trHeight w:val="286"/>
        </w:trPr>
        <w:tc>
          <w:tcPr>
            <w:tcW w:w="9501" w:type="dxa"/>
            <w:tcBorders>
              <w:top w:val="single" w:sz="4" w:space="0" w:color="000000"/>
              <w:left w:val="single" w:sz="4" w:space="0" w:color="000000"/>
              <w:bottom w:val="single" w:sz="4" w:space="0" w:color="000000"/>
              <w:right w:val="single" w:sz="4" w:space="0" w:color="000000"/>
            </w:tcBorders>
            <w:hideMark/>
          </w:tcPr>
          <w:p w14:paraId="1F9C26B9" w14:textId="77777777" w:rsidR="007311A4" w:rsidRDefault="007311A4">
            <w:pPr>
              <w:spacing w:after="0" w:line="256" w:lineRule="auto"/>
              <w:ind w:left="0" w:firstLine="0"/>
              <w:jc w:val="left"/>
            </w:pPr>
            <w:r>
              <w:t>9.</w:t>
            </w:r>
            <w:r>
              <w:rPr>
                <w:rFonts w:ascii="Arial" w:eastAsia="Arial" w:hAnsi="Arial" w:cs="Arial"/>
              </w:rPr>
              <w:t xml:space="preserve"> </w:t>
            </w:r>
            <w:r>
              <w:t xml:space="preserve">  Položkový rozpočet akce/projektu.  Příloha se vkládá ve formátu: doc., pdf., jpg.,  xlx</w:t>
            </w:r>
            <w:r>
              <w:rPr>
                <w:color w:val="FF0000"/>
              </w:rPr>
              <w:t xml:space="preserve">.  </w:t>
            </w:r>
            <w:r>
              <w:t xml:space="preserve"> </w:t>
            </w:r>
          </w:p>
        </w:tc>
      </w:tr>
      <w:tr w:rsidR="007311A4" w14:paraId="6864445B"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790FA61B" w14:textId="241873A1" w:rsidR="007311A4" w:rsidRDefault="007311A4">
            <w:pPr>
              <w:spacing w:after="0" w:line="256" w:lineRule="auto"/>
              <w:ind w:left="458" w:right="62" w:hanging="458"/>
            </w:pPr>
            <w:r>
              <w:t>1</w:t>
            </w:r>
            <w:r w:rsidR="008E1481">
              <w:t>0</w:t>
            </w:r>
            <w:r>
              <w:t>.</w:t>
            </w:r>
            <w:r>
              <w:rPr>
                <w:rFonts w:ascii="Arial" w:eastAsia="Arial" w:hAnsi="Arial" w:cs="Arial"/>
              </w:rPr>
              <w:t xml:space="preserve"> </w:t>
            </w:r>
            <w:r>
              <w:t xml:space="preserve">Fotodokumentace současného technického stavu památky nebo jejích částí podle druhu a rozsahu prací, ke kterým se váže žádost o dotaci. Přílohou je maximálně 5 fotek ve formátu jpg., pdf. nebo png. </w:t>
            </w:r>
            <w:r w:rsidR="005C0C6B">
              <w:t>o velikosti max. 10 MB.</w:t>
            </w:r>
          </w:p>
        </w:tc>
      </w:tr>
      <w:tr w:rsidR="007311A4" w14:paraId="1CD8A592" w14:textId="77777777" w:rsidTr="007311A4">
        <w:trPr>
          <w:trHeight w:val="840"/>
        </w:trPr>
        <w:tc>
          <w:tcPr>
            <w:tcW w:w="9501" w:type="dxa"/>
            <w:tcBorders>
              <w:top w:val="single" w:sz="4" w:space="0" w:color="000000"/>
              <w:left w:val="single" w:sz="4" w:space="0" w:color="000000"/>
              <w:bottom w:val="single" w:sz="4" w:space="0" w:color="000000"/>
              <w:right w:val="single" w:sz="4" w:space="0" w:color="000000"/>
            </w:tcBorders>
            <w:hideMark/>
          </w:tcPr>
          <w:p w14:paraId="699F3C49" w14:textId="21E3CC09" w:rsidR="007311A4" w:rsidRDefault="007311A4">
            <w:pPr>
              <w:spacing w:after="0" w:line="256" w:lineRule="auto"/>
              <w:ind w:left="459" w:right="60" w:hanging="425"/>
            </w:pPr>
            <w:r>
              <w:t>1</w:t>
            </w:r>
            <w:r w:rsidR="008E1481">
              <w:t>1</w:t>
            </w:r>
            <w:r>
              <w:t>.</w:t>
            </w:r>
            <w:r>
              <w:rPr>
                <w:rFonts w:ascii="Arial" w:eastAsia="Arial" w:hAnsi="Arial" w:cs="Arial"/>
              </w:rPr>
              <w:t xml:space="preserve"> </w:t>
            </w:r>
            <w:r>
              <w:t xml:space="preserve">Písemný souhlas vlastníka nemovitosti s provedením obnovy památky, nachází-li se památka na nemovitosti vlastníka odlišného od vlastníka památky. Příloha se vkládá ve formátu: doc., pdf., jpg. </w:t>
            </w:r>
          </w:p>
        </w:tc>
      </w:tr>
      <w:tr w:rsidR="007311A4" w14:paraId="4F5E7EEA" w14:textId="77777777" w:rsidTr="007311A4">
        <w:trPr>
          <w:trHeight w:val="562"/>
        </w:trPr>
        <w:tc>
          <w:tcPr>
            <w:tcW w:w="9501" w:type="dxa"/>
            <w:tcBorders>
              <w:top w:val="single" w:sz="4" w:space="0" w:color="000000"/>
              <w:left w:val="single" w:sz="4" w:space="0" w:color="000000"/>
              <w:bottom w:val="single" w:sz="4" w:space="0" w:color="000000"/>
              <w:right w:val="single" w:sz="4" w:space="0" w:color="000000"/>
            </w:tcBorders>
            <w:hideMark/>
          </w:tcPr>
          <w:p w14:paraId="3E549ED7" w14:textId="3B17442B" w:rsidR="007311A4" w:rsidRDefault="007311A4">
            <w:pPr>
              <w:spacing w:after="0" w:line="256" w:lineRule="auto"/>
              <w:ind w:left="458" w:hanging="458"/>
            </w:pPr>
            <w:r>
              <w:t>1</w:t>
            </w:r>
            <w:r w:rsidR="008E1481">
              <w:t>2</w:t>
            </w:r>
            <w:r>
              <w:t>.</w:t>
            </w:r>
            <w:r>
              <w:rPr>
                <w:rFonts w:ascii="Arial" w:eastAsia="Arial" w:hAnsi="Arial" w:cs="Arial"/>
              </w:rPr>
              <w:t xml:space="preserve"> </w:t>
            </w:r>
            <w:r>
              <w:t xml:space="preserve">Písemný souhlas všech ostatních spoluvlastníků památky s provedením obnovy památky v případě více spoluvlastníků památky. Příloha se vkládá ve formátu: doc., pdf., jpg. </w:t>
            </w:r>
          </w:p>
        </w:tc>
      </w:tr>
      <w:tr w:rsidR="007311A4" w14:paraId="2CB0DBB7" w14:textId="77777777" w:rsidTr="007311A4">
        <w:trPr>
          <w:trHeight w:val="562"/>
        </w:trPr>
        <w:tc>
          <w:tcPr>
            <w:tcW w:w="9501" w:type="dxa"/>
            <w:tcBorders>
              <w:top w:val="single" w:sz="4" w:space="0" w:color="000000"/>
              <w:left w:val="single" w:sz="4" w:space="0" w:color="000000"/>
              <w:bottom w:val="single" w:sz="4" w:space="0" w:color="000000"/>
              <w:right w:val="single" w:sz="4" w:space="0" w:color="000000"/>
            </w:tcBorders>
            <w:hideMark/>
          </w:tcPr>
          <w:p w14:paraId="7737A48E" w14:textId="069F09BB" w:rsidR="007311A4" w:rsidRDefault="007311A4">
            <w:pPr>
              <w:spacing w:after="0" w:line="256" w:lineRule="auto"/>
              <w:ind w:left="459" w:hanging="425"/>
            </w:pPr>
            <w:r>
              <w:t>1</w:t>
            </w:r>
            <w:r w:rsidR="008E1481">
              <w:t>3</w:t>
            </w:r>
            <w:r>
              <w:t>.</w:t>
            </w:r>
            <w:r>
              <w:rPr>
                <w:rFonts w:ascii="Arial" w:eastAsia="Arial" w:hAnsi="Arial" w:cs="Arial"/>
              </w:rPr>
              <w:t xml:space="preserve"> </w:t>
            </w:r>
            <w:r>
              <w:t xml:space="preserve">Písemný souhlas druhého z manželů s provedením obnovy památky v případě, že je památka ve společném jmění manželů. Příloha se vkládá ve formátu: doc., pdf., jpg. </w:t>
            </w:r>
          </w:p>
        </w:tc>
      </w:tr>
      <w:tr w:rsidR="007311A4" w14:paraId="7E6A9653" w14:textId="77777777" w:rsidTr="007311A4">
        <w:trPr>
          <w:trHeight w:val="2770"/>
        </w:trPr>
        <w:tc>
          <w:tcPr>
            <w:tcW w:w="9501" w:type="dxa"/>
            <w:tcBorders>
              <w:top w:val="single" w:sz="4" w:space="0" w:color="000000"/>
              <w:left w:val="single" w:sz="4" w:space="0" w:color="000000"/>
              <w:bottom w:val="single" w:sz="4" w:space="0" w:color="000000"/>
              <w:right w:val="single" w:sz="4" w:space="0" w:color="000000"/>
            </w:tcBorders>
            <w:hideMark/>
          </w:tcPr>
          <w:p w14:paraId="75594E90" w14:textId="1E44F1D3" w:rsidR="008E1481" w:rsidRPr="005F0574" w:rsidRDefault="007311A4" w:rsidP="00B50702">
            <w:pPr>
              <w:spacing w:after="0" w:line="256" w:lineRule="auto"/>
              <w:ind w:left="459" w:right="62" w:hanging="567"/>
              <w:rPr>
                <w:rFonts w:eastAsia="Arial"/>
              </w:rPr>
            </w:pPr>
            <w:r>
              <w:rPr>
                <w:rFonts w:ascii="Arial" w:eastAsia="Arial" w:hAnsi="Arial" w:cs="Arial"/>
              </w:rPr>
              <w:lastRenderedPageBreak/>
              <w:t xml:space="preserve"> </w:t>
            </w:r>
            <w:r w:rsidR="008E1481">
              <w:rPr>
                <w:rFonts w:ascii="Arial" w:eastAsia="Arial" w:hAnsi="Arial" w:cs="Arial"/>
              </w:rPr>
              <w:t xml:space="preserve"> </w:t>
            </w:r>
            <w:r w:rsidR="008E1481" w:rsidRPr="005F0574">
              <w:rPr>
                <w:rFonts w:eastAsia="Arial"/>
              </w:rPr>
              <w:t>14.</w:t>
            </w:r>
            <w:r w:rsidR="00BD4A4B" w:rsidRPr="005F0574">
              <w:rPr>
                <w:rFonts w:eastAsia="Arial"/>
              </w:rPr>
              <w:t xml:space="preserve"> </w:t>
            </w:r>
            <w:r w:rsidR="008E1481" w:rsidRPr="005F0574">
              <w:rPr>
                <w:rFonts w:eastAsia="Arial"/>
              </w:rPr>
              <w:t>Je-li žadatel právnickou osobou, je povinen k žádosti doložit jako přílohu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7E27CEF0" w14:textId="69D34630" w:rsidR="008E1481" w:rsidRPr="005F0574" w:rsidRDefault="008E1481" w:rsidP="008E1481">
            <w:pPr>
              <w:spacing w:after="0" w:line="256" w:lineRule="auto"/>
              <w:ind w:left="459" w:right="62" w:hanging="425"/>
              <w:rPr>
                <w:rFonts w:eastAsia="Arial"/>
              </w:rPr>
            </w:pPr>
            <w:r w:rsidRPr="005F0574">
              <w:rPr>
                <w:rFonts w:eastAsia="Arial"/>
              </w:rPr>
              <w:tab/>
              <w:t>Úplný výpis z evidence skutečných majitelů lze nahradit výpisem částečným u právnických osob v právní formě</w:t>
            </w:r>
            <w:r w:rsidR="008303F0">
              <w:rPr>
                <w:rFonts w:eastAsia="Arial"/>
              </w:rPr>
              <w:t xml:space="preserve"> nadace, nadačního fondu,</w:t>
            </w:r>
            <w:r w:rsidRPr="005F0574">
              <w:rPr>
                <w:rFonts w:eastAsia="Arial"/>
              </w:rPr>
              <w:t xml:space="preserve"> ústavu, obecně prospěšné společnosti, spolku, pobočného spolku, zájmového sdružení právnických osob, mezinárodní nevládní organizace a školské právnické osoby neuvedené v § 7 zákona č. 37/2021 Sb.</w:t>
            </w:r>
          </w:p>
          <w:p w14:paraId="17E9C656" w14:textId="72E07EA2" w:rsidR="007311A4" w:rsidRPr="00B50702" w:rsidRDefault="008E1481" w:rsidP="00B50702">
            <w:pPr>
              <w:spacing w:after="0" w:line="256" w:lineRule="auto"/>
              <w:ind w:left="459" w:right="62" w:hanging="425"/>
              <w:rPr>
                <w:rFonts w:eastAsia="Arial"/>
              </w:rPr>
            </w:pPr>
            <w:r w:rsidRPr="005F0574">
              <w:rPr>
                <w:rFonts w:eastAsia="Arial"/>
              </w:rPr>
              <w:tab/>
              <w:t>Uvedenou přílohu nepřikládají právnické osoby, které podle § 7 zákona č. 37/2021 Sb., o evidenci skutečných majitelů, skutečného majitele nemají.</w:t>
            </w:r>
          </w:p>
        </w:tc>
      </w:tr>
      <w:tr w:rsidR="007311A4" w14:paraId="135DCDBA" w14:textId="77777777" w:rsidTr="007311A4">
        <w:trPr>
          <w:trHeight w:val="838"/>
        </w:trPr>
        <w:tc>
          <w:tcPr>
            <w:tcW w:w="9501" w:type="dxa"/>
            <w:tcBorders>
              <w:top w:val="single" w:sz="4" w:space="0" w:color="000000"/>
              <w:left w:val="single" w:sz="4" w:space="0" w:color="000000"/>
              <w:bottom w:val="single" w:sz="4" w:space="0" w:color="000000"/>
              <w:right w:val="single" w:sz="4" w:space="0" w:color="000000"/>
            </w:tcBorders>
            <w:hideMark/>
          </w:tcPr>
          <w:p w14:paraId="5A15DA1F" w14:textId="1F52AFEF" w:rsidR="007311A4" w:rsidRDefault="007311A4">
            <w:pPr>
              <w:spacing w:after="0" w:line="256" w:lineRule="auto"/>
              <w:ind w:left="458" w:right="62" w:hanging="458"/>
            </w:pPr>
            <w:r>
              <w:t>1</w:t>
            </w:r>
            <w:r w:rsidR="00BD4A4B">
              <w:t>5</w:t>
            </w:r>
            <w:r>
              <w:t xml:space="preserve">. Plná moc s úředně ověřenými podpisy zmocněnce a zmocnitele nebo ověřená kopie uvedené plné moci v případě zastoupení žadatele zmocněncem na základě plné moci. Příloha se vkládá ve formátu: doc., pdf., jpg. </w:t>
            </w:r>
          </w:p>
        </w:tc>
      </w:tr>
      <w:tr w:rsidR="007311A4" w14:paraId="679CCE85" w14:textId="77777777" w:rsidTr="007311A4">
        <w:trPr>
          <w:trHeight w:val="1390"/>
        </w:trPr>
        <w:tc>
          <w:tcPr>
            <w:tcW w:w="9501" w:type="dxa"/>
            <w:tcBorders>
              <w:top w:val="single" w:sz="4" w:space="0" w:color="000000"/>
              <w:left w:val="single" w:sz="4" w:space="0" w:color="000000"/>
              <w:bottom w:val="single" w:sz="4" w:space="0" w:color="000000"/>
              <w:right w:val="single" w:sz="4" w:space="0" w:color="000000"/>
            </w:tcBorders>
            <w:hideMark/>
          </w:tcPr>
          <w:p w14:paraId="10AA12B8" w14:textId="77777777" w:rsidR="007311A4" w:rsidRDefault="007311A4">
            <w:pPr>
              <w:spacing w:after="0" w:line="256" w:lineRule="auto"/>
              <w:ind w:left="458" w:right="60" w:hanging="458"/>
            </w:pPr>
            <w:r>
              <w:t xml:space="preserve">17.  Čestné prohlášení žadatele o podporu v režimu de minimis – pouze pokud žadatel žádá o poskytnutí dotace jako podpory malého rozsahu v režimu de minimis dle nařízení Komise (EU) č. 1407/2013 ze dne 18. prosince 2013 o použití článků 107 a 108 Smlouvy o fungování Evropské unie na podporu de minimis (Úřední věstník EU L352, 24. 12. 2013, s. 1). Příloha se vkládá ve formátu: doc., pdf., jpg. </w:t>
            </w:r>
          </w:p>
        </w:tc>
      </w:tr>
    </w:tbl>
    <w:p w14:paraId="19F2115B" w14:textId="77777777" w:rsidR="002C383F" w:rsidRDefault="002C383F" w:rsidP="008303F0">
      <w:pPr>
        <w:spacing w:after="0"/>
        <w:ind w:left="0" w:right="455" w:firstLine="0"/>
        <w:rPr>
          <w:b/>
        </w:rPr>
      </w:pPr>
    </w:p>
    <w:p w14:paraId="05ABAE92" w14:textId="7AAB553D" w:rsidR="007311A4" w:rsidRDefault="007311A4" w:rsidP="007311A4">
      <w:pPr>
        <w:spacing w:after="0"/>
        <w:ind w:left="137" w:right="455" w:hanging="10"/>
      </w:pPr>
      <w:r>
        <w:rPr>
          <w:b/>
        </w:rPr>
        <w:t xml:space="preserve">Nepovinné přílohy k žádosti o dotaci z rozpočtu Středočeského kraje: </w:t>
      </w:r>
    </w:p>
    <w:p w14:paraId="2654B9E2" w14:textId="77777777" w:rsidR="007311A4" w:rsidRDefault="007311A4" w:rsidP="007311A4">
      <w:pPr>
        <w:spacing w:after="0" w:line="256" w:lineRule="auto"/>
        <w:ind w:left="142" w:firstLine="0"/>
        <w:jc w:val="left"/>
      </w:pPr>
      <w:r>
        <w:rPr>
          <w:b/>
          <w:sz w:val="22"/>
        </w:rPr>
        <w:t xml:space="preserve"> </w:t>
      </w:r>
    </w:p>
    <w:tbl>
      <w:tblPr>
        <w:tblStyle w:val="TableGrid"/>
        <w:tblW w:w="9501" w:type="dxa"/>
        <w:tblInd w:w="142" w:type="dxa"/>
        <w:tblCellMar>
          <w:top w:w="6" w:type="dxa"/>
          <w:right w:w="51" w:type="dxa"/>
        </w:tblCellMar>
        <w:tblLook w:val="04A0" w:firstRow="1" w:lastRow="0" w:firstColumn="1" w:lastColumn="0" w:noHBand="0" w:noVBand="1"/>
      </w:tblPr>
      <w:tblGrid>
        <w:gridCol w:w="566"/>
        <w:gridCol w:w="8935"/>
      </w:tblGrid>
      <w:tr w:rsidR="007311A4" w14:paraId="12AAC32B" w14:textId="77777777" w:rsidTr="00B50702">
        <w:trPr>
          <w:trHeight w:val="562"/>
        </w:trPr>
        <w:tc>
          <w:tcPr>
            <w:tcW w:w="566" w:type="dxa"/>
            <w:tcBorders>
              <w:top w:val="single" w:sz="4" w:space="0" w:color="000000"/>
              <w:left w:val="single" w:sz="4" w:space="0" w:color="000000"/>
              <w:bottom w:val="single" w:sz="4" w:space="0" w:color="000000"/>
              <w:right w:val="nil"/>
            </w:tcBorders>
            <w:hideMark/>
          </w:tcPr>
          <w:p w14:paraId="1B6BD856" w14:textId="77777777" w:rsidR="007311A4" w:rsidRDefault="007311A4">
            <w:pPr>
              <w:spacing w:after="0" w:line="256" w:lineRule="auto"/>
              <w:ind w:left="108" w:firstLine="0"/>
              <w:jc w:val="left"/>
            </w:pPr>
            <w:r>
              <w:t>1.</w:t>
            </w:r>
            <w:r>
              <w:rPr>
                <w:rFonts w:ascii="Arial" w:eastAsia="Arial" w:hAnsi="Arial" w:cs="Arial"/>
              </w:rPr>
              <w:t xml:space="preserve"> </w:t>
            </w:r>
          </w:p>
        </w:tc>
        <w:tc>
          <w:tcPr>
            <w:tcW w:w="8935" w:type="dxa"/>
            <w:tcBorders>
              <w:top w:val="single" w:sz="4" w:space="0" w:color="000000"/>
              <w:left w:val="nil"/>
              <w:bottom w:val="single" w:sz="4" w:space="0" w:color="000000"/>
              <w:right w:val="single" w:sz="4" w:space="0" w:color="000000"/>
            </w:tcBorders>
            <w:hideMark/>
          </w:tcPr>
          <w:p w14:paraId="13572ECA" w14:textId="40F97E23" w:rsidR="007311A4" w:rsidRDefault="007311A4">
            <w:pPr>
              <w:spacing w:after="0" w:line="256" w:lineRule="auto"/>
              <w:ind w:left="0" w:firstLine="0"/>
            </w:pPr>
            <w:r>
              <w:t xml:space="preserve">Reference třetí osoby o stávajícím využití kulturní památky, tzn. obec, na jejímž katastrálním území se kulturní památka nachází, svazek obcí, místní akční skupina, </w:t>
            </w:r>
            <w:r w:rsidR="00B50702">
              <w:t>příspěvková organizace zřizovaná příslušnou obcí nebo Středočeským krajem, regionální kulturní instituce apod. Příloha se vkládá ve formátu: doc., pdf., jpg.</w:t>
            </w:r>
          </w:p>
        </w:tc>
      </w:tr>
      <w:tr w:rsidR="007311A4" w14:paraId="0E1D8F6D" w14:textId="77777777" w:rsidTr="00B50702">
        <w:trPr>
          <w:trHeight w:val="1394"/>
        </w:trPr>
        <w:tc>
          <w:tcPr>
            <w:tcW w:w="566" w:type="dxa"/>
            <w:tcBorders>
              <w:top w:val="single" w:sz="4" w:space="0" w:color="000000"/>
              <w:left w:val="single" w:sz="4" w:space="0" w:color="000000"/>
              <w:bottom w:val="single" w:sz="4" w:space="0" w:color="000000"/>
              <w:right w:val="nil"/>
            </w:tcBorders>
            <w:hideMark/>
          </w:tcPr>
          <w:p w14:paraId="77CB9160" w14:textId="77777777" w:rsidR="007311A4" w:rsidRDefault="007311A4">
            <w:pPr>
              <w:spacing w:after="0" w:line="256" w:lineRule="auto"/>
              <w:ind w:left="108" w:firstLine="0"/>
              <w:jc w:val="left"/>
            </w:pPr>
            <w:r>
              <w:t>2.</w:t>
            </w:r>
            <w:r>
              <w:rPr>
                <w:rFonts w:ascii="Arial" w:eastAsia="Arial" w:hAnsi="Arial" w:cs="Arial"/>
              </w:rPr>
              <w:t xml:space="preserve"> </w:t>
            </w:r>
          </w:p>
        </w:tc>
        <w:tc>
          <w:tcPr>
            <w:tcW w:w="8935" w:type="dxa"/>
            <w:tcBorders>
              <w:top w:val="single" w:sz="4" w:space="0" w:color="000000"/>
              <w:left w:val="nil"/>
              <w:bottom w:val="single" w:sz="4" w:space="0" w:color="000000"/>
              <w:right w:val="single" w:sz="4" w:space="0" w:color="000000"/>
            </w:tcBorders>
            <w:hideMark/>
          </w:tcPr>
          <w:p w14:paraId="57951A44" w14:textId="77777777" w:rsidR="007311A4" w:rsidRDefault="007311A4">
            <w:pPr>
              <w:spacing w:after="0" w:line="256" w:lineRule="auto"/>
              <w:ind w:left="0" w:right="63" w:firstLine="0"/>
            </w:pPr>
            <w:r>
              <w:t xml:space="preserve">Reference třetí osoby o budoucím využití kulturní památky, tzn. obec, na jejímž katastrálním území se kulturní památka nachází, svazek obcí, místní akční skupina, příspěvková organizace zřizovaná příslušnou obcí nebo Středočeským krajem, regionální kulturní instituce apod. Příloha se vkládá ve formátu: doc., pdf., jpg. </w:t>
            </w:r>
          </w:p>
        </w:tc>
      </w:tr>
      <w:tr w:rsidR="007311A4" w14:paraId="0FBD356A" w14:textId="77777777" w:rsidTr="00B50702">
        <w:trPr>
          <w:trHeight w:val="842"/>
        </w:trPr>
        <w:tc>
          <w:tcPr>
            <w:tcW w:w="566" w:type="dxa"/>
            <w:tcBorders>
              <w:top w:val="single" w:sz="4" w:space="0" w:color="000000"/>
              <w:left w:val="single" w:sz="4" w:space="0" w:color="000000"/>
              <w:bottom w:val="single" w:sz="4" w:space="0" w:color="000000"/>
              <w:right w:val="nil"/>
            </w:tcBorders>
            <w:hideMark/>
          </w:tcPr>
          <w:p w14:paraId="1F141195" w14:textId="77777777" w:rsidR="007311A4" w:rsidRDefault="007311A4">
            <w:pPr>
              <w:spacing w:after="0" w:line="256" w:lineRule="auto"/>
              <w:ind w:left="142" w:firstLine="0"/>
              <w:jc w:val="left"/>
            </w:pPr>
            <w:r>
              <w:t>3.</w:t>
            </w:r>
            <w:r>
              <w:rPr>
                <w:rFonts w:ascii="Arial" w:eastAsia="Arial" w:hAnsi="Arial" w:cs="Arial"/>
              </w:rPr>
              <w:t xml:space="preserve"> </w:t>
            </w:r>
          </w:p>
        </w:tc>
        <w:tc>
          <w:tcPr>
            <w:tcW w:w="8935" w:type="dxa"/>
            <w:tcBorders>
              <w:top w:val="single" w:sz="4" w:space="0" w:color="000000"/>
              <w:left w:val="nil"/>
              <w:bottom w:val="single" w:sz="4" w:space="0" w:color="000000"/>
              <w:right w:val="single" w:sz="4" w:space="0" w:color="000000"/>
            </w:tcBorders>
            <w:hideMark/>
          </w:tcPr>
          <w:p w14:paraId="5FF33175" w14:textId="77777777" w:rsidR="007311A4" w:rsidRDefault="007311A4">
            <w:pPr>
              <w:spacing w:after="0" w:line="256" w:lineRule="auto"/>
              <w:ind w:left="0" w:firstLine="0"/>
            </w:pPr>
            <w:r>
              <w:t xml:space="preserve">Popis funkcí kulturní památky po skončení etapy rekonstrukce, na kterou je požadována dotace. Příloha se vkládá ve formátu: doc., pdf., jpg. </w:t>
            </w:r>
          </w:p>
        </w:tc>
      </w:tr>
      <w:tr w:rsidR="007311A4" w14:paraId="228948BF" w14:textId="77777777" w:rsidTr="00B50702">
        <w:trPr>
          <w:trHeight w:val="1395"/>
        </w:trPr>
        <w:tc>
          <w:tcPr>
            <w:tcW w:w="566" w:type="dxa"/>
            <w:tcBorders>
              <w:top w:val="single" w:sz="4" w:space="0" w:color="000000"/>
              <w:left w:val="single" w:sz="4" w:space="0" w:color="000000"/>
              <w:bottom w:val="single" w:sz="4" w:space="0" w:color="000000"/>
              <w:right w:val="nil"/>
            </w:tcBorders>
            <w:hideMark/>
          </w:tcPr>
          <w:p w14:paraId="68B6EA2A" w14:textId="77777777" w:rsidR="007311A4" w:rsidRDefault="007311A4">
            <w:pPr>
              <w:spacing w:after="0" w:line="256" w:lineRule="auto"/>
              <w:ind w:left="142" w:firstLine="0"/>
              <w:jc w:val="left"/>
            </w:pPr>
            <w:r>
              <w:t>4.</w:t>
            </w:r>
            <w:r>
              <w:rPr>
                <w:rFonts w:ascii="Arial" w:eastAsia="Arial" w:hAnsi="Arial" w:cs="Arial"/>
              </w:rPr>
              <w:t xml:space="preserve"> </w:t>
            </w:r>
          </w:p>
        </w:tc>
        <w:tc>
          <w:tcPr>
            <w:tcW w:w="8935" w:type="dxa"/>
            <w:tcBorders>
              <w:top w:val="single" w:sz="4" w:space="0" w:color="000000"/>
              <w:left w:val="nil"/>
              <w:bottom w:val="single" w:sz="4" w:space="0" w:color="000000"/>
              <w:right w:val="single" w:sz="4" w:space="0" w:color="000000"/>
            </w:tcBorders>
            <w:hideMark/>
          </w:tcPr>
          <w:p w14:paraId="4C42321C" w14:textId="77777777" w:rsidR="007311A4" w:rsidRDefault="007311A4">
            <w:pPr>
              <w:spacing w:after="0" w:line="256" w:lineRule="auto"/>
              <w:ind w:left="0" w:right="60" w:firstLine="0"/>
            </w:pPr>
            <w:r>
              <w:t xml:space="preserve">Popis zapojení lokálních komunit do provozního modelu kulturní památky, garance udržitelnosti komunitního využití po dobu 5 let od skončení rekonstrukce, udržitelnost po dobu 5 let začíná běžet ode dne schválení vyúčtování poskytovatelem dotace. Příloha se vkládá ve formátu: doc., pdf., jpg. </w:t>
            </w:r>
          </w:p>
        </w:tc>
      </w:tr>
    </w:tbl>
    <w:p w14:paraId="07B8826F" w14:textId="77777777" w:rsidR="007311A4" w:rsidRDefault="007311A4" w:rsidP="007311A4">
      <w:pPr>
        <w:spacing w:after="85" w:line="256" w:lineRule="auto"/>
        <w:ind w:left="142" w:firstLine="0"/>
        <w:jc w:val="left"/>
      </w:pPr>
      <w:r>
        <w:rPr>
          <w:b/>
          <w:sz w:val="16"/>
        </w:rPr>
        <w:t xml:space="preserve"> </w:t>
      </w:r>
    </w:p>
    <w:p w14:paraId="3B3774ED" w14:textId="77777777" w:rsidR="008303F0" w:rsidRDefault="008303F0" w:rsidP="007311A4">
      <w:pPr>
        <w:spacing w:after="0" w:line="256" w:lineRule="auto"/>
        <w:ind w:left="137" w:right="311" w:hanging="10"/>
        <w:jc w:val="left"/>
        <w:rPr>
          <w:b/>
          <w:sz w:val="22"/>
        </w:rPr>
      </w:pPr>
    </w:p>
    <w:p w14:paraId="4C7094E5" w14:textId="6938984B" w:rsidR="007311A4" w:rsidRDefault="007311A4" w:rsidP="007311A4">
      <w:pPr>
        <w:spacing w:after="0" w:line="256" w:lineRule="auto"/>
        <w:ind w:left="137" w:right="311" w:hanging="10"/>
        <w:jc w:val="left"/>
      </w:pPr>
      <w:r>
        <w:rPr>
          <w:b/>
          <w:sz w:val="22"/>
        </w:rPr>
        <w:lastRenderedPageBreak/>
        <w:t xml:space="preserve">Povinná prohlášení žadatele: </w:t>
      </w:r>
    </w:p>
    <w:p w14:paraId="160CF45A" w14:textId="77777777" w:rsidR="007311A4" w:rsidRDefault="007311A4" w:rsidP="007311A4">
      <w:pPr>
        <w:spacing w:after="37" w:line="256" w:lineRule="auto"/>
        <w:ind w:left="142" w:firstLine="0"/>
        <w:jc w:val="left"/>
      </w:pPr>
      <w:r>
        <w:rPr>
          <w:b/>
          <w:sz w:val="16"/>
        </w:rPr>
        <w:t xml:space="preserve"> </w:t>
      </w:r>
    </w:p>
    <w:p w14:paraId="0A06EE66" w14:textId="77777777" w:rsidR="007311A4" w:rsidRDefault="007311A4" w:rsidP="007311A4">
      <w:pPr>
        <w:spacing w:after="3"/>
        <w:ind w:left="137" w:right="456" w:hanging="10"/>
      </w:pPr>
      <w:r>
        <w:rPr>
          <w:b/>
          <w:sz w:val="22"/>
        </w:rPr>
        <w:t>Beru na vědomí</w:t>
      </w:r>
      <w:r>
        <w:rPr>
          <w:sz w:val="22"/>
        </w:rPr>
        <w:t xml:space="preserve">, že správce (Středočeský kraj, Krajský úřad Středočeského kraje) zpracovává poskytnuté osobní údaje za účelem uzavření veřejnoprávní smlouvy na základě právního titulu plnění smlouvy v souladu s čl. 6. odst. 1. písm. b) Nařízení (EU) 2016/679 (GDPR). Osobní údaje všech žadatelů budou archivovány po dobu 10 let. </w:t>
      </w:r>
    </w:p>
    <w:p w14:paraId="46F48064" w14:textId="77777777" w:rsidR="007311A4" w:rsidRDefault="007311A4" w:rsidP="007311A4">
      <w:pPr>
        <w:spacing w:after="66" w:line="256" w:lineRule="auto"/>
        <w:ind w:left="142" w:firstLine="0"/>
        <w:jc w:val="left"/>
      </w:pPr>
      <w:r>
        <w:rPr>
          <w:b/>
          <w:sz w:val="16"/>
        </w:rPr>
        <w:t xml:space="preserve"> </w:t>
      </w:r>
    </w:p>
    <w:p w14:paraId="2CEE6527" w14:textId="3E68CB5F" w:rsidR="007311A4" w:rsidRPr="00B50702" w:rsidRDefault="007311A4" w:rsidP="007311A4">
      <w:pPr>
        <w:spacing w:after="3"/>
        <w:ind w:left="137" w:right="456" w:hanging="10"/>
        <w:rPr>
          <w:color w:val="auto"/>
        </w:rPr>
      </w:pPr>
      <w:r>
        <w:rPr>
          <w:b/>
          <w:sz w:val="22"/>
        </w:rPr>
        <w:t>Prohlašuji</w:t>
      </w:r>
      <w:r>
        <w:rPr>
          <w:sz w:val="22"/>
        </w:rPr>
        <w:t>,</w:t>
      </w:r>
      <w:r>
        <w:rPr>
          <w:b/>
          <w:sz w:val="22"/>
        </w:rPr>
        <w:t xml:space="preserve"> </w:t>
      </w:r>
      <w:r>
        <w:rPr>
          <w:sz w:val="22"/>
        </w:rPr>
        <w:t xml:space="preserve">že tato žádost odpovídá </w:t>
      </w:r>
      <w:r w:rsidRPr="00B50702">
        <w:rPr>
          <w:color w:val="auto"/>
          <w:sz w:val="22"/>
        </w:rPr>
        <w:t xml:space="preserve">Programu 2023. </w:t>
      </w:r>
      <w:r w:rsidRPr="00B50702">
        <w:rPr>
          <w:b/>
          <w:color w:val="auto"/>
          <w:sz w:val="16"/>
        </w:rPr>
        <w:t xml:space="preserve"> </w:t>
      </w:r>
    </w:p>
    <w:p w14:paraId="50AB676D" w14:textId="77777777" w:rsidR="007311A4" w:rsidRPr="00B50702" w:rsidRDefault="007311A4" w:rsidP="007311A4">
      <w:pPr>
        <w:spacing w:after="81" w:line="256" w:lineRule="auto"/>
        <w:ind w:left="142" w:firstLine="0"/>
        <w:jc w:val="left"/>
        <w:rPr>
          <w:color w:val="auto"/>
        </w:rPr>
      </w:pPr>
      <w:r w:rsidRPr="00B50702">
        <w:rPr>
          <w:b/>
          <w:color w:val="auto"/>
          <w:sz w:val="16"/>
        </w:rPr>
        <w:t xml:space="preserve"> </w:t>
      </w:r>
    </w:p>
    <w:p w14:paraId="5AABADC4" w14:textId="77777777" w:rsidR="007311A4" w:rsidRPr="00B50702" w:rsidRDefault="007311A4" w:rsidP="007311A4">
      <w:pPr>
        <w:spacing w:after="3"/>
        <w:ind w:left="137" w:right="456" w:hanging="10"/>
        <w:rPr>
          <w:color w:val="auto"/>
        </w:rPr>
      </w:pPr>
      <w:r w:rsidRPr="00B50702">
        <w:rPr>
          <w:b/>
          <w:color w:val="auto"/>
          <w:sz w:val="22"/>
        </w:rPr>
        <w:t>Prohlašuji</w:t>
      </w:r>
      <w:r w:rsidRPr="00B50702">
        <w:rPr>
          <w:color w:val="auto"/>
          <w:sz w:val="22"/>
        </w:rPr>
        <w:t xml:space="preserve">, že všechny údaje uvedené v této žádosti jsou úplné a pravdivé a nezatajuji žádné okolnosti důležité pro posouzení žádosti. Souhlasím, aby vybrané údaje z této žádosti byly zveřejněny na webových stránkách Středočeského kraje. </w:t>
      </w:r>
    </w:p>
    <w:p w14:paraId="07362AFF" w14:textId="77777777" w:rsidR="007311A4" w:rsidRPr="00B50702" w:rsidRDefault="007311A4" w:rsidP="007311A4">
      <w:pPr>
        <w:spacing w:after="303" w:line="256" w:lineRule="auto"/>
        <w:ind w:left="142" w:firstLine="0"/>
        <w:jc w:val="left"/>
        <w:rPr>
          <w:color w:val="auto"/>
        </w:rPr>
      </w:pPr>
      <w:r w:rsidRPr="00B50702">
        <w:rPr>
          <w:b/>
          <w:color w:val="auto"/>
          <w:sz w:val="2"/>
        </w:rPr>
        <w:t xml:space="preserve"> </w:t>
      </w:r>
    </w:p>
    <w:p w14:paraId="441C369A" w14:textId="77777777" w:rsidR="007311A4" w:rsidRPr="00B50702" w:rsidRDefault="007311A4" w:rsidP="007311A4">
      <w:pPr>
        <w:spacing w:after="120"/>
        <w:ind w:left="137" w:right="456" w:hanging="10"/>
        <w:rPr>
          <w:color w:val="auto"/>
        </w:rPr>
      </w:pPr>
      <w:r w:rsidRPr="00B50702">
        <w:rPr>
          <w:b/>
          <w:color w:val="auto"/>
          <w:sz w:val="22"/>
        </w:rPr>
        <w:t>Prohlašuji</w:t>
      </w:r>
      <w:r w:rsidRPr="00B50702">
        <w:rPr>
          <w:color w:val="auto"/>
          <w:sz w:val="22"/>
        </w:rPr>
        <w:t xml:space="preserve">, že žadatel nemá ke dni podání žádosti závazky po lhůtě jejich splatnosti ve vztahu k rozpočtu Středočeského kraje a závazky po lhůtě splatnosti vůči příspěvkovým organizacím Středočeského kraje a vůči dalším právnickým osobám, jejichž je Středočeský kraj zřizovatelem nebo zakladatelem, a že žadatel není v žádném soudním sporu se Středočeským krajem nebo příspěvkovou organizací Středočeského kraje nebo s jinou právnickou osobou, jejichž je Středočeský kraj zřizovatelem nebo zakladatelem. </w:t>
      </w:r>
    </w:p>
    <w:p w14:paraId="0967941B" w14:textId="77777777" w:rsidR="007311A4" w:rsidRPr="00B50702" w:rsidRDefault="007311A4" w:rsidP="007311A4">
      <w:pPr>
        <w:spacing w:after="123"/>
        <w:ind w:left="137" w:right="456" w:hanging="10"/>
        <w:rPr>
          <w:color w:val="auto"/>
        </w:rPr>
      </w:pPr>
      <w:r w:rsidRPr="00B50702">
        <w:rPr>
          <w:b/>
          <w:color w:val="auto"/>
          <w:sz w:val="22"/>
        </w:rPr>
        <w:t xml:space="preserve">Prohlašuji, </w:t>
      </w:r>
      <w:r w:rsidRPr="00B50702">
        <w:rPr>
          <w:color w:val="auto"/>
          <w:sz w:val="22"/>
        </w:rPr>
        <w:t xml:space="preserve">že žadatel má zabezpečeny vlastní zdroje financování akce/projektu. </w:t>
      </w:r>
    </w:p>
    <w:p w14:paraId="65A98156" w14:textId="554EE05D" w:rsidR="007311A4" w:rsidRDefault="007311A4" w:rsidP="007311A4">
      <w:pPr>
        <w:spacing w:after="3"/>
        <w:ind w:left="137" w:right="456" w:hanging="10"/>
      </w:pPr>
      <w:r w:rsidRPr="00B50702">
        <w:rPr>
          <w:b/>
          <w:color w:val="auto"/>
          <w:sz w:val="22"/>
        </w:rPr>
        <w:t>Žadatel se zavazuje,</w:t>
      </w:r>
      <w:r w:rsidRPr="00B50702">
        <w:rPr>
          <w:color w:val="auto"/>
          <w:sz w:val="22"/>
        </w:rPr>
        <w:t xml:space="preserve"> že bude v případě poskytnutí dotace postupovat v souladu s</w:t>
      </w:r>
      <w:r w:rsidR="00BD4A4B" w:rsidRPr="00B50702">
        <w:rPr>
          <w:color w:val="auto"/>
          <w:sz w:val="22"/>
        </w:rPr>
        <w:t> </w:t>
      </w:r>
      <w:r w:rsidRPr="00B50702">
        <w:rPr>
          <w:color w:val="auto"/>
          <w:sz w:val="22"/>
        </w:rPr>
        <w:t>Programem</w:t>
      </w:r>
      <w:r w:rsidR="00BD4A4B" w:rsidRPr="00B50702">
        <w:rPr>
          <w:color w:val="auto"/>
          <w:sz w:val="22"/>
        </w:rPr>
        <w:t xml:space="preserve"> 2023</w:t>
      </w:r>
      <w:r w:rsidRPr="00B50702">
        <w:rPr>
          <w:color w:val="auto"/>
          <w:sz w:val="22"/>
        </w:rPr>
        <w:t xml:space="preserve"> a </w:t>
      </w:r>
      <w:r>
        <w:rPr>
          <w:sz w:val="22"/>
        </w:rPr>
        <w:t>v</w:t>
      </w:r>
      <w:r w:rsidR="00BD4A4B">
        <w:rPr>
          <w:sz w:val="22"/>
        </w:rPr>
        <w:t> </w:t>
      </w:r>
      <w:r>
        <w:rPr>
          <w:sz w:val="22"/>
        </w:rPr>
        <w:t xml:space="preserve">souladu s uzavřenou veřejnoprávní smlouvou o poskytnutí dotace a v souladu s platnými obecně závaznými právními předpisy. </w:t>
      </w:r>
    </w:p>
    <w:p w14:paraId="32D39C8E" w14:textId="77777777" w:rsidR="007311A4" w:rsidRDefault="007311A4" w:rsidP="007311A4">
      <w:pPr>
        <w:spacing w:after="0" w:line="256" w:lineRule="auto"/>
        <w:ind w:left="142" w:firstLine="0"/>
        <w:jc w:val="left"/>
      </w:pPr>
      <w:r>
        <w:rPr>
          <w:b/>
          <w:sz w:val="22"/>
        </w:rPr>
        <w:t xml:space="preserve"> </w:t>
      </w:r>
    </w:p>
    <w:p w14:paraId="0C78AEC2" w14:textId="326A92B5" w:rsidR="007311A4" w:rsidRDefault="007311A4" w:rsidP="008303F0">
      <w:pPr>
        <w:tabs>
          <w:tab w:val="center" w:pos="4395"/>
          <w:tab w:val="center" w:pos="5106"/>
        </w:tabs>
        <w:spacing w:after="3"/>
        <w:ind w:left="0" w:firstLine="0"/>
        <w:jc w:val="left"/>
      </w:pPr>
      <w:r>
        <w:rPr>
          <w:sz w:val="22"/>
        </w:rPr>
        <w:tab/>
        <w:t xml:space="preserve">  </w:t>
      </w:r>
    </w:p>
    <w:p w14:paraId="32993620" w14:textId="6B519E84" w:rsidR="00B0632F" w:rsidRDefault="00B0632F" w:rsidP="007311A4">
      <w:pPr>
        <w:spacing w:after="126"/>
        <w:ind w:left="137" w:right="456" w:hanging="10"/>
        <w:rPr>
          <w:sz w:val="22"/>
        </w:rPr>
      </w:pPr>
      <w:r>
        <w:rPr>
          <w:sz w:val="22"/>
        </w:rPr>
        <w:t>Datum ………….</w:t>
      </w:r>
    </w:p>
    <w:p w14:paraId="71F729DC" w14:textId="77777777" w:rsidR="008303F0" w:rsidRDefault="008303F0" w:rsidP="007311A4">
      <w:pPr>
        <w:spacing w:after="126"/>
        <w:ind w:left="137" w:right="456" w:hanging="10"/>
        <w:rPr>
          <w:sz w:val="22"/>
        </w:rPr>
      </w:pPr>
    </w:p>
    <w:p w14:paraId="0CD4FCDB" w14:textId="17E61D1A" w:rsidR="007311A4" w:rsidRDefault="007311A4" w:rsidP="007311A4">
      <w:pPr>
        <w:spacing w:after="126"/>
        <w:ind w:left="137" w:right="456" w:hanging="10"/>
      </w:pPr>
      <w:r>
        <w:rPr>
          <w:sz w:val="22"/>
        </w:rPr>
        <w:t xml:space="preserve">Úředně ověřený podpis a případně razítko: ....................................................... </w:t>
      </w:r>
    </w:p>
    <w:p w14:paraId="61F50FC2" w14:textId="77777777" w:rsidR="007311A4" w:rsidRDefault="007311A4" w:rsidP="007311A4">
      <w:pPr>
        <w:spacing w:after="41" w:line="350" w:lineRule="auto"/>
        <w:ind w:left="137" w:right="4026" w:hanging="10"/>
        <w:jc w:val="left"/>
      </w:pPr>
      <w:r>
        <w:rPr>
          <w:i/>
          <w:sz w:val="22"/>
        </w:rPr>
        <w:t xml:space="preserve">(v případě předložení žádosti v listinné papírové podobě) </w:t>
      </w:r>
      <w:r>
        <w:rPr>
          <w:sz w:val="22"/>
        </w:rPr>
        <w:t xml:space="preserve">nebo </w:t>
      </w:r>
    </w:p>
    <w:p w14:paraId="1638B0DF" w14:textId="77777777" w:rsidR="008303F0" w:rsidRDefault="008303F0" w:rsidP="007311A4">
      <w:pPr>
        <w:spacing w:after="129"/>
        <w:ind w:left="137" w:right="456" w:hanging="10"/>
        <w:rPr>
          <w:sz w:val="22"/>
        </w:rPr>
      </w:pPr>
    </w:p>
    <w:p w14:paraId="116A7A25" w14:textId="3D8AF07D" w:rsidR="007311A4" w:rsidRDefault="007311A4" w:rsidP="007311A4">
      <w:pPr>
        <w:spacing w:after="129"/>
        <w:ind w:left="137" w:right="456" w:hanging="10"/>
      </w:pPr>
      <w:r>
        <w:rPr>
          <w:sz w:val="22"/>
        </w:rPr>
        <w:t xml:space="preserve">Elektronický podpis: ……………………………….  </w:t>
      </w:r>
    </w:p>
    <w:p w14:paraId="4E3C8C63" w14:textId="598D6F5A" w:rsidR="007311A4" w:rsidRDefault="007311A4" w:rsidP="00B50702">
      <w:pPr>
        <w:spacing w:after="96" w:line="256" w:lineRule="auto"/>
        <w:ind w:left="137" w:hanging="10"/>
        <w:jc w:val="left"/>
        <w:rPr>
          <w:i/>
          <w:sz w:val="22"/>
        </w:rPr>
      </w:pPr>
      <w:r>
        <w:rPr>
          <w:i/>
          <w:sz w:val="22"/>
        </w:rPr>
        <w:t>(v případě vložení žádosti s elektronickým podpisem do aplikace)</w:t>
      </w:r>
    </w:p>
    <w:p w14:paraId="21F5C5EF" w14:textId="6CB72D6D" w:rsidR="008303F0" w:rsidRDefault="008303F0" w:rsidP="00B50702">
      <w:pPr>
        <w:spacing w:after="96" w:line="256" w:lineRule="auto"/>
        <w:ind w:left="137" w:hanging="10"/>
        <w:jc w:val="left"/>
        <w:rPr>
          <w:i/>
          <w:sz w:val="22"/>
        </w:rPr>
      </w:pPr>
    </w:p>
    <w:p w14:paraId="4A569300" w14:textId="7652501F" w:rsidR="008303F0" w:rsidRDefault="008303F0" w:rsidP="00B50702">
      <w:pPr>
        <w:spacing w:after="96" w:line="256" w:lineRule="auto"/>
        <w:ind w:left="137" w:hanging="10"/>
        <w:jc w:val="left"/>
        <w:rPr>
          <w:i/>
          <w:sz w:val="22"/>
        </w:rPr>
      </w:pPr>
    </w:p>
    <w:p w14:paraId="4ED8AF65" w14:textId="69CD9286" w:rsidR="008303F0" w:rsidRDefault="008303F0" w:rsidP="00B50702">
      <w:pPr>
        <w:spacing w:after="96" w:line="256" w:lineRule="auto"/>
        <w:ind w:left="137" w:hanging="10"/>
        <w:jc w:val="left"/>
        <w:rPr>
          <w:i/>
          <w:sz w:val="22"/>
        </w:rPr>
      </w:pPr>
    </w:p>
    <w:p w14:paraId="0E7B20E9" w14:textId="24AA3249" w:rsidR="008303F0" w:rsidRDefault="008303F0" w:rsidP="00B50702">
      <w:pPr>
        <w:spacing w:after="96" w:line="256" w:lineRule="auto"/>
        <w:ind w:left="137" w:hanging="10"/>
        <w:jc w:val="left"/>
        <w:rPr>
          <w:i/>
          <w:sz w:val="22"/>
        </w:rPr>
      </w:pPr>
    </w:p>
    <w:p w14:paraId="3057D15E" w14:textId="320DDEB3" w:rsidR="008303F0" w:rsidRDefault="008303F0" w:rsidP="00B50702">
      <w:pPr>
        <w:spacing w:after="96" w:line="256" w:lineRule="auto"/>
        <w:ind w:left="137" w:hanging="10"/>
        <w:jc w:val="left"/>
      </w:pPr>
    </w:p>
    <w:p w14:paraId="59254394" w14:textId="059E7AB5" w:rsidR="008303F0" w:rsidRDefault="008303F0" w:rsidP="00B50702">
      <w:pPr>
        <w:spacing w:after="96" w:line="256" w:lineRule="auto"/>
        <w:ind w:left="137" w:hanging="10"/>
        <w:jc w:val="left"/>
      </w:pPr>
    </w:p>
    <w:p w14:paraId="2BD6217C" w14:textId="50CF6092" w:rsidR="008303F0" w:rsidRDefault="008303F0" w:rsidP="00B50702">
      <w:pPr>
        <w:spacing w:after="96" w:line="256" w:lineRule="auto"/>
        <w:ind w:left="137" w:hanging="10"/>
        <w:jc w:val="left"/>
      </w:pPr>
    </w:p>
    <w:p w14:paraId="3EB8A8AA" w14:textId="77777777" w:rsidR="008303F0" w:rsidRDefault="008303F0" w:rsidP="00B50702">
      <w:pPr>
        <w:spacing w:after="96" w:line="256" w:lineRule="auto"/>
        <w:ind w:left="137" w:hanging="10"/>
        <w:jc w:val="left"/>
      </w:pPr>
    </w:p>
    <w:p w14:paraId="03E292B4" w14:textId="67CF94C1" w:rsidR="007311A4" w:rsidRDefault="007311A4" w:rsidP="007311A4">
      <w:pPr>
        <w:spacing w:after="0" w:line="256" w:lineRule="auto"/>
        <w:ind w:left="141" w:firstLine="0"/>
        <w:jc w:val="left"/>
      </w:pPr>
      <w:r>
        <w:rPr>
          <w:noProof/>
        </w:rPr>
        <w:lastRenderedPageBreak/>
        <w:drawing>
          <wp:inline distT="0" distB="0" distL="0" distR="0" wp14:anchorId="6BABEE75" wp14:editId="087767A3">
            <wp:extent cx="2242185" cy="397510"/>
            <wp:effectExtent l="0" t="0" r="571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2185" cy="397510"/>
                    </a:xfrm>
                    <a:prstGeom prst="rect">
                      <a:avLst/>
                    </a:prstGeom>
                    <a:noFill/>
                    <a:ln>
                      <a:noFill/>
                    </a:ln>
                  </pic:spPr>
                </pic:pic>
              </a:graphicData>
            </a:graphic>
          </wp:inline>
        </w:drawing>
      </w:r>
      <w:r>
        <w:rPr>
          <w:sz w:val="44"/>
        </w:rPr>
        <w:t xml:space="preserve"> </w:t>
      </w:r>
    </w:p>
    <w:p w14:paraId="2622A39D" w14:textId="2DE7A0CB" w:rsidR="007311A4" w:rsidRPr="00B50702" w:rsidRDefault="007311A4" w:rsidP="007311A4">
      <w:pPr>
        <w:spacing w:after="1"/>
        <w:ind w:left="6532" w:right="421" w:hanging="10"/>
        <w:jc w:val="left"/>
        <w:rPr>
          <w:color w:val="auto"/>
        </w:rPr>
      </w:pPr>
      <w:r>
        <w:rPr>
          <w:sz w:val="22"/>
        </w:rPr>
        <w:t xml:space="preserve">Příloha č. 3 k </w:t>
      </w:r>
      <w:r w:rsidRPr="00B50702">
        <w:rPr>
          <w:color w:val="auto"/>
          <w:sz w:val="22"/>
        </w:rPr>
        <w:t xml:space="preserve">Programu 2023 pro poskytování dotací na obnovu památek z rozpočtu Středočeského kraje ze Středočeského Fondu kultury a obnovy památek </w:t>
      </w:r>
    </w:p>
    <w:p w14:paraId="19EB758F" w14:textId="77777777" w:rsidR="007311A4" w:rsidRDefault="007311A4" w:rsidP="007311A4">
      <w:pPr>
        <w:spacing w:after="256" w:line="256" w:lineRule="auto"/>
        <w:ind w:left="142" w:firstLine="0"/>
        <w:jc w:val="left"/>
      </w:pPr>
      <w:r>
        <w:rPr>
          <w:sz w:val="16"/>
        </w:rPr>
        <w:t xml:space="preserve"> </w:t>
      </w:r>
    </w:p>
    <w:p w14:paraId="7909B946" w14:textId="77777777" w:rsidR="007311A4" w:rsidRDefault="007311A4" w:rsidP="007311A4">
      <w:pPr>
        <w:pStyle w:val="Nadpis2"/>
      </w:pPr>
      <w:r>
        <w:t xml:space="preserve">Čestné prohlášení žadatele o podporu v režimu </w:t>
      </w:r>
      <w:r>
        <w:rPr>
          <w:i/>
        </w:rPr>
        <w:t>de minimis</w:t>
      </w:r>
      <w:r>
        <w:t xml:space="preserve"> </w:t>
      </w:r>
    </w:p>
    <w:p w14:paraId="0515B9D4" w14:textId="77777777" w:rsidR="007311A4" w:rsidRDefault="007311A4" w:rsidP="007311A4">
      <w:pPr>
        <w:spacing w:after="0" w:line="256" w:lineRule="auto"/>
        <w:ind w:left="142" w:firstLine="0"/>
        <w:jc w:val="left"/>
      </w:pPr>
      <w:r>
        <w:rPr>
          <w:rFonts w:ascii="Arial" w:eastAsia="Arial" w:hAnsi="Arial" w:cs="Arial"/>
          <w:b/>
          <w:sz w:val="16"/>
        </w:rPr>
        <w:t xml:space="preserve"> </w:t>
      </w:r>
    </w:p>
    <w:tbl>
      <w:tblPr>
        <w:tblStyle w:val="TableGrid"/>
        <w:tblW w:w="9290" w:type="dxa"/>
        <w:tblInd w:w="34" w:type="dxa"/>
        <w:tblCellMar>
          <w:top w:w="42" w:type="dxa"/>
          <w:left w:w="108" w:type="dxa"/>
          <w:right w:w="115" w:type="dxa"/>
        </w:tblCellMar>
        <w:tblLook w:val="04A0" w:firstRow="1" w:lastRow="0" w:firstColumn="1" w:lastColumn="0" w:noHBand="0" w:noVBand="1"/>
      </w:tblPr>
      <w:tblGrid>
        <w:gridCol w:w="2912"/>
        <w:gridCol w:w="6378"/>
      </w:tblGrid>
      <w:tr w:rsidR="007311A4" w14:paraId="6192C61E" w14:textId="77777777" w:rsidTr="007311A4">
        <w:trPr>
          <w:trHeight w:val="470"/>
        </w:trPr>
        <w:tc>
          <w:tcPr>
            <w:tcW w:w="2912" w:type="dxa"/>
            <w:tcBorders>
              <w:top w:val="single" w:sz="4" w:space="0" w:color="000000"/>
              <w:left w:val="single" w:sz="4" w:space="0" w:color="000000"/>
              <w:bottom w:val="single" w:sz="4" w:space="0" w:color="000000"/>
              <w:right w:val="single" w:sz="4" w:space="0" w:color="000000"/>
            </w:tcBorders>
            <w:hideMark/>
          </w:tcPr>
          <w:p w14:paraId="2D86B62F" w14:textId="77777777" w:rsidR="007311A4" w:rsidRDefault="007311A4">
            <w:pPr>
              <w:spacing w:after="0" w:line="256" w:lineRule="auto"/>
              <w:ind w:left="0" w:firstLine="0"/>
              <w:jc w:val="left"/>
            </w:pPr>
            <w:r>
              <w:rPr>
                <w:rFonts w:ascii="Arial" w:eastAsia="Arial" w:hAnsi="Arial" w:cs="Arial"/>
                <w:b/>
                <w:sz w:val="20"/>
              </w:rPr>
              <w:t xml:space="preserve">Název / Obchodní jméno/ Jméno a příjmení žadatele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2407FD72"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226D6BCD" w14:textId="77777777" w:rsidTr="007311A4">
        <w:trPr>
          <w:trHeight w:val="470"/>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6C76695" w14:textId="77777777" w:rsidR="007311A4" w:rsidRDefault="007311A4">
            <w:pPr>
              <w:spacing w:after="0" w:line="256" w:lineRule="auto"/>
              <w:ind w:left="0" w:firstLine="0"/>
              <w:jc w:val="left"/>
            </w:pPr>
            <w:r>
              <w:rPr>
                <w:rFonts w:ascii="Arial" w:eastAsia="Arial" w:hAnsi="Arial" w:cs="Arial"/>
                <w:b/>
                <w:sz w:val="20"/>
              </w:rPr>
              <w:t xml:space="preserve">Sídlo / Adresa žadatele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3AB73B5F"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4F065137" w14:textId="77777777" w:rsidTr="007311A4">
        <w:trPr>
          <w:trHeight w:val="470"/>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ACD6B77" w14:textId="77777777" w:rsidR="007311A4" w:rsidRDefault="007311A4">
            <w:pPr>
              <w:spacing w:after="0" w:line="256" w:lineRule="auto"/>
              <w:ind w:left="0" w:firstLine="0"/>
              <w:jc w:val="left"/>
            </w:pPr>
            <w:r>
              <w:rPr>
                <w:rFonts w:ascii="Arial" w:eastAsia="Arial" w:hAnsi="Arial" w:cs="Arial"/>
                <w:b/>
                <w:sz w:val="20"/>
              </w:rPr>
              <w:t xml:space="preserve">IČO / Datum narození </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15A0A5D3" w14:textId="77777777" w:rsidR="007311A4" w:rsidRDefault="007311A4">
            <w:pPr>
              <w:spacing w:after="0" w:line="256" w:lineRule="auto"/>
              <w:ind w:left="0" w:firstLine="0"/>
              <w:jc w:val="left"/>
            </w:pPr>
            <w:r>
              <w:rPr>
                <w:rFonts w:ascii="Arial" w:eastAsia="Arial" w:hAnsi="Arial" w:cs="Arial"/>
                <w:b/>
                <w:sz w:val="20"/>
              </w:rPr>
              <w:t xml:space="preserve"> </w:t>
            </w:r>
          </w:p>
        </w:tc>
      </w:tr>
    </w:tbl>
    <w:p w14:paraId="40668259" w14:textId="77777777" w:rsidR="007311A4" w:rsidRDefault="007311A4" w:rsidP="007311A4">
      <w:pPr>
        <w:spacing w:after="56" w:line="256" w:lineRule="auto"/>
        <w:ind w:left="142" w:firstLine="0"/>
        <w:jc w:val="left"/>
      </w:pPr>
      <w:r>
        <w:rPr>
          <w:rFonts w:ascii="Arial" w:eastAsia="Arial" w:hAnsi="Arial" w:cs="Arial"/>
          <w:b/>
          <w:sz w:val="16"/>
        </w:rPr>
        <w:t xml:space="preserve"> </w:t>
      </w:r>
    </w:p>
    <w:p w14:paraId="37A3623B" w14:textId="77777777" w:rsidR="007311A4" w:rsidRDefault="007311A4" w:rsidP="007311A4">
      <w:pPr>
        <w:spacing w:after="4"/>
        <w:ind w:left="512" w:right="464" w:hanging="10"/>
      </w:pPr>
      <w:r>
        <w:rPr>
          <w:rFonts w:ascii="Arial" w:eastAsia="Arial" w:hAnsi="Arial" w:cs="Arial"/>
          <w:sz w:val="20"/>
        </w:rPr>
        <w:t xml:space="preserve">1. Žadatel prohlašuje, že jako </w:t>
      </w:r>
      <w:r>
        <w:rPr>
          <w:rFonts w:ascii="Arial" w:eastAsia="Arial" w:hAnsi="Arial" w:cs="Arial"/>
          <w:sz w:val="20"/>
          <w:u w:val="single" w:color="000000"/>
        </w:rPr>
        <w:t>účetní období</w:t>
      </w:r>
      <w:r>
        <w:rPr>
          <w:rFonts w:ascii="Arial" w:eastAsia="Arial" w:hAnsi="Arial" w:cs="Arial"/>
          <w:sz w:val="20"/>
        </w:rPr>
        <w:t xml:space="preserve"> používá </w:t>
      </w:r>
    </w:p>
    <w:p w14:paraId="11FC395E" w14:textId="77777777" w:rsidR="007311A4" w:rsidRDefault="007311A4" w:rsidP="007311A4">
      <w:pPr>
        <w:spacing w:after="51" w:line="256" w:lineRule="auto"/>
        <w:ind w:left="142" w:firstLine="0"/>
        <w:jc w:val="left"/>
      </w:pPr>
      <w:r>
        <w:rPr>
          <w:rFonts w:ascii="Arial" w:eastAsia="Arial" w:hAnsi="Arial" w:cs="Arial"/>
          <w:sz w:val="16"/>
        </w:rPr>
        <w:t xml:space="preserve"> </w:t>
      </w:r>
    </w:p>
    <w:p w14:paraId="14318D03" w14:textId="4E1522F1" w:rsidR="007311A4" w:rsidRDefault="007311A4" w:rsidP="007311A4">
      <w:pPr>
        <w:spacing w:after="4"/>
        <w:ind w:left="173" w:right="2651" w:hanging="10"/>
      </w:pPr>
      <w:r>
        <w:rPr>
          <w:noProof/>
        </w:rPr>
        <mc:AlternateContent>
          <mc:Choice Requires="wpg">
            <w:drawing>
              <wp:anchor distT="0" distB="0" distL="114300" distR="114300" simplePos="0" relativeHeight="251656704" behindDoc="0" locked="0" layoutInCell="1" allowOverlap="1" wp14:anchorId="2EEF6F85" wp14:editId="6B2A3A8D">
                <wp:simplePos x="0" y="0"/>
                <wp:positionH relativeFrom="column">
                  <wp:posOffset>103505</wp:posOffset>
                </wp:positionH>
                <wp:positionV relativeFrom="paragraph">
                  <wp:posOffset>-8255</wp:posOffset>
                </wp:positionV>
                <wp:extent cx="117475" cy="264160"/>
                <wp:effectExtent l="0" t="0" r="15875" b="21590"/>
                <wp:wrapSquare wrapText="bothSides"/>
                <wp:docPr id="80628" name="Skupina 80628"/>
                <wp:cNvGraphicFramePr/>
                <a:graphic xmlns:a="http://schemas.openxmlformats.org/drawingml/2006/main">
                  <a:graphicData uri="http://schemas.microsoft.com/office/word/2010/wordprocessingGroup">
                    <wpg:wgp>
                      <wpg:cNvGrpSpPr/>
                      <wpg:grpSpPr>
                        <a:xfrm>
                          <a:off x="0" y="0"/>
                          <a:ext cx="116840" cy="263525"/>
                          <a:chOff x="0" y="0"/>
                          <a:chExt cx="117348" cy="263906"/>
                        </a:xfrm>
                      </wpg:grpSpPr>
                      <wps:wsp>
                        <wps:cNvPr id="16" name="Shape 100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 name="Shape 10008"/>
                        <wps:cNvSpPr/>
                        <wps:spPr>
                          <a:xfrm>
                            <a:off x="0" y="14625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57A403" id="Skupina 80628" o:spid="_x0000_s1026" style="position:absolute;margin-left:8.15pt;margin-top:-.65pt;width:9.25pt;height:20.8pt;z-index:251658240" coordsize="117348,26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">
                <v:shape id="Shape 1000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" path="m,117348r117348,l117348,,,,,117348xe" filled="f" strokeweight=".72pt">
                  <v:path arrowok="t" textboxrect="0,0,117348,117348"/>
                </v:shape>
                <v:shape id="Shape 10008" o:spid="_x0000_s1028" style="position:absolute;top:146253;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" path="m,117653r117348,l117348,,,,,117653xe" filled="f" strokeweight=".72pt">
                  <v:path arrowok="t" textboxrect="0,0,117348,117653"/>
                </v:shape>
                <w10:wrap type="square"/>
              </v:group>
            </w:pict>
          </mc:Fallback>
        </mc:AlternateContent>
      </w:r>
      <w:r>
        <w:rPr>
          <w:rFonts w:ascii="Arial" w:eastAsia="Arial" w:hAnsi="Arial" w:cs="Arial"/>
          <w:b/>
          <w:sz w:val="20"/>
        </w:rPr>
        <w:t xml:space="preserve">  kalendářní rok</w:t>
      </w:r>
      <w:r>
        <w:rPr>
          <w:rFonts w:ascii="Arial" w:eastAsia="Arial" w:hAnsi="Arial" w:cs="Arial"/>
          <w:sz w:val="20"/>
        </w:rPr>
        <w:t>.</w:t>
      </w:r>
      <w:r>
        <w:rPr>
          <w:rFonts w:ascii="Arial" w:eastAsia="Arial" w:hAnsi="Arial" w:cs="Arial"/>
          <w:b/>
          <w:sz w:val="20"/>
        </w:rPr>
        <w:t xml:space="preserve">   hospodářský rok </w:t>
      </w:r>
      <w:r>
        <w:rPr>
          <w:rFonts w:ascii="Arial" w:eastAsia="Arial" w:hAnsi="Arial" w:cs="Arial"/>
          <w:sz w:val="20"/>
        </w:rPr>
        <w:t xml:space="preserve">(začátek ……………………., konec ……………………). </w:t>
      </w:r>
    </w:p>
    <w:p w14:paraId="4BFB78F7" w14:textId="77777777" w:rsidR="007311A4" w:rsidRDefault="007311A4" w:rsidP="007311A4">
      <w:pPr>
        <w:spacing w:after="7" w:line="256" w:lineRule="auto"/>
        <w:ind w:left="142" w:firstLine="0"/>
        <w:jc w:val="left"/>
      </w:pPr>
      <w:r>
        <w:rPr>
          <w:rFonts w:ascii="Arial" w:eastAsia="Arial" w:hAnsi="Arial" w:cs="Arial"/>
          <w:sz w:val="20"/>
        </w:rPr>
        <w:t xml:space="preserve"> </w:t>
      </w:r>
    </w:p>
    <w:p w14:paraId="095C8383" w14:textId="1E09743A" w:rsidR="007311A4" w:rsidRDefault="007311A4" w:rsidP="007311A4">
      <w:pPr>
        <w:spacing w:after="19" w:line="259" w:lineRule="auto"/>
        <w:ind w:left="142" w:right="366" w:firstLine="0"/>
        <w:jc w:val="left"/>
      </w:pPr>
      <w:r>
        <w:rPr>
          <w:rFonts w:ascii="Arial" w:eastAsia="Arial" w:hAnsi="Arial" w:cs="Arial"/>
          <w:sz w:val="20"/>
        </w:rPr>
        <w:t>V případě, že během</w:t>
      </w:r>
      <w:r>
        <w:rPr>
          <w:rFonts w:ascii="Arial" w:eastAsia="Arial" w:hAnsi="Arial" w:cs="Arial"/>
          <w:b/>
          <w:sz w:val="20"/>
        </w:rPr>
        <w:t xml:space="preserve"> </w:t>
      </w:r>
      <w:r>
        <w:rPr>
          <w:rFonts w:ascii="Arial" w:eastAsia="Arial" w:hAnsi="Arial" w:cs="Arial"/>
          <w:b/>
          <w:sz w:val="20"/>
          <w:u w:val="single" w:color="000000"/>
        </w:rPr>
        <w:t>předchozích dvou účetních období</w:t>
      </w:r>
      <w:r>
        <w:rPr>
          <w:rFonts w:ascii="Arial" w:eastAsia="Arial" w:hAnsi="Arial" w:cs="Arial"/>
          <w:b/>
          <w:sz w:val="20"/>
        </w:rPr>
        <w:t xml:space="preserve"> došlo k přechodu z kalendářního roku na rok hospodářský anebo opačně</w:t>
      </w:r>
      <w:r>
        <w:rPr>
          <w:rFonts w:ascii="Arial" w:eastAsia="Arial" w:hAnsi="Arial" w:cs="Arial"/>
          <w:sz w:val="20"/>
        </w:rPr>
        <w:t>, uveďte tuto skutečnost</w:t>
      </w:r>
      <w:r>
        <w:rPr>
          <w:rFonts w:ascii="Arial" w:eastAsia="Arial" w:hAnsi="Arial" w:cs="Arial"/>
          <w:b/>
          <w:sz w:val="20"/>
        </w:rPr>
        <w:t xml:space="preserve"> </w:t>
      </w:r>
      <w:r>
        <w:rPr>
          <w:rFonts w:ascii="Arial" w:eastAsia="Arial" w:hAnsi="Arial" w:cs="Arial"/>
          <w:sz w:val="20"/>
        </w:rPr>
        <w:t xml:space="preserve">vypsáním účetních období, která byla použita </w:t>
      </w:r>
      <w:r>
        <w:rPr>
          <w:rFonts w:ascii="Arial" w:eastAsia="Arial" w:hAnsi="Arial" w:cs="Arial"/>
          <w:i/>
          <w:sz w:val="20"/>
        </w:rPr>
        <w:t>(např. 1. 4. 202</w:t>
      </w:r>
      <w:r w:rsidR="00B0632F">
        <w:rPr>
          <w:rFonts w:ascii="Arial" w:eastAsia="Arial" w:hAnsi="Arial" w:cs="Arial"/>
          <w:i/>
          <w:sz w:val="20"/>
        </w:rPr>
        <w:t>1</w:t>
      </w:r>
      <w:r>
        <w:rPr>
          <w:rFonts w:ascii="Arial" w:eastAsia="Arial" w:hAnsi="Arial" w:cs="Arial"/>
          <w:i/>
          <w:sz w:val="20"/>
        </w:rPr>
        <w:t xml:space="preserve"> - 31. 3. 202</w:t>
      </w:r>
      <w:r w:rsidR="00B0632F">
        <w:rPr>
          <w:rFonts w:ascii="Arial" w:eastAsia="Arial" w:hAnsi="Arial" w:cs="Arial"/>
          <w:i/>
          <w:sz w:val="20"/>
        </w:rPr>
        <w:t>2</w:t>
      </w:r>
      <w:r>
        <w:rPr>
          <w:rFonts w:ascii="Arial" w:eastAsia="Arial" w:hAnsi="Arial" w:cs="Arial"/>
          <w:i/>
          <w:sz w:val="20"/>
        </w:rPr>
        <w:t>; 1. 4. 202</w:t>
      </w:r>
      <w:r w:rsidR="00B0632F">
        <w:rPr>
          <w:rFonts w:ascii="Arial" w:eastAsia="Arial" w:hAnsi="Arial" w:cs="Arial"/>
          <w:i/>
          <w:sz w:val="20"/>
        </w:rPr>
        <w:t>2</w:t>
      </w:r>
      <w:r>
        <w:rPr>
          <w:rFonts w:ascii="Arial" w:eastAsia="Arial" w:hAnsi="Arial" w:cs="Arial"/>
          <w:i/>
          <w:sz w:val="20"/>
        </w:rPr>
        <w:t xml:space="preserve"> - 31. 12. 202</w:t>
      </w:r>
      <w:r w:rsidR="00B0632F">
        <w:rPr>
          <w:rFonts w:ascii="Arial" w:eastAsia="Arial" w:hAnsi="Arial" w:cs="Arial"/>
          <w:i/>
          <w:sz w:val="20"/>
        </w:rPr>
        <w:t>2</w:t>
      </w:r>
      <w:r>
        <w:rPr>
          <w:rFonts w:ascii="Arial" w:eastAsia="Arial" w:hAnsi="Arial" w:cs="Arial"/>
          <w:i/>
          <w:sz w:val="20"/>
        </w:rPr>
        <w:t>)</w:t>
      </w:r>
      <w:r>
        <w:rPr>
          <w:rFonts w:ascii="Arial" w:eastAsia="Arial" w:hAnsi="Arial" w:cs="Arial"/>
          <w:sz w:val="20"/>
        </w:rPr>
        <w:t xml:space="preserve">: </w:t>
      </w:r>
    </w:p>
    <w:p w14:paraId="3D2DDBA8" w14:textId="77777777" w:rsidR="007311A4" w:rsidRDefault="007311A4" w:rsidP="007311A4">
      <w:pPr>
        <w:spacing w:after="4"/>
        <w:ind w:left="173" w:right="464" w:hanging="10"/>
      </w:pPr>
      <w:r>
        <w:rPr>
          <w:rFonts w:ascii="Arial" w:eastAsia="Arial" w:hAnsi="Arial" w:cs="Arial"/>
          <w:sz w:val="20"/>
        </w:rPr>
        <w:t xml:space="preserve">………………………………………………………………………………………………………………………. </w:t>
      </w:r>
    </w:p>
    <w:p w14:paraId="2350962C" w14:textId="77777777" w:rsidR="007311A4" w:rsidRDefault="007311A4" w:rsidP="007311A4">
      <w:pPr>
        <w:spacing w:after="42" w:line="256" w:lineRule="auto"/>
        <w:ind w:left="142" w:firstLine="0"/>
        <w:jc w:val="left"/>
      </w:pPr>
      <w:r>
        <w:rPr>
          <w:rFonts w:ascii="Arial" w:eastAsia="Arial" w:hAnsi="Arial" w:cs="Arial"/>
          <w:b/>
          <w:sz w:val="16"/>
        </w:rPr>
        <w:t xml:space="preserve"> </w:t>
      </w:r>
    </w:p>
    <w:p w14:paraId="659DDD2A" w14:textId="77777777" w:rsidR="007311A4" w:rsidRDefault="007311A4" w:rsidP="007311A4">
      <w:pPr>
        <w:spacing w:after="261" w:line="256" w:lineRule="auto"/>
        <w:ind w:left="502" w:firstLine="0"/>
        <w:jc w:val="left"/>
      </w:pPr>
      <w:r>
        <w:rPr>
          <w:rFonts w:ascii="Arial" w:eastAsia="Arial" w:hAnsi="Arial" w:cs="Arial"/>
          <w:b/>
          <w:sz w:val="20"/>
        </w:rPr>
        <w:t>2. Podniky</w:t>
      </w:r>
      <w:r>
        <w:rPr>
          <w:rFonts w:ascii="Arial" w:eastAsia="Arial" w:hAnsi="Arial" w:cs="Arial"/>
          <w:b/>
          <w:sz w:val="20"/>
          <w:vertAlign w:val="superscript"/>
        </w:rPr>
        <w:footnoteReference w:id="1"/>
      </w:r>
      <w:r>
        <w:rPr>
          <w:rFonts w:ascii="Arial" w:eastAsia="Arial" w:hAnsi="Arial" w:cs="Arial"/>
          <w:b/>
          <w:sz w:val="20"/>
        </w:rPr>
        <w:t xml:space="preserve"> propojené s žadatelem o podporu </w:t>
      </w:r>
    </w:p>
    <w:p w14:paraId="743A8386" w14:textId="77777777" w:rsidR="007311A4" w:rsidRDefault="007311A4" w:rsidP="007311A4">
      <w:pPr>
        <w:pBdr>
          <w:top w:val="single" w:sz="4" w:space="0" w:color="000000"/>
          <w:left w:val="single" w:sz="4" w:space="0" w:color="000000"/>
          <w:bottom w:val="single" w:sz="4" w:space="0" w:color="000000"/>
          <w:right w:val="single" w:sz="4" w:space="0" w:color="000000"/>
        </w:pBdr>
        <w:spacing w:after="0" w:line="280" w:lineRule="auto"/>
        <w:ind w:left="127" w:right="352" w:firstLine="0"/>
        <w:jc w:val="left"/>
      </w:pPr>
      <w:r>
        <w:rPr>
          <w:rFonts w:ascii="Arial" w:eastAsia="Arial" w:hAnsi="Arial" w:cs="Arial"/>
          <w:b/>
          <w:sz w:val="20"/>
        </w:rPr>
        <w:t>Žadatel o podporu se považuje za propojený</w:t>
      </w:r>
      <w:r>
        <w:rPr>
          <w:rFonts w:ascii="Arial" w:eastAsia="Arial" w:hAnsi="Arial" w:cs="Arial"/>
          <w:b/>
          <w:sz w:val="20"/>
          <w:vertAlign w:val="superscript"/>
        </w:rPr>
        <w:footnoteReference w:id="2"/>
      </w:r>
      <w:r>
        <w:rPr>
          <w:rFonts w:ascii="Arial" w:eastAsia="Arial" w:hAnsi="Arial" w:cs="Arial"/>
          <w:b/>
          <w:sz w:val="20"/>
        </w:rPr>
        <w:t xml:space="preserve"> s jinými podniky, pokud i tyto subjekty mezi sebou mají některý z následujících vztahů:</w:t>
      </w:r>
      <w:r>
        <w:rPr>
          <w:rFonts w:ascii="Arial" w:eastAsia="Arial" w:hAnsi="Arial" w:cs="Arial"/>
          <w:sz w:val="20"/>
        </w:rPr>
        <w:t xml:space="preserve">   </w:t>
      </w:r>
    </w:p>
    <w:p w14:paraId="03D4A1C5" w14:textId="77777777" w:rsidR="007311A4" w:rsidRDefault="007311A4" w:rsidP="00C82D7C">
      <w:pPr>
        <w:numPr>
          <w:ilvl w:val="0"/>
          <w:numId w:val="39"/>
        </w:numPr>
        <w:pBdr>
          <w:top w:val="single" w:sz="4" w:space="0" w:color="000000"/>
          <w:left w:val="single" w:sz="4" w:space="0" w:color="000000"/>
          <w:bottom w:val="single" w:sz="4" w:space="0" w:color="000000"/>
          <w:right w:val="single" w:sz="4" w:space="0" w:color="000000"/>
        </w:pBdr>
        <w:spacing w:after="2" w:line="271" w:lineRule="auto"/>
        <w:ind w:right="352"/>
        <w:jc w:val="left"/>
      </w:pPr>
      <w:r>
        <w:rPr>
          <w:rFonts w:ascii="Arial" w:eastAsia="Arial" w:hAnsi="Arial" w:cs="Arial"/>
          <w:sz w:val="20"/>
        </w:rPr>
        <w:t xml:space="preserve">jeden subjekt vlastní více než 50 % hlasovacích práv, která náležejí akcionářům nebo společníkům, v jiném subjektu; </w:t>
      </w:r>
    </w:p>
    <w:p w14:paraId="0F4EC03C" w14:textId="77777777" w:rsidR="007311A4" w:rsidRDefault="007311A4" w:rsidP="00C82D7C">
      <w:pPr>
        <w:numPr>
          <w:ilvl w:val="0"/>
          <w:numId w:val="39"/>
        </w:numPr>
        <w:pBdr>
          <w:top w:val="single" w:sz="4" w:space="0" w:color="000000"/>
          <w:left w:val="single" w:sz="4" w:space="0" w:color="000000"/>
          <w:bottom w:val="single" w:sz="4" w:space="0" w:color="000000"/>
          <w:right w:val="single" w:sz="4" w:space="0" w:color="000000"/>
        </w:pBdr>
        <w:spacing w:after="2" w:line="271" w:lineRule="auto"/>
        <w:ind w:right="352"/>
        <w:jc w:val="left"/>
      </w:pPr>
      <w:r>
        <w:rPr>
          <w:rFonts w:ascii="Arial" w:eastAsia="Arial" w:hAnsi="Arial" w:cs="Arial"/>
          <w:sz w:val="20"/>
        </w:rPr>
        <w:t xml:space="preserve">jeden subjekt má právo jmenovat nebo odvolat více než 50 % členů správního, řídícího nebo dozorčího orgánu jiného subjektu; </w:t>
      </w:r>
    </w:p>
    <w:p w14:paraId="5B318414" w14:textId="77777777" w:rsidR="007311A4" w:rsidRDefault="007311A4" w:rsidP="00C82D7C">
      <w:pPr>
        <w:numPr>
          <w:ilvl w:val="0"/>
          <w:numId w:val="39"/>
        </w:numPr>
        <w:pBdr>
          <w:top w:val="single" w:sz="4" w:space="0" w:color="000000"/>
          <w:left w:val="single" w:sz="4" w:space="0" w:color="000000"/>
          <w:bottom w:val="single" w:sz="4" w:space="0" w:color="000000"/>
          <w:right w:val="single" w:sz="4" w:space="0" w:color="000000"/>
        </w:pBdr>
        <w:spacing w:after="2" w:line="271" w:lineRule="auto"/>
        <w:ind w:right="352"/>
        <w:jc w:val="left"/>
      </w:pPr>
      <w:r>
        <w:rPr>
          <w:rFonts w:ascii="Arial" w:eastAsia="Arial" w:hAnsi="Arial" w:cs="Arial"/>
          <w:sz w:val="20"/>
        </w:rPr>
        <w:t xml:space="preserve">jeden subjekt má právo uplatňovat více než 50% vliv v jiném subjektu podle smlouvy uzavřené s daným subjektem nebo dle ustanovení v zakladatelské smlouvě nebo ve stanovách tohoto subjektu; d) jeden subjekt, který je akcionářem nebo společníkem jiného subjektu, ovládá sám, v souladu s dohodou uzavřenou s jinými akcionáři nebo společníky daného subjektu, více než 50 % hlasovacích práv, náležejících akcionářům nebo společníkům, v daném subjektu. </w:t>
      </w:r>
    </w:p>
    <w:p w14:paraId="15A4DBA5" w14:textId="77777777" w:rsidR="007311A4" w:rsidRDefault="007311A4" w:rsidP="007311A4">
      <w:pPr>
        <w:pBdr>
          <w:top w:val="single" w:sz="4" w:space="0" w:color="000000"/>
          <w:left w:val="single" w:sz="4" w:space="0" w:color="000000"/>
          <w:bottom w:val="single" w:sz="4" w:space="0" w:color="000000"/>
          <w:right w:val="single" w:sz="4" w:space="0" w:color="000000"/>
        </w:pBdr>
        <w:spacing w:after="18" w:line="256" w:lineRule="auto"/>
        <w:ind w:left="127" w:right="352" w:firstLine="0"/>
        <w:jc w:val="left"/>
      </w:pPr>
      <w:r>
        <w:rPr>
          <w:rFonts w:ascii="Arial" w:eastAsia="Arial" w:hAnsi="Arial" w:cs="Arial"/>
          <w:sz w:val="20"/>
        </w:rPr>
        <w:t xml:space="preserve"> </w:t>
      </w:r>
    </w:p>
    <w:p w14:paraId="708AFD63" w14:textId="77777777" w:rsidR="007311A4" w:rsidRDefault="007311A4" w:rsidP="007311A4">
      <w:pPr>
        <w:pBdr>
          <w:top w:val="single" w:sz="4" w:space="0" w:color="000000"/>
          <w:left w:val="single" w:sz="4" w:space="0" w:color="000000"/>
          <w:bottom w:val="single" w:sz="4" w:space="0" w:color="000000"/>
          <w:right w:val="single" w:sz="4" w:space="0" w:color="000000"/>
        </w:pBdr>
        <w:spacing w:after="166" w:line="271" w:lineRule="auto"/>
        <w:ind w:left="137" w:right="352" w:hanging="10"/>
        <w:jc w:val="left"/>
      </w:pPr>
      <w:r>
        <w:rPr>
          <w:rFonts w:ascii="Arial" w:eastAsia="Arial" w:hAnsi="Arial" w:cs="Arial"/>
          <w:sz w:val="20"/>
        </w:rPr>
        <w:t xml:space="preserve">Subjekty, které mají s žadatelem o podporu jakýkoli vztah uvedený pod písm. a) až d) </w:t>
      </w:r>
      <w:r>
        <w:rPr>
          <w:rFonts w:ascii="Arial" w:eastAsia="Arial" w:hAnsi="Arial" w:cs="Arial"/>
          <w:sz w:val="20"/>
          <w:u w:val="single" w:color="000000"/>
        </w:rPr>
        <w:t>prostřednictvím</w:t>
      </w:r>
      <w:r>
        <w:rPr>
          <w:rFonts w:ascii="Arial" w:eastAsia="Arial" w:hAnsi="Arial" w:cs="Arial"/>
          <w:sz w:val="20"/>
        </w:rPr>
        <w:t xml:space="preserve"> </w:t>
      </w:r>
      <w:r>
        <w:rPr>
          <w:rFonts w:ascii="Arial" w:eastAsia="Arial" w:hAnsi="Arial" w:cs="Arial"/>
          <w:sz w:val="20"/>
          <w:u w:val="single" w:color="000000"/>
        </w:rPr>
        <w:t>jednoho nebo více dalších subjektů</w:t>
      </w:r>
      <w:r>
        <w:rPr>
          <w:rFonts w:ascii="Arial" w:eastAsia="Arial" w:hAnsi="Arial" w:cs="Arial"/>
          <w:sz w:val="20"/>
        </w:rPr>
        <w:t xml:space="preserve">, se také považují za podnik propojený s žadatelem o podporu. </w:t>
      </w:r>
    </w:p>
    <w:p w14:paraId="1F27C4DD" w14:textId="77777777" w:rsidR="007311A4" w:rsidRDefault="007311A4" w:rsidP="007311A4">
      <w:pPr>
        <w:spacing w:after="58" w:line="256" w:lineRule="auto"/>
        <w:ind w:left="142" w:firstLine="0"/>
        <w:jc w:val="left"/>
      </w:pPr>
      <w:r>
        <w:rPr>
          <w:rFonts w:ascii="Arial" w:eastAsia="Arial" w:hAnsi="Arial" w:cs="Arial"/>
          <w:sz w:val="16"/>
        </w:rPr>
        <w:lastRenderedPageBreak/>
        <w:t xml:space="preserve"> </w:t>
      </w:r>
    </w:p>
    <w:p w14:paraId="53B81C8A" w14:textId="77777777" w:rsidR="007311A4" w:rsidRDefault="007311A4" w:rsidP="007311A4">
      <w:pPr>
        <w:spacing w:after="4"/>
        <w:ind w:left="860" w:right="464" w:hanging="10"/>
      </w:pPr>
      <w:r>
        <w:rPr>
          <w:rFonts w:ascii="Arial" w:eastAsia="Arial" w:hAnsi="Arial" w:cs="Arial"/>
          <w:sz w:val="20"/>
        </w:rPr>
        <w:t xml:space="preserve">Žadatel prohlašuje, že  </w:t>
      </w:r>
    </w:p>
    <w:p w14:paraId="592BB432" w14:textId="77777777" w:rsidR="007311A4" w:rsidRDefault="007311A4" w:rsidP="007311A4">
      <w:pPr>
        <w:spacing w:after="0" w:line="256" w:lineRule="auto"/>
        <w:ind w:left="142" w:firstLine="0"/>
        <w:jc w:val="left"/>
      </w:pPr>
      <w:r>
        <w:rPr>
          <w:rFonts w:ascii="Arial" w:eastAsia="Arial" w:hAnsi="Arial" w:cs="Arial"/>
          <w:sz w:val="16"/>
        </w:rPr>
        <w:t xml:space="preserve"> </w:t>
      </w:r>
    </w:p>
    <w:p w14:paraId="7CACC8BD" w14:textId="5F113435" w:rsidR="007311A4" w:rsidRDefault="007311A4" w:rsidP="007311A4">
      <w:pPr>
        <w:spacing w:after="76"/>
        <w:ind w:left="173" w:right="464" w:hanging="10"/>
      </w:pPr>
      <w:r>
        <w:rPr>
          <w:noProof/>
        </w:rPr>
        <mc:AlternateContent>
          <mc:Choice Requires="wpg">
            <w:drawing>
              <wp:anchor distT="0" distB="0" distL="114300" distR="114300" simplePos="0" relativeHeight="251657728" behindDoc="0" locked="0" layoutInCell="1" allowOverlap="1" wp14:anchorId="3295FD2F" wp14:editId="4352EB14">
                <wp:simplePos x="0" y="0"/>
                <wp:positionH relativeFrom="column">
                  <wp:posOffset>103505</wp:posOffset>
                </wp:positionH>
                <wp:positionV relativeFrom="paragraph">
                  <wp:posOffset>-9525</wp:posOffset>
                </wp:positionV>
                <wp:extent cx="117475" cy="264160"/>
                <wp:effectExtent l="0" t="0" r="15875" b="21590"/>
                <wp:wrapSquare wrapText="bothSides"/>
                <wp:docPr id="84981" name="Skupina 84981"/>
                <wp:cNvGraphicFramePr/>
                <a:graphic xmlns:a="http://schemas.openxmlformats.org/drawingml/2006/main">
                  <a:graphicData uri="http://schemas.microsoft.com/office/word/2010/wordprocessingGroup">
                    <wpg:wgp>
                      <wpg:cNvGrpSpPr/>
                      <wpg:grpSpPr>
                        <a:xfrm>
                          <a:off x="0" y="0"/>
                          <a:ext cx="116840" cy="263525"/>
                          <a:chOff x="0" y="0"/>
                          <a:chExt cx="117348" cy="263906"/>
                        </a:xfrm>
                      </wpg:grpSpPr>
                      <wps:wsp>
                        <wps:cNvPr id="14" name="Shape 102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 name="Shape 10212"/>
                        <wps:cNvSpPr/>
                        <wps:spPr>
                          <a:xfrm>
                            <a:off x="0" y="14655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D70369" id="Skupina 84981" o:spid="_x0000_s1026" style="position:absolute;margin-left:8.15pt;margin-top:-.75pt;width:9.25pt;height:20.8pt;z-index:251658240" coordsize="117348,26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">
                <v:shape id="Shape 1020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" path="m,117348r117348,l117348,,,,,117348xe" filled="f" strokeweight=".72pt">
                  <v:path arrowok="t" textboxrect="0,0,117348,117348"/>
                </v:shape>
                <v:shape id="Shape 10212" o:spid="_x0000_s1028" style="position:absolute;top:146558;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" path="m,117348r117348,l117348,,,,,117348xe" filled="f" strokeweight=".72pt">
                  <v:path arrowok="t" textboxrect="0,0,117348,117348"/>
                </v:shape>
                <w10:wrap type="square"/>
              </v:group>
            </w:pict>
          </mc:Fallback>
        </mc:AlternateContent>
      </w:r>
      <w:r>
        <w:rPr>
          <w:rFonts w:ascii="Arial" w:eastAsia="Arial" w:hAnsi="Arial" w:cs="Arial"/>
          <w:sz w:val="20"/>
        </w:rPr>
        <w:t xml:space="preserve">  </w:t>
      </w:r>
      <w:r>
        <w:rPr>
          <w:rFonts w:ascii="Arial" w:eastAsia="Arial" w:hAnsi="Arial" w:cs="Arial"/>
          <w:b/>
          <w:sz w:val="20"/>
          <w:u w:val="single" w:color="000000"/>
        </w:rPr>
        <w:t>není</w:t>
      </w:r>
      <w:r>
        <w:rPr>
          <w:rFonts w:ascii="Arial" w:eastAsia="Arial" w:hAnsi="Arial" w:cs="Arial"/>
          <w:sz w:val="20"/>
        </w:rPr>
        <w:t xml:space="preserve"> ve výše uvedeném smyslu propojen s jiným podnikem. </w:t>
      </w:r>
    </w:p>
    <w:p w14:paraId="0B9DEE0E" w14:textId="77777777" w:rsidR="007311A4" w:rsidRDefault="007311A4" w:rsidP="007311A4">
      <w:pPr>
        <w:spacing w:after="4"/>
        <w:ind w:left="173" w:right="464" w:hanging="10"/>
      </w:pPr>
      <w:r>
        <w:rPr>
          <w:rFonts w:ascii="Arial" w:eastAsia="Arial" w:hAnsi="Arial" w:cs="Arial"/>
          <w:sz w:val="20"/>
        </w:rPr>
        <w:t xml:space="preserve">  </w:t>
      </w:r>
      <w:r>
        <w:rPr>
          <w:rFonts w:ascii="Arial" w:eastAsia="Arial" w:hAnsi="Arial" w:cs="Arial"/>
          <w:b/>
          <w:sz w:val="20"/>
          <w:u w:val="single" w:color="000000"/>
        </w:rPr>
        <w:t>je</w:t>
      </w:r>
      <w:r>
        <w:rPr>
          <w:rFonts w:ascii="Arial" w:eastAsia="Arial" w:hAnsi="Arial" w:cs="Arial"/>
          <w:sz w:val="20"/>
        </w:rPr>
        <w:t xml:space="preserve"> ve výše uvedeném smyslu propojen s následujícími podniky:</w:t>
      </w:r>
      <w:r>
        <w:rPr>
          <w:b/>
          <w:sz w:val="28"/>
        </w:rPr>
        <w:t xml:space="preserve"> </w:t>
      </w:r>
    </w:p>
    <w:p w14:paraId="44C23812" w14:textId="77777777" w:rsidR="007311A4" w:rsidRDefault="007311A4" w:rsidP="007311A4">
      <w:pPr>
        <w:spacing w:after="0" w:line="256" w:lineRule="auto"/>
        <w:ind w:left="142" w:firstLine="0"/>
        <w:jc w:val="left"/>
      </w:pPr>
      <w:r>
        <w:rPr>
          <w:rFonts w:ascii="Arial" w:eastAsia="Arial" w:hAnsi="Arial" w:cs="Arial"/>
          <w:b/>
          <w:sz w:val="20"/>
        </w:rPr>
        <w:t xml:space="preserve"> </w:t>
      </w:r>
    </w:p>
    <w:tbl>
      <w:tblPr>
        <w:tblStyle w:val="TableGrid"/>
        <w:tblW w:w="9290" w:type="dxa"/>
        <w:tblInd w:w="34" w:type="dxa"/>
        <w:tblCellMar>
          <w:top w:w="7" w:type="dxa"/>
          <w:left w:w="108" w:type="dxa"/>
          <w:right w:w="115" w:type="dxa"/>
        </w:tblCellMar>
        <w:tblLook w:val="04A0" w:firstRow="1" w:lastRow="0" w:firstColumn="1" w:lastColumn="0" w:noHBand="0" w:noVBand="1"/>
      </w:tblPr>
      <w:tblGrid>
        <w:gridCol w:w="3457"/>
        <w:gridCol w:w="3620"/>
        <w:gridCol w:w="2213"/>
      </w:tblGrid>
      <w:tr w:rsidR="007311A4" w14:paraId="65BECE99" w14:textId="77777777" w:rsidTr="007311A4">
        <w:trPr>
          <w:trHeight w:val="470"/>
        </w:trPr>
        <w:tc>
          <w:tcPr>
            <w:tcW w:w="3457" w:type="dxa"/>
            <w:tcBorders>
              <w:top w:val="single" w:sz="4" w:space="0" w:color="000000"/>
              <w:left w:val="single" w:sz="4" w:space="0" w:color="000000"/>
              <w:bottom w:val="single" w:sz="4" w:space="0" w:color="000000"/>
              <w:right w:val="single" w:sz="4" w:space="0" w:color="000000"/>
            </w:tcBorders>
            <w:hideMark/>
          </w:tcPr>
          <w:p w14:paraId="69EDF216" w14:textId="77777777" w:rsidR="007311A4" w:rsidRDefault="007311A4">
            <w:pPr>
              <w:spacing w:after="0" w:line="256" w:lineRule="auto"/>
              <w:ind w:left="0" w:firstLine="0"/>
              <w:jc w:val="left"/>
            </w:pPr>
            <w:r>
              <w:rPr>
                <w:rFonts w:ascii="Arial" w:eastAsia="Arial" w:hAnsi="Arial" w:cs="Arial"/>
                <w:b/>
                <w:sz w:val="20"/>
              </w:rPr>
              <w:t xml:space="preserve">Obchodní jméno podniku/Jméno a příjmení </w:t>
            </w:r>
          </w:p>
        </w:tc>
        <w:tc>
          <w:tcPr>
            <w:tcW w:w="3620" w:type="dxa"/>
            <w:tcBorders>
              <w:top w:val="single" w:sz="4" w:space="0" w:color="000000"/>
              <w:left w:val="single" w:sz="4" w:space="0" w:color="000000"/>
              <w:bottom w:val="single" w:sz="4" w:space="0" w:color="000000"/>
              <w:right w:val="single" w:sz="4" w:space="0" w:color="000000"/>
            </w:tcBorders>
            <w:hideMark/>
          </w:tcPr>
          <w:p w14:paraId="686D373E" w14:textId="77777777" w:rsidR="007311A4" w:rsidRDefault="007311A4">
            <w:pPr>
              <w:spacing w:after="0" w:line="256" w:lineRule="auto"/>
              <w:ind w:left="0" w:firstLine="0"/>
              <w:jc w:val="left"/>
            </w:pPr>
            <w:r>
              <w:rPr>
                <w:rFonts w:ascii="Arial" w:eastAsia="Arial" w:hAnsi="Arial" w:cs="Arial"/>
                <w:b/>
                <w:sz w:val="20"/>
              </w:rPr>
              <w:t xml:space="preserve">Sídlo/Adresa </w:t>
            </w:r>
          </w:p>
        </w:tc>
        <w:tc>
          <w:tcPr>
            <w:tcW w:w="2213" w:type="dxa"/>
            <w:tcBorders>
              <w:top w:val="single" w:sz="4" w:space="0" w:color="000000"/>
              <w:left w:val="single" w:sz="4" w:space="0" w:color="000000"/>
              <w:bottom w:val="single" w:sz="4" w:space="0" w:color="000000"/>
              <w:right w:val="single" w:sz="4" w:space="0" w:color="000000"/>
            </w:tcBorders>
            <w:hideMark/>
          </w:tcPr>
          <w:p w14:paraId="40ED2C07" w14:textId="77777777" w:rsidR="007311A4" w:rsidRDefault="007311A4">
            <w:pPr>
              <w:spacing w:after="0" w:line="256" w:lineRule="auto"/>
              <w:ind w:left="0" w:firstLine="0"/>
              <w:jc w:val="left"/>
            </w:pPr>
            <w:r>
              <w:rPr>
                <w:rFonts w:ascii="Arial" w:eastAsia="Arial" w:hAnsi="Arial" w:cs="Arial"/>
                <w:b/>
                <w:sz w:val="20"/>
              </w:rPr>
              <w:t xml:space="preserve">IČO/Datum narození </w:t>
            </w:r>
          </w:p>
        </w:tc>
      </w:tr>
      <w:tr w:rsidR="007311A4" w14:paraId="55A2754A" w14:textId="77777777" w:rsidTr="007311A4">
        <w:trPr>
          <w:trHeight w:val="240"/>
        </w:trPr>
        <w:tc>
          <w:tcPr>
            <w:tcW w:w="3457" w:type="dxa"/>
            <w:tcBorders>
              <w:top w:val="single" w:sz="4" w:space="0" w:color="000000"/>
              <w:left w:val="single" w:sz="4" w:space="0" w:color="000000"/>
              <w:bottom w:val="single" w:sz="4" w:space="0" w:color="000000"/>
              <w:right w:val="single" w:sz="4" w:space="0" w:color="000000"/>
            </w:tcBorders>
            <w:hideMark/>
          </w:tcPr>
          <w:p w14:paraId="6408BD6A" w14:textId="77777777" w:rsidR="007311A4" w:rsidRDefault="007311A4">
            <w:pPr>
              <w:spacing w:after="0" w:line="256" w:lineRule="auto"/>
              <w:ind w:left="0" w:firstLine="0"/>
              <w:jc w:val="left"/>
            </w:pPr>
            <w:r>
              <w:rPr>
                <w:rFonts w:ascii="Arial" w:eastAsia="Arial" w:hAnsi="Arial" w:cs="Arial"/>
                <w:b/>
                <w:sz w:val="20"/>
              </w:rPr>
              <w:t xml:space="preserve"> </w:t>
            </w:r>
          </w:p>
        </w:tc>
        <w:tc>
          <w:tcPr>
            <w:tcW w:w="3620" w:type="dxa"/>
            <w:tcBorders>
              <w:top w:val="single" w:sz="4" w:space="0" w:color="000000"/>
              <w:left w:val="single" w:sz="4" w:space="0" w:color="000000"/>
              <w:bottom w:val="single" w:sz="4" w:space="0" w:color="000000"/>
              <w:right w:val="single" w:sz="4" w:space="0" w:color="000000"/>
            </w:tcBorders>
            <w:hideMark/>
          </w:tcPr>
          <w:p w14:paraId="3E5772AF" w14:textId="77777777" w:rsidR="007311A4" w:rsidRDefault="007311A4">
            <w:pPr>
              <w:spacing w:after="0" w:line="256" w:lineRule="auto"/>
              <w:ind w:left="0" w:firstLine="0"/>
              <w:jc w:val="left"/>
            </w:pPr>
            <w:r>
              <w:rPr>
                <w:rFonts w:ascii="Arial" w:eastAsia="Arial" w:hAnsi="Arial" w:cs="Arial"/>
                <w:b/>
                <w:sz w:val="20"/>
              </w:rPr>
              <w:t xml:space="preserve"> </w:t>
            </w:r>
          </w:p>
        </w:tc>
        <w:tc>
          <w:tcPr>
            <w:tcW w:w="2213" w:type="dxa"/>
            <w:tcBorders>
              <w:top w:val="single" w:sz="4" w:space="0" w:color="000000"/>
              <w:left w:val="single" w:sz="4" w:space="0" w:color="000000"/>
              <w:bottom w:val="single" w:sz="4" w:space="0" w:color="000000"/>
              <w:right w:val="single" w:sz="4" w:space="0" w:color="000000"/>
            </w:tcBorders>
            <w:hideMark/>
          </w:tcPr>
          <w:p w14:paraId="3BD781FC"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6C5ED96E" w14:textId="77777777" w:rsidTr="007311A4">
        <w:trPr>
          <w:trHeight w:val="240"/>
        </w:trPr>
        <w:tc>
          <w:tcPr>
            <w:tcW w:w="3457" w:type="dxa"/>
            <w:tcBorders>
              <w:top w:val="single" w:sz="4" w:space="0" w:color="000000"/>
              <w:left w:val="single" w:sz="4" w:space="0" w:color="000000"/>
              <w:bottom w:val="single" w:sz="4" w:space="0" w:color="000000"/>
              <w:right w:val="single" w:sz="4" w:space="0" w:color="000000"/>
            </w:tcBorders>
            <w:hideMark/>
          </w:tcPr>
          <w:p w14:paraId="547A826E" w14:textId="77777777" w:rsidR="007311A4" w:rsidRDefault="007311A4">
            <w:pPr>
              <w:spacing w:after="0" w:line="256" w:lineRule="auto"/>
              <w:ind w:left="0" w:firstLine="0"/>
              <w:jc w:val="left"/>
            </w:pPr>
            <w:r>
              <w:rPr>
                <w:rFonts w:ascii="Arial" w:eastAsia="Arial" w:hAnsi="Arial" w:cs="Arial"/>
                <w:b/>
                <w:sz w:val="20"/>
              </w:rPr>
              <w:t xml:space="preserve"> </w:t>
            </w:r>
          </w:p>
        </w:tc>
        <w:tc>
          <w:tcPr>
            <w:tcW w:w="3620" w:type="dxa"/>
            <w:tcBorders>
              <w:top w:val="single" w:sz="4" w:space="0" w:color="000000"/>
              <w:left w:val="single" w:sz="4" w:space="0" w:color="000000"/>
              <w:bottom w:val="single" w:sz="4" w:space="0" w:color="000000"/>
              <w:right w:val="single" w:sz="4" w:space="0" w:color="000000"/>
            </w:tcBorders>
            <w:hideMark/>
          </w:tcPr>
          <w:p w14:paraId="7AEA9B09" w14:textId="77777777" w:rsidR="007311A4" w:rsidRDefault="007311A4">
            <w:pPr>
              <w:spacing w:after="0" w:line="256" w:lineRule="auto"/>
              <w:ind w:left="0" w:firstLine="0"/>
              <w:jc w:val="left"/>
            </w:pPr>
            <w:r>
              <w:rPr>
                <w:rFonts w:ascii="Arial" w:eastAsia="Arial" w:hAnsi="Arial" w:cs="Arial"/>
                <w:b/>
                <w:sz w:val="20"/>
              </w:rPr>
              <w:t xml:space="preserve"> </w:t>
            </w:r>
          </w:p>
        </w:tc>
        <w:tc>
          <w:tcPr>
            <w:tcW w:w="2213" w:type="dxa"/>
            <w:tcBorders>
              <w:top w:val="single" w:sz="4" w:space="0" w:color="000000"/>
              <w:left w:val="single" w:sz="4" w:space="0" w:color="000000"/>
              <w:bottom w:val="single" w:sz="4" w:space="0" w:color="000000"/>
              <w:right w:val="single" w:sz="4" w:space="0" w:color="000000"/>
            </w:tcBorders>
            <w:hideMark/>
          </w:tcPr>
          <w:p w14:paraId="154AA9C0"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4DC80E37" w14:textId="77777777" w:rsidTr="007311A4">
        <w:trPr>
          <w:trHeight w:val="240"/>
        </w:trPr>
        <w:tc>
          <w:tcPr>
            <w:tcW w:w="3457" w:type="dxa"/>
            <w:tcBorders>
              <w:top w:val="single" w:sz="4" w:space="0" w:color="000000"/>
              <w:left w:val="single" w:sz="4" w:space="0" w:color="000000"/>
              <w:bottom w:val="single" w:sz="4" w:space="0" w:color="000000"/>
              <w:right w:val="single" w:sz="4" w:space="0" w:color="000000"/>
            </w:tcBorders>
            <w:hideMark/>
          </w:tcPr>
          <w:p w14:paraId="0DC83106" w14:textId="77777777" w:rsidR="007311A4" w:rsidRDefault="007311A4">
            <w:pPr>
              <w:spacing w:after="0" w:line="256" w:lineRule="auto"/>
              <w:ind w:left="0" w:firstLine="0"/>
              <w:jc w:val="left"/>
            </w:pPr>
            <w:r>
              <w:rPr>
                <w:rFonts w:ascii="Arial" w:eastAsia="Arial" w:hAnsi="Arial" w:cs="Arial"/>
                <w:b/>
                <w:sz w:val="20"/>
              </w:rPr>
              <w:t xml:space="preserve"> </w:t>
            </w:r>
          </w:p>
        </w:tc>
        <w:tc>
          <w:tcPr>
            <w:tcW w:w="3620" w:type="dxa"/>
            <w:tcBorders>
              <w:top w:val="single" w:sz="4" w:space="0" w:color="000000"/>
              <w:left w:val="single" w:sz="4" w:space="0" w:color="000000"/>
              <w:bottom w:val="single" w:sz="4" w:space="0" w:color="000000"/>
              <w:right w:val="single" w:sz="4" w:space="0" w:color="000000"/>
            </w:tcBorders>
            <w:hideMark/>
          </w:tcPr>
          <w:p w14:paraId="540D618F" w14:textId="77777777" w:rsidR="007311A4" w:rsidRDefault="007311A4">
            <w:pPr>
              <w:spacing w:after="0" w:line="256" w:lineRule="auto"/>
              <w:ind w:left="0" w:firstLine="0"/>
              <w:jc w:val="left"/>
            </w:pPr>
            <w:r>
              <w:rPr>
                <w:rFonts w:ascii="Arial" w:eastAsia="Arial" w:hAnsi="Arial" w:cs="Arial"/>
                <w:b/>
                <w:sz w:val="20"/>
              </w:rPr>
              <w:t xml:space="preserve"> </w:t>
            </w:r>
          </w:p>
        </w:tc>
        <w:tc>
          <w:tcPr>
            <w:tcW w:w="2213" w:type="dxa"/>
            <w:tcBorders>
              <w:top w:val="single" w:sz="4" w:space="0" w:color="000000"/>
              <w:left w:val="single" w:sz="4" w:space="0" w:color="000000"/>
              <w:bottom w:val="single" w:sz="4" w:space="0" w:color="000000"/>
              <w:right w:val="single" w:sz="4" w:space="0" w:color="000000"/>
            </w:tcBorders>
            <w:hideMark/>
          </w:tcPr>
          <w:p w14:paraId="20649580"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484F8426" w14:textId="77777777" w:rsidTr="007311A4">
        <w:trPr>
          <w:trHeight w:val="240"/>
        </w:trPr>
        <w:tc>
          <w:tcPr>
            <w:tcW w:w="3457" w:type="dxa"/>
            <w:tcBorders>
              <w:top w:val="single" w:sz="4" w:space="0" w:color="000000"/>
              <w:left w:val="single" w:sz="4" w:space="0" w:color="000000"/>
              <w:bottom w:val="single" w:sz="4" w:space="0" w:color="000000"/>
              <w:right w:val="single" w:sz="4" w:space="0" w:color="000000"/>
            </w:tcBorders>
            <w:hideMark/>
          </w:tcPr>
          <w:p w14:paraId="0ED62F19" w14:textId="77777777" w:rsidR="007311A4" w:rsidRDefault="007311A4">
            <w:pPr>
              <w:spacing w:after="0" w:line="256" w:lineRule="auto"/>
              <w:ind w:left="0" w:firstLine="0"/>
              <w:jc w:val="left"/>
            </w:pPr>
            <w:r>
              <w:rPr>
                <w:rFonts w:ascii="Arial" w:eastAsia="Arial" w:hAnsi="Arial" w:cs="Arial"/>
                <w:b/>
                <w:sz w:val="20"/>
              </w:rPr>
              <w:t xml:space="preserve"> </w:t>
            </w:r>
          </w:p>
        </w:tc>
        <w:tc>
          <w:tcPr>
            <w:tcW w:w="3620" w:type="dxa"/>
            <w:tcBorders>
              <w:top w:val="single" w:sz="4" w:space="0" w:color="000000"/>
              <w:left w:val="single" w:sz="4" w:space="0" w:color="000000"/>
              <w:bottom w:val="single" w:sz="4" w:space="0" w:color="000000"/>
              <w:right w:val="single" w:sz="4" w:space="0" w:color="000000"/>
            </w:tcBorders>
            <w:hideMark/>
          </w:tcPr>
          <w:p w14:paraId="49D980C3" w14:textId="77777777" w:rsidR="007311A4" w:rsidRDefault="007311A4">
            <w:pPr>
              <w:spacing w:after="0" w:line="256" w:lineRule="auto"/>
              <w:ind w:left="0" w:firstLine="0"/>
              <w:jc w:val="left"/>
            </w:pPr>
            <w:r>
              <w:rPr>
                <w:rFonts w:ascii="Arial" w:eastAsia="Arial" w:hAnsi="Arial" w:cs="Arial"/>
                <w:b/>
                <w:sz w:val="20"/>
              </w:rPr>
              <w:t xml:space="preserve"> </w:t>
            </w:r>
          </w:p>
        </w:tc>
        <w:tc>
          <w:tcPr>
            <w:tcW w:w="2213" w:type="dxa"/>
            <w:tcBorders>
              <w:top w:val="single" w:sz="4" w:space="0" w:color="000000"/>
              <w:left w:val="single" w:sz="4" w:space="0" w:color="000000"/>
              <w:bottom w:val="single" w:sz="4" w:space="0" w:color="000000"/>
              <w:right w:val="single" w:sz="4" w:space="0" w:color="000000"/>
            </w:tcBorders>
            <w:hideMark/>
          </w:tcPr>
          <w:p w14:paraId="382D98E6"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30B03954" w14:textId="77777777" w:rsidTr="007311A4">
        <w:trPr>
          <w:trHeight w:val="240"/>
        </w:trPr>
        <w:tc>
          <w:tcPr>
            <w:tcW w:w="3457" w:type="dxa"/>
            <w:tcBorders>
              <w:top w:val="single" w:sz="4" w:space="0" w:color="000000"/>
              <w:left w:val="single" w:sz="4" w:space="0" w:color="000000"/>
              <w:bottom w:val="single" w:sz="4" w:space="0" w:color="000000"/>
              <w:right w:val="single" w:sz="4" w:space="0" w:color="000000"/>
            </w:tcBorders>
            <w:hideMark/>
          </w:tcPr>
          <w:p w14:paraId="2D8D826B" w14:textId="77777777" w:rsidR="007311A4" w:rsidRDefault="007311A4">
            <w:pPr>
              <w:spacing w:after="0" w:line="256" w:lineRule="auto"/>
              <w:ind w:left="0" w:firstLine="0"/>
              <w:jc w:val="left"/>
            </w:pPr>
            <w:r>
              <w:rPr>
                <w:rFonts w:ascii="Arial" w:eastAsia="Arial" w:hAnsi="Arial" w:cs="Arial"/>
                <w:b/>
                <w:sz w:val="20"/>
              </w:rPr>
              <w:t xml:space="preserve"> </w:t>
            </w:r>
          </w:p>
        </w:tc>
        <w:tc>
          <w:tcPr>
            <w:tcW w:w="3620" w:type="dxa"/>
            <w:tcBorders>
              <w:top w:val="single" w:sz="4" w:space="0" w:color="000000"/>
              <w:left w:val="single" w:sz="4" w:space="0" w:color="000000"/>
              <w:bottom w:val="single" w:sz="4" w:space="0" w:color="000000"/>
              <w:right w:val="single" w:sz="4" w:space="0" w:color="000000"/>
            </w:tcBorders>
            <w:hideMark/>
          </w:tcPr>
          <w:p w14:paraId="28D109D4" w14:textId="77777777" w:rsidR="007311A4" w:rsidRDefault="007311A4">
            <w:pPr>
              <w:spacing w:after="0" w:line="256" w:lineRule="auto"/>
              <w:ind w:left="0" w:firstLine="0"/>
              <w:jc w:val="left"/>
            </w:pPr>
            <w:r>
              <w:rPr>
                <w:rFonts w:ascii="Arial" w:eastAsia="Arial" w:hAnsi="Arial" w:cs="Arial"/>
                <w:b/>
                <w:sz w:val="20"/>
              </w:rPr>
              <w:t xml:space="preserve"> </w:t>
            </w:r>
          </w:p>
        </w:tc>
        <w:tc>
          <w:tcPr>
            <w:tcW w:w="2213" w:type="dxa"/>
            <w:tcBorders>
              <w:top w:val="single" w:sz="4" w:space="0" w:color="000000"/>
              <w:left w:val="single" w:sz="4" w:space="0" w:color="000000"/>
              <w:bottom w:val="single" w:sz="4" w:space="0" w:color="000000"/>
              <w:right w:val="single" w:sz="4" w:space="0" w:color="000000"/>
            </w:tcBorders>
            <w:hideMark/>
          </w:tcPr>
          <w:p w14:paraId="7672E460" w14:textId="77777777" w:rsidR="007311A4" w:rsidRDefault="007311A4">
            <w:pPr>
              <w:spacing w:after="0" w:line="256" w:lineRule="auto"/>
              <w:ind w:left="0" w:firstLine="0"/>
              <w:jc w:val="left"/>
            </w:pPr>
            <w:r>
              <w:rPr>
                <w:rFonts w:ascii="Arial" w:eastAsia="Arial" w:hAnsi="Arial" w:cs="Arial"/>
                <w:b/>
                <w:sz w:val="20"/>
              </w:rPr>
              <w:t xml:space="preserve"> </w:t>
            </w:r>
          </w:p>
        </w:tc>
      </w:tr>
    </w:tbl>
    <w:p w14:paraId="73940821" w14:textId="77777777" w:rsidR="007311A4" w:rsidRDefault="007311A4" w:rsidP="007311A4">
      <w:pPr>
        <w:spacing w:after="57" w:line="256" w:lineRule="auto"/>
        <w:ind w:left="142" w:firstLine="0"/>
        <w:jc w:val="left"/>
      </w:pPr>
      <w:r>
        <w:rPr>
          <w:rFonts w:ascii="Arial" w:eastAsia="Arial" w:hAnsi="Arial" w:cs="Arial"/>
          <w:b/>
          <w:sz w:val="16"/>
        </w:rPr>
        <w:t xml:space="preserve"> </w:t>
      </w:r>
    </w:p>
    <w:p w14:paraId="1108D82C" w14:textId="77777777" w:rsidR="007311A4" w:rsidRDefault="007311A4" w:rsidP="00C82D7C">
      <w:pPr>
        <w:numPr>
          <w:ilvl w:val="1"/>
          <w:numId w:val="39"/>
        </w:numPr>
        <w:spacing w:after="0" w:line="256" w:lineRule="auto"/>
        <w:ind w:right="179"/>
        <w:jc w:val="center"/>
      </w:pPr>
      <w:r>
        <w:rPr>
          <w:rFonts w:ascii="Arial" w:eastAsia="Arial" w:hAnsi="Arial" w:cs="Arial"/>
          <w:sz w:val="20"/>
        </w:rPr>
        <w:t xml:space="preserve">Žadatel prohlašuje, že podnik (žadatel) v současném a 2 předcházejících účetních obdobích </w:t>
      </w:r>
    </w:p>
    <w:p w14:paraId="1B59BEF8" w14:textId="77777777" w:rsidR="007311A4" w:rsidRDefault="007311A4" w:rsidP="007311A4">
      <w:pPr>
        <w:spacing w:after="48" w:line="256" w:lineRule="auto"/>
        <w:ind w:left="142" w:firstLine="0"/>
        <w:jc w:val="left"/>
      </w:pPr>
      <w:r>
        <w:rPr>
          <w:rFonts w:ascii="Arial" w:eastAsia="Arial" w:hAnsi="Arial" w:cs="Arial"/>
          <w:sz w:val="16"/>
        </w:rPr>
        <w:t xml:space="preserve"> </w:t>
      </w:r>
    </w:p>
    <w:p w14:paraId="22F1C564" w14:textId="7DB49FC0" w:rsidR="005C0C6B" w:rsidRDefault="007311A4" w:rsidP="007311A4">
      <w:pPr>
        <w:spacing w:after="4"/>
        <w:ind w:left="173" w:right="4018" w:hanging="10"/>
        <w:rPr>
          <w:rFonts w:ascii="Arial" w:eastAsia="Arial" w:hAnsi="Arial" w:cs="Arial"/>
          <w:b/>
          <w:sz w:val="20"/>
        </w:rPr>
      </w:pPr>
      <w:r>
        <w:rPr>
          <w:noProof/>
        </w:rPr>
        <mc:AlternateContent>
          <mc:Choice Requires="wpg">
            <w:drawing>
              <wp:anchor distT="0" distB="0" distL="114300" distR="114300" simplePos="0" relativeHeight="251658752" behindDoc="0" locked="0" layoutInCell="1" allowOverlap="1" wp14:anchorId="3F1ED2EF" wp14:editId="3E32D245">
                <wp:simplePos x="0" y="0"/>
                <wp:positionH relativeFrom="column">
                  <wp:posOffset>103505</wp:posOffset>
                </wp:positionH>
                <wp:positionV relativeFrom="paragraph">
                  <wp:posOffset>-6350</wp:posOffset>
                </wp:positionV>
                <wp:extent cx="117475" cy="410210"/>
                <wp:effectExtent l="0" t="0" r="15875" b="27940"/>
                <wp:wrapSquare wrapText="bothSides"/>
                <wp:docPr id="84982" name="Skupina 84982"/>
                <wp:cNvGraphicFramePr/>
                <a:graphic xmlns:a="http://schemas.openxmlformats.org/drawingml/2006/main">
                  <a:graphicData uri="http://schemas.microsoft.com/office/word/2010/wordprocessingGroup">
                    <wpg:wgp>
                      <wpg:cNvGrpSpPr/>
                      <wpg:grpSpPr>
                        <a:xfrm>
                          <a:off x="0" y="0"/>
                          <a:ext cx="116840" cy="410210"/>
                          <a:chOff x="0" y="0"/>
                          <a:chExt cx="117348" cy="410337"/>
                        </a:xfrm>
                      </wpg:grpSpPr>
                      <wps:wsp>
                        <wps:cNvPr id="9" name="Shape 1033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 name="Shape 10340"/>
                        <wps:cNvSpPr/>
                        <wps:spPr>
                          <a:xfrm>
                            <a:off x="0" y="1463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 name="Shape 10351"/>
                        <wps:cNvSpPr/>
                        <wps:spPr>
                          <a:xfrm>
                            <a:off x="0" y="29268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A481D68" id="Skupina 84982" o:spid="_x0000_s1026" style="position:absolute;margin-left:8.15pt;margin-top:-.5pt;width:9.25pt;height:32.3pt;z-index:251658240" coordsize="117348,41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">
                <v:shape id="Shape 1033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" path="m,117348r117348,l117348,,,,,117348xe" filled="f" strokeweight=".72pt">
                  <v:path arrowok="t" textboxrect="0,0,117348,117348"/>
                </v:shape>
                <v:shape id="Shape 10340" o:spid="_x0000_s1028" style="position:absolute;top:146304;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" path="m,117348r117348,l117348,,,,,117348xe" filled="f" strokeweight=".72pt">
                  <v:path arrowok="t" textboxrect="0,0,117348,117348"/>
                </v:shape>
                <v:shape id="Shape 10351" o:spid="_x0000_s1029" style="position:absolute;top:292684;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" path="m,117653r117348,l117348,,,,,117653xe" filled="f" strokeweight=".72pt">
                  <v:path arrowok="t" textboxrect="0,0,117348,117653"/>
                </v:shape>
                <w10:wrap type="square"/>
              </v:group>
            </w:pict>
          </mc:Fallback>
        </mc:AlternateContent>
      </w:r>
      <w:r>
        <w:rPr>
          <w:rFonts w:ascii="Arial" w:eastAsia="Arial" w:hAnsi="Arial" w:cs="Arial"/>
          <w:b/>
          <w:sz w:val="20"/>
        </w:rPr>
        <w:t xml:space="preserve">nevznikl </w:t>
      </w:r>
      <w:r>
        <w:rPr>
          <w:rFonts w:ascii="Arial" w:eastAsia="Arial" w:hAnsi="Arial" w:cs="Arial"/>
          <w:sz w:val="20"/>
        </w:rPr>
        <w:t xml:space="preserve">spojením podniků či nabytím podniku. </w:t>
      </w:r>
      <w:r>
        <w:rPr>
          <w:rFonts w:ascii="Arial" w:eastAsia="Arial" w:hAnsi="Arial" w:cs="Arial"/>
          <w:b/>
          <w:sz w:val="20"/>
        </w:rPr>
        <w:t xml:space="preserve">  </w:t>
      </w:r>
    </w:p>
    <w:p w14:paraId="5CFFDF4C" w14:textId="5918AEAB" w:rsidR="007311A4" w:rsidRDefault="007311A4" w:rsidP="007311A4">
      <w:pPr>
        <w:spacing w:after="4"/>
        <w:ind w:left="173" w:right="4018" w:hanging="10"/>
      </w:pPr>
      <w:r>
        <w:rPr>
          <w:rFonts w:ascii="Arial" w:eastAsia="Arial" w:hAnsi="Arial" w:cs="Arial"/>
          <w:b/>
          <w:sz w:val="20"/>
        </w:rPr>
        <w:t xml:space="preserve">vznikl </w:t>
      </w:r>
      <w:r>
        <w:rPr>
          <w:rFonts w:ascii="Arial" w:eastAsia="Arial" w:hAnsi="Arial" w:cs="Arial"/>
          <w:sz w:val="20"/>
          <w:u w:val="single" w:color="000000"/>
        </w:rPr>
        <w:t>spojením</w:t>
      </w:r>
      <w:r>
        <w:rPr>
          <w:rFonts w:ascii="Arial" w:eastAsia="Arial" w:hAnsi="Arial" w:cs="Arial"/>
          <w:sz w:val="20"/>
        </w:rPr>
        <w:t xml:space="preserve"> (fúzí splynutím</w:t>
      </w:r>
      <w:r>
        <w:rPr>
          <w:rFonts w:ascii="Arial" w:eastAsia="Arial" w:hAnsi="Arial" w:cs="Arial"/>
          <w:sz w:val="20"/>
          <w:vertAlign w:val="superscript"/>
        </w:rPr>
        <w:footnoteReference w:id="3"/>
      </w:r>
      <w:r>
        <w:rPr>
          <w:rFonts w:ascii="Arial" w:eastAsia="Arial" w:hAnsi="Arial" w:cs="Arial"/>
          <w:sz w:val="20"/>
        </w:rPr>
        <w:t xml:space="preserve">) níže uvedených podniků: </w:t>
      </w:r>
    </w:p>
    <w:p w14:paraId="5F265115" w14:textId="56E18C37" w:rsidR="007311A4" w:rsidRDefault="007311A4" w:rsidP="007311A4">
      <w:pPr>
        <w:spacing w:after="4"/>
        <w:ind w:left="173" w:right="464" w:hanging="10"/>
      </w:pPr>
      <w:r>
        <w:rPr>
          <w:rFonts w:ascii="Arial" w:eastAsia="Arial" w:hAnsi="Arial" w:cs="Arial"/>
          <w:sz w:val="20"/>
          <w:u w:val="single" w:color="000000"/>
        </w:rPr>
        <w:t>nabytím</w:t>
      </w:r>
      <w:r>
        <w:rPr>
          <w:rFonts w:ascii="Arial" w:eastAsia="Arial" w:hAnsi="Arial" w:cs="Arial"/>
          <w:sz w:val="20"/>
        </w:rPr>
        <w:t xml:space="preserve"> (fúzí sloučením</w:t>
      </w:r>
      <w:r>
        <w:rPr>
          <w:rFonts w:ascii="Arial" w:eastAsia="Arial" w:hAnsi="Arial" w:cs="Arial"/>
          <w:sz w:val="20"/>
          <w:vertAlign w:val="superscript"/>
        </w:rPr>
        <w:footnoteReference w:id="4"/>
      </w:r>
      <w:r>
        <w:rPr>
          <w:rFonts w:ascii="Arial" w:eastAsia="Arial" w:hAnsi="Arial" w:cs="Arial"/>
          <w:sz w:val="20"/>
        </w:rPr>
        <w:t xml:space="preserve">) </w:t>
      </w:r>
      <w:r>
        <w:rPr>
          <w:rFonts w:ascii="Arial" w:eastAsia="Arial" w:hAnsi="Arial" w:cs="Arial"/>
          <w:b/>
          <w:sz w:val="20"/>
        </w:rPr>
        <w:t xml:space="preserve">převzal jmění </w:t>
      </w:r>
      <w:r>
        <w:rPr>
          <w:rFonts w:ascii="Arial" w:eastAsia="Arial" w:hAnsi="Arial" w:cs="Arial"/>
          <w:sz w:val="20"/>
        </w:rPr>
        <w:t xml:space="preserve">níže uvedeného/ých podniku/ů: </w:t>
      </w:r>
    </w:p>
    <w:p w14:paraId="5C0170BD" w14:textId="77777777" w:rsidR="007311A4" w:rsidRDefault="007311A4" w:rsidP="007311A4">
      <w:pPr>
        <w:spacing w:after="0" w:line="256" w:lineRule="auto"/>
        <w:ind w:left="142" w:firstLine="0"/>
        <w:jc w:val="left"/>
      </w:pPr>
      <w:r>
        <w:rPr>
          <w:rFonts w:ascii="Arial" w:eastAsia="Arial" w:hAnsi="Arial" w:cs="Arial"/>
          <w:sz w:val="20"/>
        </w:rPr>
        <w:t xml:space="preserve"> </w:t>
      </w:r>
    </w:p>
    <w:tbl>
      <w:tblPr>
        <w:tblStyle w:val="TableGrid"/>
        <w:tblW w:w="9290" w:type="dxa"/>
        <w:tblInd w:w="34" w:type="dxa"/>
        <w:tblCellMar>
          <w:top w:w="7" w:type="dxa"/>
          <w:left w:w="108" w:type="dxa"/>
          <w:right w:w="115" w:type="dxa"/>
        </w:tblCellMar>
        <w:tblLook w:val="04A0" w:firstRow="1" w:lastRow="0" w:firstColumn="1" w:lastColumn="0" w:noHBand="0" w:noVBand="1"/>
      </w:tblPr>
      <w:tblGrid>
        <w:gridCol w:w="3462"/>
        <w:gridCol w:w="3898"/>
        <w:gridCol w:w="1930"/>
      </w:tblGrid>
      <w:tr w:rsidR="007311A4" w14:paraId="54F218C6" w14:textId="77777777" w:rsidTr="007311A4">
        <w:trPr>
          <w:trHeight w:val="290"/>
        </w:trPr>
        <w:tc>
          <w:tcPr>
            <w:tcW w:w="3461" w:type="dxa"/>
            <w:tcBorders>
              <w:top w:val="single" w:sz="4" w:space="0" w:color="000000"/>
              <w:left w:val="single" w:sz="4" w:space="0" w:color="000000"/>
              <w:bottom w:val="single" w:sz="4" w:space="0" w:color="000000"/>
              <w:right w:val="single" w:sz="4" w:space="0" w:color="000000"/>
            </w:tcBorders>
            <w:hideMark/>
          </w:tcPr>
          <w:p w14:paraId="3E4EE1E5" w14:textId="77777777" w:rsidR="007311A4" w:rsidRDefault="007311A4">
            <w:pPr>
              <w:spacing w:after="0" w:line="256" w:lineRule="auto"/>
              <w:ind w:left="0" w:firstLine="0"/>
              <w:jc w:val="left"/>
            </w:pPr>
            <w:r>
              <w:rPr>
                <w:rFonts w:ascii="Arial" w:eastAsia="Arial" w:hAnsi="Arial" w:cs="Arial"/>
                <w:b/>
                <w:sz w:val="20"/>
              </w:rPr>
              <w:t xml:space="preserve">Obchodní jméno podniku </w:t>
            </w:r>
          </w:p>
        </w:tc>
        <w:tc>
          <w:tcPr>
            <w:tcW w:w="3898" w:type="dxa"/>
            <w:tcBorders>
              <w:top w:val="single" w:sz="4" w:space="0" w:color="000000"/>
              <w:left w:val="single" w:sz="4" w:space="0" w:color="000000"/>
              <w:bottom w:val="single" w:sz="4" w:space="0" w:color="000000"/>
              <w:right w:val="single" w:sz="4" w:space="0" w:color="000000"/>
            </w:tcBorders>
            <w:hideMark/>
          </w:tcPr>
          <w:p w14:paraId="733CE2DC" w14:textId="77777777" w:rsidR="007311A4" w:rsidRDefault="007311A4">
            <w:pPr>
              <w:spacing w:after="0" w:line="256" w:lineRule="auto"/>
              <w:ind w:left="0" w:firstLine="0"/>
              <w:jc w:val="left"/>
            </w:pPr>
            <w:r>
              <w:rPr>
                <w:rFonts w:ascii="Arial" w:eastAsia="Arial" w:hAnsi="Arial" w:cs="Arial"/>
                <w:b/>
                <w:sz w:val="20"/>
              </w:rPr>
              <w:t xml:space="preserve">Sídlo </w:t>
            </w:r>
          </w:p>
        </w:tc>
        <w:tc>
          <w:tcPr>
            <w:tcW w:w="1930" w:type="dxa"/>
            <w:tcBorders>
              <w:top w:val="single" w:sz="4" w:space="0" w:color="000000"/>
              <w:left w:val="single" w:sz="4" w:space="0" w:color="000000"/>
              <w:bottom w:val="single" w:sz="4" w:space="0" w:color="000000"/>
              <w:right w:val="single" w:sz="4" w:space="0" w:color="000000"/>
            </w:tcBorders>
            <w:hideMark/>
          </w:tcPr>
          <w:p w14:paraId="01D7F581" w14:textId="77777777" w:rsidR="007311A4" w:rsidRDefault="007311A4">
            <w:pPr>
              <w:spacing w:after="0" w:line="256" w:lineRule="auto"/>
              <w:ind w:left="2" w:firstLine="0"/>
              <w:jc w:val="left"/>
            </w:pPr>
            <w:r>
              <w:rPr>
                <w:rFonts w:ascii="Arial" w:eastAsia="Arial" w:hAnsi="Arial" w:cs="Arial"/>
                <w:b/>
                <w:sz w:val="20"/>
              </w:rPr>
              <w:t>IČO</w:t>
            </w:r>
            <w:r>
              <w:rPr>
                <w:rFonts w:ascii="Arial" w:eastAsia="Arial" w:hAnsi="Arial" w:cs="Arial"/>
                <w:b/>
                <w:color w:val="FF0000"/>
                <w:sz w:val="20"/>
              </w:rPr>
              <w:t xml:space="preserve"> </w:t>
            </w:r>
          </w:p>
        </w:tc>
      </w:tr>
      <w:tr w:rsidR="007311A4" w14:paraId="6DEE3A2B" w14:textId="77777777" w:rsidTr="007311A4">
        <w:trPr>
          <w:trHeight w:val="240"/>
        </w:trPr>
        <w:tc>
          <w:tcPr>
            <w:tcW w:w="3461" w:type="dxa"/>
            <w:tcBorders>
              <w:top w:val="single" w:sz="4" w:space="0" w:color="000000"/>
              <w:left w:val="single" w:sz="4" w:space="0" w:color="000000"/>
              <w:bottom w:val="single" w:sz="4" w:space="0" w:color="000000"/>
              <w:right w:val="single" w:sz="4" w:space="0" w:color="000000"/>
            </w:tcBorders>
            <w:hideMark/>
          </w:tcPr>
          <w:p w14:paraId="66AD45A3" w14:textId="77777777" w:rsidR="007311A4" w:rsidRDefault="007311A4">
            <w:pPr>
              <w:spacing w:after="0" w:line="256" w:lineRule="auto"/>
              <w:ind w:left="0" w:firstLine="0"/>
              <w:jc w:val="left"/>
            </w:pPr>
            <w:r>
              <w:rPr>
                <w:rFonts w:ascii="Arial" w:eastAsia="Arial" w:hAnsi="Arial" w:cs="Arial"/>
                <w:b/>
                <w:sz w:val="20"/>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14:paraId="205569AA" w14:textId="77777777" w:rsidR="007311A4" w:rsidRDefault="007311A4">
            <w:pPr>
              <w:spacing w:after="0" w:line="256" w:lineRule="auto"/>
              <w:ind w:left="0" w:firstLine="0"/>
              <w:jc w:val="left"/>
            </w:pPr>
            <w:r>
              <w:rPr>
                <w:rFonts w:ascii="Arial" w:eastAsia="Arial" w:hAnsi="Arial" w:cs="Arial"/>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hideMark/>
          </w:tcPr>
          <w:p w14:paraId="07C3645F" w14:textId="77777777" w:rsidR="007311A4" w:rsidRDefault="007311A4">
            <w:pPr>
              <w:spacing w:after="0" w:line="256" w:lineRule="auto"/>
              <w:ind w:left="2" w:firstLine="0"/>
              <w:jc w:val="left"/>
            </w:pPr>
            <w:r>
              <w:rPr>
                <w:rFonts w:ascii="Arial" w:eastAsia="Arial" w:hAnsi="Arial" w:cs="Arial"/>
                <w:b/>
                <w:sz w:val="20"/>
              </w:rPr>
              <w:t xml:space="preserve"> </w:t>
            </w:r>
          </w:p>
        </w:tc>
      </w:tr>
      <w:tr w:rsidR="007311A4" w14:paraId="7D4CCFCC" w14:textId="77777777" w:rsidTr="007311A4">
        <w:trPr>
          <w:trHeight w:val="240"/>
        </w:trPr>
        <w:tc>
          <w:tcPr>
            <w:tcW w:w="3461" w:type="dxa"/>
            <w:tcBorders>
              <w:top w:val="single" w:sz="4" w:space="0" w:color="000000"/>
              <w:left w:val="single" w:sz="4" w:space="0" w:color="000000"/>
              <w:bottom w:val="single" w:sz="4" w:space="0" w:color="000000"/>
              <w:right w:val="single" w:sz="4" w:space="0" w:color="000000"/>
            </w:tcBorders>
            <w:hideMark/>
          </w:tcPr>
          <w:p w14:paraId="673A8386" w14:textId="77777777" w:rsidR="007311A4" w:rsidRDefault="007311A4">
            <w:pPr>
              <w:spacing w:after="0" w:line="256" w:lineRule="auto"/>
              <w:ind w:left="0" w:firstLine="0"/>
              <w:jc w:val="left"/>
            </w:pPr>
            <w:r>
              <w:rPr>
                <w:rFonts w:ascii="Arial" w:eastAsia="Arial" w:hAnsi="Arial" w:cs="Arial"/>
                <w:b/>
                <w:sz w:val="20"/>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14:paraId="4AD487EB" w14:textId="77777777" w:rsidR="007311A4" w:rsidRDefault="007311A4">
            <w:pPr>
              <w:spacing w:after="0" w:line="256" w:lineRule="auto"/>
              <w:ind w:left="0" w:firstLine="0"/>
              <w:jc w:val="left"/>
            </w:pPr>
            <w:r>
              <w:rPr>
                <w:rFonts w:ascii="Arial" w:eastAsia="Arial" w:hAnsi="Arial" w:cs="Arial"/>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hideMark/>
          </w:tcPr>
          <w:p w14:paraId="566F0CD9" w14:textId="77777777" w:rsidR="007311A4" w:rsidRDefault="007311A4">
            <w:pPr>
              <w:spacing w:after="0" w:line="256" w:lineRule="auto"/>
              <w:ind w:left="2" w:firstLine="0"/>
              <w:jc w:val="left"/>
            </w:pPr>
            <w:r>
              <w:rPr>
                <w:rFonts w:ascii="Arial" w:eastAsia="Arial" w:hAnsi="Arial" w:cs="Arial"/>
                <w:b/>
                <w:sz w:val="20"/>
              </w:rPr>
              <w:t xml:space="preserve"> </w:t>
            </w:r>
          </w:p>
        </w:tc>
      </w:tr>
      <w:tr w:rsidR="007311A4" w14:paraId="63C12753" w14:textId="77777777" w:rsidTr="007311A4">
        <w:trPr>
          <w:trHeight w:val="240"/>
        </w:trPr>
        <w:tc>
          <w:tcPr>
            <w:tcW w:w="3461" w:type="dxa"/>
            <w:tcBorders>
              <w:top w:val="single" w:sz="4" w:space="0" w:color="000000"/>
              <w:left w:val="single" w:sz="4" w:space="0" w:color="000000"/>
              <w:bottom w:val="single" w:sz="4" w:space="0" w:color="000000"/>
              <w:right w:val="single" w:sz="4" w:space="0" w:color="000000"/>
            </w:tcBorders>
            <w:hideMark/>
          </w:tcPr>
          <w:p w14:paraId="06CCC5B1" w14:textId="77777777" w:rsidR="007311A4" w:rsidRDefault="007311A4">
            <w:pPr>
              <w:spacing w:after="0" w:line="256" w:lineRule="auto"/>
              <w:ind w:left="0" w:firstLine="0"/>
              <w:jc w:val="left"/>
            </w:pPr>
            <w:r>
              <w:rPr>
                <w:rFonts w:ascii="Arial" w:eastAsia="Arial" w:hAnsi="Arial" w:cs="Arial"/>
                <w:b/>
                <w:sz w:val="20"/>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14:paraId="78C8BF16" w14:textId="77777777" w:rsidR="007311A4" w:rsidRDefault="007311A4">
            <w:pPr>
              <w:spacing w:after="0" w:line="256" w:lineRule="auto"/>
              <w:ind w:left="0" w:firstLine="0"/>
              <w:jc w:val="left"/>
            </w:pPr>
            <w:r>
              <w:rPr>
                <w:rFonts w:ascii="Arial" w:eastAsia="Arial" w:hAnsi="Arial" w:cs="Arial"/>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hideMark/>
          </w:tcPr>
          <w:p w14:paraId="48579A24" w14:textId="77777777" w:rsidR="007311A4" w:rsidRDefault="007311A4">
            <w:pPr>
              <w:spacing w:after="0" w:line="256" w:lineRule="auto"/>
              <w:ind w:left="2" w:firstLine="0"/>
              <w:jc w:val="left"/>
            </w:pPr>
            <w:r>
              <w:rPr>
                <w:rFonts w:ascii="Arial" w:eastAsia="Arial" w:hAnsi="Arial" w:cs="Arial"/>
                <w:b/>
                <w:sz w:val="20"/>
              </w:rPr>
              <w:t xml:space="preserve"> </w:t>
            </w:r>
          </w:p>
        </w:tc>
      </w:tr>
      <w:tr w:rsidR="007311A4" w14:paraId="16301C53" w14:textId="77777777" w:rsidTr="007311A4">
        <w:trPr>
          <w:trHeight w:val="240"/>
        </w:trPr>
        <w:tc>
          <w:tcPr>
            <w:tcW w:w="3461" w:type="dxa"/>
            <w:tcBorders>
              <w:top w:val="single" w:sz="4" w:space="0" w:color="000000"/>
              <w:left w:val="single" w:sz="4" w:space="0" w:color="000000"/>
              <w:bottom w:val="single" w:sz="4" w:space="0" w:color="000000"/>
              <w:right w:val="single" w:sz="4" w:space="0" w:color="000000"/>
            </w:tcBorders>
            <w:hideMark/>
          </w:tcPr>
          <w:p w14:paraId="040E899A" w14:textId="77777777" w:rsidR="007311A4" w:rsidRDefault="007311A4">
            <w:pPr>
              <w:spacing w:after="0" w:line="256" w:lineRule="auto"/>
              <w:ind w:left="0" w:firstLine="0"/>
              <w:jc w:val="left"/>
            </w:pPr>
            <w:r>
              <w:rPr>
                <w:rFonts w:ascii="Arial" w:eastAsia="Arial" w:hAnsi="Arial" w:cs="Arial"/>
                <w:b/>
                <w:sz w:val="20"/>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14:paraId="3CC18262" w14:textId="77777777" w:rsidR="007311A4" w:rsidRDefault="007311A4">
            <w:pPr>
              <w:spacing w:after="0" w:line="256" w:lineRule="auto"/>
              <w:ind w:left="0" w:firstLine="0"/>
              <w:jc w:val="left"/>
            </w:pPr>
            <w:r>
              <w:rPr>
                <w:rFonts w:ascii="Arial" w:eastAsia="Arial" w:hAnsi="Arial" w:cs="Arial"/>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hideMark/>
          </w:tcPr>
          <w:p w14:paraId="66B3AE3C" w14:textId="77777777" w:rsidR="007311A4" w:rsidRDefault="007311A4">
            <w:pPr>
              <w:spacing w:after="0" w:line="256" w:lineRule="auto"/>
              <w:ind w:left="2" w:firstLine="0"/>
              <w:jc w:val="left"/>
            </w:pPr>
            <w:r>
              <w:rPr>
                <w:rFonts w:ascii="Arial" w:eastAsia="Arial" w:hAnsi="Arial" w:cs="Arial"/>
                <w:b/>
                <w:sz w:val="20"/>
              </w:rPr>
              <w:t xml:space="preserve"> </w:t>
            </w:r>
          </w:p>
        </w:tc>
      </w:tr>
    </w:tbl>
    <w:p w14:paraId="4EBB5E8A" w14:textId="77777777" w:rsidR="007311A4" w:rsidRDefault="007311A4" w:rsidP="007311A4">
      <w:pPr>
        <w:spacing w:after="0" w:line="256" w:lineRule="auto"/>
        <w:ind w:left="142" w:firstLine="0"/>
        <w:jc w:val="left"/>
      </w:pPr>
      <w:r>
        <w:rPr>
          <w:rFonts w:ascii="Arial" w:eastAsia="Arial" w:hAnsi="Arial" w:cs="Arial"/>
          <w:sz w:val="16"/>
        </w:rPr>
        <w:t xml:space="preserve"> </w:t>
      </w:r>
    </w:p>
    <w:p w14:paraId="0526AB6E" w14:textId="77777777" w:rsidR="007311A4" w:rsidRDefault="007311A4" w:rsidP="007311A4">
      <w:pPr>
        <w:spacing w:after="57" w:line="256" w:lineRule="auto"/>
        <w:ind w:left="142" w:firstLine="0"/>
        <w:jc w:val="left"/>
      </w:pPr>
      <w:r>
        <w:rPr>
          <w:rFonts w:ascii="Arial" w:eastAsia="Arial" w:hAnsi="Arial" w:cs="Arial"/>
          <w:sz w:val="16"/>
        </w:rPr>
        <w:t xml:space="preserve"> </w:t>
      </w:r>
    </w:p>
    <w:p w14:paraId="378B3F87" w14:textId="77777777" w:rsidR="007311A4" w:rsidRDefault="007311A4" w:rsidP="00C82D7C">
      <w:pPr>
        <w:numPr>
          <w:ilvl w:val="1"/>
          <w:numId w:val="39"/>
        </w:numPr>
        <w:spacing w:after="0" w:line="256" w:lineRule="auto"/>
        <w:ind w:right="179"/>
        <w:jc w:val="center"/>
      </w:pPr>
      <w:r>
        <w:rPr>
          <w:rFonts w:ascii="Arial" w:eastAsia="Arial" w:hAnsi="Arial" w:cs="Arial"/>
          <w:sz w:val="20"/>
        </w:rPr>
        <w:t xml:space="preserve">Žadatel prohlašuje, že podnik (žadatel) v současném a 2 předcházejících účetních obdobích </w:t>
      </w:r>
    </w:p>
    <w:p w14:paraId="7410EA18" w14:textId="77777777" w:rsidR="007311A4" w:rsidRDefault="007311A4" w:rsidP="007311A4">
      <w:pPr>
        <w:spacing w:after="39" w:line="256" w:lineRule="auto"/>
        <w:ind w:left="850" w:firstLine="0"/>
        <w:jc w:val="left"/>
      </w:pPr>
      <w:r>
        <w:rPr>
          <w:rFonts w:ascii="Arial" w:eastAsia="Arial" w:hAnsi="Arial" w:cs="Arial"/>
          <w:sz w:val="16"/>
        </w:rPr>
        <w:t xml:space="preserve"> </w:t>
      </w:r>
    </w:p>
    <w:p w14:paraId="47F18292" w14:textId="6BCF947F" w:rsidR="007311A4" w:rsidRDefault="007311A4" w:rsidP="007311A4">
      <w:pPr>
        <w:spacing w:after="4"/>
        <w:ind w:left="173" w:right="464" w:hanging="10"/>
      </w:pPr>
      <w:r>
        <w:rPr>
          <w:noProof/>
        </w:rPr>
        <mc:AlternateContent>
          <mc:Choice Requires="wpg">
            <w:drawing>
              <wp:anchor distT="0" distB="0" distL="114300" distR="114300" simplePos="0" relativeHeight="251659776" behindDoc="0" locked="0" layoutInCell="1" allowOverlap="1" wp14:anchorId="1C8EF304" wp14:editId="2CAFB56B">
                <wp:simplePos x="0" y="0"/>
                <wp:positionH relativeFrom="column">
                  <wp:posOffset>103505</wp:posOffset>
                </wp:positionH>
                <wp:positionV relativeFrom="paragraph">
                  <wp:posOffset>-3810</wp:posOffset>
                </wp:positionV>
                <wp:extent cx="117475" cy="262255"/>
                <wp:effectExtent l="0" t="0" r="15875" b="23495"/>
                <wp:wrapSquare wrapText="bothSides"/>
                <wp:docPr id="84983" name="Skupina 84983"/>
                <wp:cNvGraphicFramePr/>
                <a:graphic xmlns:a="http://schemas.openxmlformats.org/drawingml/2006/main">
                  <a:graphicData uri="http://schemas.microsoft.com/office/word/2010/wordprocessingGroup">
                    <wpg:wgp>
                      <wpg:cNvGrpSpPr/>
                      <wpg:grpSpPr>
                        <a:xfrm>
                          <a:off x="0" y="0"/>
                          <a:ext cx="116840" cy="261620"/>
                          <a:chOff x="0" y="0"/>
                          <a:chExt cx="117348" cy="262128"/>
                        </a:xfrm>
                      </wpg:grpSpPr>
                      <wps:wsp>
                        <wps:cNvPr id="6" name="Shape 1046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 name="Shape 10477"/>
                        <wps:cNvSpPr/>
                        <wps:spPr>
                          <a:xfrm>
                            <a:off x="0" y="14478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4C86E52" id="Skupina 84983" o:spid="_x0000_s1026" style="position:absolute;margin-left:8.15pt;margin-top:-.3pt;width:9.25pt;height:20.65pt;z-index:251658240" coordsize="117348,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">
                <v:shape id="Shape 1046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" path="m,117348r117348,l117348,,,,,117348xe" filled="f" strokeweight=".72pt">
                  <v:path arrowok="t" textboxrect="0,0,117348,117348"/>
                </v:shape>
                <v:shape id="Shape 10477" o:spid="_x0000_s1028" style="position:absolute;top:14478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" path="m,117348r117348,l117348,,,,,117348xe" filled="f" strokeweight=".72pt">
                  <v:path arrowok="t" textboxrect="0,0,117348,117348"/>
                </v:shape>
                <w10:wrap type="square"/>
              </v:group>
            </w:pict>
          </mc:Fallback>
        </mc:AlternateContent>
      </w:r>
      <w:r>
        <w:rPr>
          <w:rFonts w:ascii="Arial" w:eastAsia="Arial" w:hAnsi="Arial" w:cs="Arial"/>
          <w:b/>
          <w:sz w:val="20"/>
        </w:rPr>
        <w:t xml:space="preserve">  nevznikl </w:t>
      </w:r>
      <w:r>
        <w:rPr>
          <w:rFonts w:ascii="Arial" w:eastAsia="Arial" w:hAnsi="Arial" w:cs="Arial"/>
          <w:sz w:val="20"/>
        </w:rPr>
        <w:t>rozdělením (rozštěpením nebo odštěpením</w:t>
      </w:r>
      <w:r>
        <w:rPr>
          <w:rFonts w:ascii="Arial" w:eastAsia="Arial" w:hAnsi="Arial" w:cs="Arial"/>
          <w:sz w:val="20"/>
          <w:vertAlign w:val="superscript"/>
        </w:rPr>
        <w:footnoteReference w:id="5"/>
      </w:r>
      <w:r>
        <w:rPr>
          <w:rFonts w:ascii="Arial" w:eastAsia="Arial" w:hAnsi="Arial" w:cs="Arial"/>
          <w:sz w:val="20"/>
        </w:rPr>
        <w:t xml:space="preserve">) podniku. </w:t>
      </w:r>
    </w:p>
    <w:p w14:paraId="172AEB97" w14:textId="77777777" w:rsidR="007311A4" w:rsidRDefault="007311A4" w:rsidP="007311A4">
      <w:pPr>
        <w:spacing w:after="4"/>
        <w:ind w:left="173" w:right="464" w:hanging="10"/>
      </w:pPr>
      <w:r>
        <w:rPr>
          <w:rFonts w:ascii="Arial" w:eastAsia="Arial" w:hAnsi="Arial" w:cs="Arial"/>
          <w:b/>
          <w:sz w:val="20"/>
        </w:rPr>
        <w:t xml:space="preserve">  vznikl </w:t>
      </w:r>
      <w:r>
        <w:rPr>
          <w:rFonts w:ascii="Arial" w:eastAsia="Arial" w:hAnsi="Arial" w:cs="Arial"/>
          <w:sz w:val="20"/>
          <w:u w:val="single" w:color="000000"/>
        </w:rPr>
        <w:t>rozdělením</w:t>
      </w:r>
      <w:r>
        <w:rPr>
          <w:rFonts w:ascii="Arial" w:eastAsia="Arial" w:hAnsi="Arial" w:cs="Arial"/>
          <w:sz w:val="20"/>
        </w:rPr>
        <w:t xml:space="preserve"> níže uvedeného podniku: </w:t>
      </w:r>
    </w:p>
    <w:p w14:paraId="649CBD72" w14:textId="77777777" w:rsidR="007311A4" w:rsidRDefault="007311A4" w:rsidP="007311A4">
      <w:pPr>
        <w:spacing w:after="0" w:line="256" w:lineRule="auto"/>
        <w:ind w:left="142" w:firstLine="0"/>
        <w:jc w:val="left"/>
      </w:pPr>
      <w:r>
        <w:rPr>
          <w:rFonts w:ascii="Arial" w:eastAsia="Arial" w:hAnsi="Arial" w:cs="Arial"/>
          <w:sz w:val="20"/>
        </w:rPr>
        <w:t xml:space="preserve"> </w:t>
      </w:r>
    </w:p>
    <w:tbl>
      <w:tblPr>
        <w:tblStyle w:val="TableGrid"/>
        <w:tblW w:w="9290" w:type="dxa"/>
        <w:tblInd w:w="34" w:type="dxa"/>
        <w:tblCellMar>
          <w:top w:w="7" w:type="dxa"/>
          <w:left w:w="108" w:type="dxa"/>
          <w:right w:w="115" w:type="dxa"/>
        </w:tblCellMar>
        <w:tblLook w:val="04A0" w:firstRow="1" w:lastRow="0" w:firstColumn="1" w:lastColumn="0" w:noHBand="0" w:noVBand="1"/>
      </w:tblPr>
      <w:tblGrid>
        <w:gridCol w:w="3462"/>
        <w:gridCol w:w="3898"/>
        <w:gridCol w:w="1930"/>
      </w:tblGrid>
      <w:tr w:rsidR="007311A4" w14:paraId="5C5B7CE8" w14:textId="77777777" w:rsidTr="007311A4">
        <w:trPr>
          <w:trHeight w:val="291"/>
        </w:trPr>
        <w:tc>
          <w:tcPr>
            <w:tcW w:w="3461" w:type="dxa"/>
            <w:tcBorders>
              <w:top w:val="single" w:sz="4" w:space="0" w:color="000000"/>
              <w:left w:val="single" w:sz="4" w:space="0" w:color="000000"/>
              <w:bottom w:val="single" w:sz="4" w:space="0" w:color="000000"/>
              <w:right w:val="single" w:sz="4" w:space="0" w:color="000000"/>
            </w:tcBorders>
            <w:hideMark/>
          </w:tcPr>
          <w:p w14:paraId="6C1CA417" w14:textId="77777777" w:rsidR="007311A4" w:rsidRDefault="007311A4">
            <w:pPr>
              <w:spacing w:after="0" w:line="256" w:lineRule="auto"/>
              <w:ind w:left="0" w:firstLine="0"/>
              <w:jc w:val="left"/>
            </w:pPr>
            <w:r>
              <w:rPr>
                <w:rFonts w:ascii="Arial" w:eastAsia="Arial" w:hAnsi="Arial" w:cs="Arial"/>
                <w:b/>
                <w:sz w:val="20"/>
              </w:rPr>
              <w:t xml:space="preserve">Obchodní jméno podniku </w:t>
            </w:r>
          </w:p>
        </w:tc>
        <w:tc>
          <w:tcPr>
            <w:tcW w:w="3898" w:type="dxa"/>
            <w:tcBorders>
              <w:top w:val="single" w:sz="4" w:space="0" w:color="000000"/>
              <w:left w:val="single" w:sz="4" w:space="0" w:color="000000"/>
              <w:bottom w:val="single" w:sz="4" w:space="0" w:color="000000"/>
              <w:right w:val="single" w:sz="4" w:space="0" w:color="000000"/>
            </w:tcBorders>
            <w:hideMark/>
          </w:tcPr>
          <w:p w14:paraId="21CFF2DB" w14:textId="77777777" w:rsidR="007311A4" w:rsidRDefault="007311A4">
            <w:pPr>
              <w:spacing w:after="0" w:line="256" w:lineRule="auto"/>
              <w:ind w:left="0" w:firstLine="0"/>
              <w:jc w:val="left"/>
            </w:pPr>
            <w:r>
              <w:rPr>
                <w:rFonts w:ascii="Arial" w:eastAsia="Arial" w:hAnsi="Arial" w:cs="Arial"/>
                <w:b/>
                <w:sz w:val="20"/>
              </w:rPr>
              <w:t xml:space="preserve">Sídlo </w:t>
            </w:r>
          </w:p>
        </w:tc>
        <w:tc>
          <w:tcPr>
            <w:tcW w:w="1930" w:type="dxa"/>
            <w:tcBorders>
              <w:top w:val="single" w:sz="4" w:space="0" w:color="000000"/>
              <w:left w:val="single" w:sz="4" w:space="0" w:color="000000"/>
              <w:bottom w:val="single" w:sz="4" w:space="0" w:color="000000"/>
              <w:right w:val="single" w:sz="4" w:space="0" w:color="000000"/>
            </w:tcBorders>
            <w:hideMark/>
          </w:tcPr>
          <w:p w14:paraId="41A46FA2" w14:textId="77777777" w:rsidR="007311A4" w:rsidRDefault="007311A4">
            <w:pPr>
              <w:spacing w:after="0" w:line="256" w:lineRule="auto"/>
              <w:ind w:left="2" w:firstLine="0"/>
              <w:jc w:val="left"/>
            </w:pPr>
            <w:r>
              <w:rPr>
                <w:rFonts w:ascii="Arial" w:eastAsia="Arial" w:hAnsi="Arial" w:cs="Arial"/>
                <w:b/>
                <w:sz w:val="20"/>
              </w:rPr>
              <w:t xml:space="preserve">IČO </w:t>
            </w:r>
          </w:p>
        </w:tc>
      </w:tr>
      <w:tr w:rsidR="007311A4" w14:paraId="68717396" w14:textId="77777777" w:rsidTr="007311A4">
        <w:trPr>
          <w:trHeight w:val="317"/>
        </w:trPr>
        <w:tc>
          <w:tcPr>
            <w:tcW w:w="3461" w:type="dxa"/>
            <w:tcBorders>
              <w:top w:val="single" w:sz="4" w:space="0" w:color="000000"/>
              <w:left w:val="single" w:sz="4" w:space="0" w:color="000000"/>
              <w:bottom w:val="single" w:sz="4" w:space="0" w:color="000000"/>
              <w:right w:val="single" w:sz="4" w:space="0" w:color="000000"/>
            </w:tcBorders>
            <w:hideMark/>
          </w:tcPr>
          <w:p w14:paraId="3CD3AF11" w14:textId="77777777" w:rsidR="007311A4" w:rsidRDefault="007311A4">
            <w:pPr>
              <w:spacing w:after="0" w:line="256" w:lineRule="auto"/>
              <w:ind w:left="0" w:firstLine="0"/>
              <w:jc w:val="left"/>
            </w:pPr>
            <w:r>
              <w:rPr>
                <w:rFonts w:ascii="Arial" w:eastAsia="Arial" w:hAnsi="Arial" w:cs="Arial"/>
                <w:b/>
                <w:sz w:val="20"/>
              </w:rPr>
              <w:t xml:space="preserve"> </w:t>
            </w:r>
          </w:p>
        </w:tc>
        <w:tc>
          <w:tcPr>
            <w:tcW w:w="3898" w:type="dxa"/>
            <w:tcBorders>
              <w:top w:val="single" w:sz="4" w:space="0" w:color="000000"/>
              <w:left w:val="single" w:sz="4" w:space="0" w:color="000000"/>
              <w:bottom w:val="single" w:sz="4" w:space="0" w:color="000000"/>
              <w:right w:val="single" w:sz="4" w:space="0" w:color="000000"/>
            </w:tcBorders>
            <w:hideMark/>
          </w:tcPr>
          <w:p w14:paraId="1FEFF066" w14:textId="77777777" w:rsidR="007311A4" w:rsidRDefault="007311A4">
            <w:pPr>
              <w:spacing w:after="0" w:line="256" w:lineRule="auto"/>
              <w:ind w:left="0" w:firstLine="0"/>
              <w:jc w:val="left"/>
            </w:pPr>
            <w:r>
              <w:rPr>
                <w:rFonts w:ascii="Arial" w:eastAsia="Arial" w:hAnsi="Arial" w:cs="Arial"/>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hideMark/>
          </w:tcPr>
          <w:p w14:paraId="52E64EFF" w14:textId="77777777" w:rsidR="007311A4" w:rsidRDefault="007311A4">
            <w:pPr>
              <w:spacing w:after="0" w:line="256" w:lineRule="auto"/>
              <w:ind w:left="2" w:firstLine="0"/>
              <w:jc w:val="left"/>
            </w:pPr>
            <w:r>
              <w:rPr>
                <w:rFonts w:ascii="Arial" w:eastAsia="Arial" w:hAnsi="Arial" w:cs="Arial"/>
                <w:b/>
                <w:sz w:val="20"/>
              </w:rPr>
              <w:t xml:space="preserve"> </w:t>
            </w:r>
          </w:p>
        </w:tc>
      </w:tr>
    </w:tbl>
    <w:p w14:paraId="636C315C" w14:textId="77777777" w:rsidR="007311A4" w:rsidRDefault="007311A4" w:rsidP="007311A4">
      <w:pPr>
        <w:spacing w:after="42" w:line="256" w:lineRule="auto"/>
        <w:ind w:left="142" w:firstLine="0"/>
        <w:jc w:val="left"/>
      </w:pPr>
      <w:r>
        <w:rPr>
          <w:rFonts w:ascii="Arial" w:eastAsia="Arial" w:hAnsi="Arial" w:cs="Arial"/>
          <w:sz w:val="16"/>
        </w:rPr>
        <w:t xml:space="preserve"> </w:t>
      </w:r>
    </w:p>
    <w:p w14:paraId="48AE7787" w14:textId="77777777" w:rsidR="007311A4" w:rsidRDefault="007311A4" w:rsidP="007311A4">
      <w:pPr>
        <w:spacing w:after="4"/>
        <w:ind w:left="173" w:right="464" w:hanging="10"/>
      </w:pPr>
      <w:r>
        <w:rPr>
          <w:rFonts w:ascii="Arial" w:eastAsia="Arial" w:hAnsi="Arial" w:cs="Arial"/>
          <w:sz w:val="20"/>
        </w:rPr>
        <w:t xml:space="preserve">a převzal jeho činnosti, na něž byla dříve poskytnutá podpora </w:t>
      </w:r>
      <w:r>
        <w:rPr>
          <w:rFonts w:ascii="Arial" w:eastAsia="Arial" w:hAnsi="Arial" w:cs="Arial"/>
          <w:i/>
          <w:sz w:val="20"/>
        </w:rPr>
        <w:t>de minimis</w:t>
      </w:r>
      <w:r>
        <w:rPr>
          <w:rFonts w:ascii="Arial" w:eastAsia="Arial" w:hAnsi="Arial" w:cs="Arial"/>
          <w:sz w:val="20"/>
        </w:rPr>
        <w:t xml:space="preserve"> použita</w:t>
      </w:r>
      <w:r>
        <w:rPr>
          <w:rFonts w:ascii="Arial" w:eastAsia="Arial" w:hAnsi="Arial" w:cs="Arial"/>
          <w:sz w:val="20"/>
          <w:vertAlign w:val="superscript"/>
        </w:rPr>
        <w:footnoteReference w:id="6"/>
      </w:r>
      <w:r>
        <w:rPr>
          <w:rFonts w:ascii="Arial" w:eastAsia="Arial" w:hAnsi="Arial" w:cs="Arial"/>
          <w:sz w:val="20"/>
        </w:rPr>
        <w:t xml:space="preserve">. Podniku (žadateli) byly přiděleny následující (dříve poskytnuté) podpory: </w:t>
      </w:r>
    </w:p>
    <w:p w14:paraId="682C5F77" w14:textId="77777777" w:rsidR="007311A4" w:rsidRDefault="007311A4" w:rsidP="007311A4">
      <w:pPr>
        <w:spacing w:after="0" w:line="256" w:lineRule="auto"/>
        <w:ind w:left="142" w:firstLine="0"/>
        <w:jc w:val="left"/>
      </w:pPr>
      <w:r>
        <w:rPr>
          <w:rFonts w:ascii="Arial" w:eastAsia="Arial" w:hAnsi="Arial" w:cs="Arial"/>
          <w:sz w:val="20"/>
        </w:rPr>
        <w:t xml:space="preserve"> </w:t>
      </w:r>
    </w:p>
    <w:tbl>
      <w:tblPr>
        <w:tblStyle w:val="TableGrid"/>
        <w:tblW w:w="9290" w:type="dxa"/>
        <w:tblInd w:w="34" w:type="dxa"/>
        <w:tblCellMar>
          <w:top w:w="7" w:type="dxa"/>
          <w:left w:w="108" w:type="dxa"/>
          <w:right w:w="115" w:type="dxa"/>
        </w:tblCellMar>
        <w:tblLook w:val="04A0" w:firstRow="1" w:lastRow="0" w:firstColumn="1" w:lastColumn="0" w:noHBand="0" w:noVBand="1"/>
      </w:tblPr>
      <w:tblGrid>
        <w:gridCol w:w="2071"/>
        <w:gridCol w:w="4734"/>
        <w:gridCol w:w="2485"/>
      </w:tblGrid>
      <w:tr w:rsidR="007311A4" w14:paraId="009470F6" w14:textId="77777777" w:rsidTr="007311A4">
        <w:trPr>
          <w:trHeight w:val="290"/>
        </w:trPr>
        <w:tc>
          <w:tcPr>
            <w:tcW w:w="2071" w:type="dxa"/>
            <w:tcBorders>
              <w:top w:val="single" w:sz="4" w:space="0" w:color="000000"/>
              <w:left w:val="single" w:sz="4" w:space="0" w:color="000000"/>
              <w:bottom w:val="single" w:sz="4" w:space="0" w:color="000000"/>
              <w:right w:val="single" w:sz="4" w:space="0" w:color="000000"/>
            </w:tcBorders>
            <w:hideMark/>
          </w:tcPr>
          <w:p w14:paraId="095747E1" w14:textId="77777777" w:rsidR="007311A4" w:rsidRDefault="007311A4">
            <w:pPr>
              <w:spacing w:after="0" w:line="256" w:lineRule="auto"/>
              <w:ind w:left="0" w:firstLine="0"/>
              <w:jc w:val="left"/>
            </w:pPr>
            <w:r>
              <w:rPr>
                <w:rFonts w:ascii="Arial" w:eastAsia="Arial" w:hAnsi="Arial" w:cs="Arial"/>
                <w:b/>
                <w:sz w:val="20"/>
              </w:rPr>
              <w:t xml:space="preserve">Datum poskytnutí </w:t>
            </w:r>
          </w:p>
        </w:tc>
        <w:tc>
          <w:tcPr>
            <w:tcW w:w="4734" w:type="dxa"/>
            <w:tcBorders>
              <w:top w:val="single" w:sz="4" w:space="0" w:color="000000"/>
              <w:left w:val="single" w:sz="4" w:space="0" w:color="000000"/>
              <w:bottom w:val="single" w:sz="4" w:space="0" w:color="000000"/>
              <w:right w:val="single" w:sz="4" w:space="0" w:color="000000"/>
            </w:tcBorders>
            <w:hideMark/>
          </w:tcPr>
          <w:p w14:paraId="746D2893" w14:textId="77777777" w:rsidR="007311A4" w:rsidRDefault="007311A4">
            <w:pPr>
              <w:spacing w:after="0" w:line="256" w:lineRule="auto"/>
              <w:ind w:left="0" w:firstLine="0"/>
              <w:jc w:val="left"/>
            </w:pPr>
            <w:r>
              <w:rPr>
                <w:rFonts w:ascii="Arial" w:eastAsia="Arial" w:hAnsi="Arial" w:cs="Arial"/>
                <w:b/>
                <w:sz w:val="20"/>
              </w:rPr>
              <w:t xml:space="preserve">Poskytovatel </w:t>
            </w:r>
          </w:p>
        </w:tc>
        <w:tc>
          <w:tcPr>
            <w:tcW w:w="2485" w:type="dxa"/>
            <w:tcBorders>
              <w:top w:val="single" w:sz="4" w:space="0" w:color="000000"/>
              <w:left w:val="single" w:sz="4" w:space="0" w:color="000000"/>
              <w:bottom w:val="single" w:sz="4" w:space="0" w:color="000000"/>
              <w:right w:val="single" w:sz="4" w:space="0" w:color="000000"/>
            </w:tcBorders>
            <w:hideMark/>
          </w:tcPr>
          <w:p w14:paraId="1ABA8531" w14:textId="77777777" w:rsidR="007311A4" w:rsidRDefault="007311A4">
            <w:pPr>
              <w:spacing w:after="0" w:line="256" w:lineRule="auto"/>
              <w:ind w:left="0" w:firstLine="0"/>
              <w:jc w:val="left"/>
            </w:pPr>
            <w:r>
              <w:rPr>
                <w:rFonts w:ascii="Arial" w:eastAsia="Arial" w:hAnsi="Arial" w:cs="Arial"/>
                <w:b/>
                <w:sz w:val="20"/>
              </w:rPr>
              <w:t xml:space="preserve">Částka v Kč </w:t>
            </w:r>
          </w:p>
        </w:tc>
      </w:tr>
      <w:tr w:rsidR="007311A4" w14:paraId="461433CB" w14:textId="77777777" w:rsidTr="007311A4">
        <w:trPr>
          <w:trHeight w:val="240"/>
        </w:trPr>
        <w:tc>
          <w:tcPr>
            <w:tcW w:w="2071" w:type="dxa"/>
            <w:tcBorders>
              <w:top w:val="single" w:sz="4" w:space="0" w:color="000000"/>
              <w:left w:val="single" w:sz="4" w:space="0" w:color="000000"/>
              <w:bottom w:val="single" w:sz="4" w:space="0" w:color="000000"/>
              <w:right w:val="single" w:sz="4" w:space="0" w:color="000000"/>
            </w:tcBorders>
            <w:hideMark/>
          </w:tcPr>
          <w:p w14:paraId="59BE3DC5" w14:textId="77777777" w:rsidR="007311A4" w:rsidRDefault="007311A4">
            <w:pPr>
              <w:spacing w:after="0" w:line="256" w:lineRule="auto"/>
              <w:ind w:left="0" w:firstLine="0"/>
              <w:jc w:val="left"/>
            </w:pPr>
            <w:r>
              <w:rPr>
                <w:rFonts w:ascii="Arial" w:eastAsia="Arial" w:hAnsi="Arial" w:cs="Arial"/>
                <w:b/>
                <w:sz w:val="20"/>
              </w:rPr>
              <w:t xml:space="preserve"> </w:t>
            </w:r>
          </w:p>
        </w:tc>
        <w:tc>
          <w:tcPr>
            <w:tcW w:w="4734" w:type="dxa"/>
            <w:tcBorders>
              <w:top w:val="single" w:sz="4" w:space="0" w:color="000000"/>
              <w:left w:val="single" w:sz="4" w:space="0" w:color="000000"/>
              <w:bottom w:val="single" w:sz="4" w:space="0" w:color="000000"/>
              <w:right w:val="single" w:sz="4" w:space="0" w:color="000000"/>
            </w:tcBorders>
            <w:hideMark/>
          </w:tcPr>
          <w:p w14:paraId="72549571" w14:textId="77777777" w:rsidR="007311A4" w:rsidRDefault="007311A4">
            <w:pPr>
              <w:spacing w:after="0" w:line="256" w:lineRule="auto"/>
              <w:ind w:left="0" w:firstLine="0"/>
              <w:jc w:val="left"/>
            </w:pPr>
            <w:r>
              <w:rPr>
                <w:rFonts w:ascii="Arial" w:eastAsia="Arial" w:hAnsi="Arial" w:cs="Arial"/>
                <w:b/>
                <w:sz w:val="20"/>
              </w:rPr>
              <w:t xml:space="preserve"> </w:t>
            </w:r>
          </w:p>
        </w:tc>
        <w:tc>
          <w:tcPr>
            <w:tcW w:w="2485" w:type="dxa"/>
            <w:tcBorders>
              <w:top w:val="single" w:sz="4" w:space="0" w:color="000000"/>
              <w:left w:val="single" w:sz="4" w:space="0" w:color="000000"/>
              <w:bottom w:val="single" w:sz="4" w:space="0" w:color="000000"/>
              <w:right w:val="single" w:sz="4" w:space="0" w:color="000000"/>
            </w:tcBorders>
            <w:hideMark/>
          </w:tcPr>
          <w:p w14:paraId="31F6046A"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36CA4955" w14:textId="77777777" w:rsidTr="007311A4">
        <w:trPr>
          <w:trHeight w:val="240"/>
        </w:trPr>
        <w:tc>
          <w:tcPr>
            <w:tcW w:w="2071" w:type="dxa"/>
            <w:tcBorders>
              <w:top w:val="single" w:sz="4" w:space="0" w:color="000000"/>
              <w:left w:val="single" w:sz="4" w:space="0" w:color="000000"/>
              <w:bottom w:val="single" w:sz="4" w:space="0" w:color="000000"/>
              <w:right w:val="single" w:sz="4" w:space="0" w:color="000000"/>
            </w:tcBorders>
            <w:hideMark/>
          </w:tcPr>
          <w:p w14:paraId="1013D20F" w14:textId="77777777" w:rsidR="007311A4" w:rsidRDefault="007311A4">
            <w:pPr>
              <w:spacing w:after="0" w:line="256" w:lineRule="auto"/>
              <w:ind w:left="0" w:firstLine="0"/>
              <w:jc w:val="left"/>
            </w:pPr>
            <w:r>
              <w:rPr>
                <w:rFonts w:ascii="Arial" w:eastAsia="Arial" w:hAnsi="Arial" w:cs="Arial"/>
                <w:b/>
                <w:sz w:val="20"/>
              </w:rPr>
              <w:t xml:space="preserve"> </w:t>
            </w:r>
          </w:p>
        </w:tc>
        <w:tc>
          <w:tcPr>
            <w:tcW w:w="4734" w:type="dxa"/>
            <w:tcBorders>
              <w:top w:val="single" w:sz="4" w:space="0" w:color="000000"/>
              <w:left w:val="single" w:sz="4" w:space="0" w:color="000000"/>
              <w:bottom w:val="single" w:sz="4" w:space="0" w:color="000000"/>
              <w:right w:val="single" w:sz="4" w:space="0" w:color="000000"/>
            </w:tcBorders>
            <w:hideMark/>
          </w:tcPr>
          <w:p w14:paraId="636E3EB9" w14:textId="77777777" w:rsidR="007311A4" w:rsidRDefault="007311A4">
            <w:pPr>
              <w:spacing w:after="0" w:line="256" w:lineRule="auto"/>
              <w:ind w:left="0" w:firstLine="0"/>
              <w:jc w:val="left"/>
            </w:pPr>
            <w:r>
              <w:rPr>
                <w:rFonts w:ascii="Arial" w:eastAsia="Arial" w:hAnsi="Arial" w:cs="Arial"/>
                <w:b/>
                <w:sz w:val="20"/>
              </w:rPr>
              <w:t xml:space="preserve"> </w:t>
            </w:r>
          </w:p>
        </w:tc>
        <w:tc>
          <w:tcPr>
            <w:tcW w:w="2485" w:type="dxa"/>
            <w:tcBorders>
              <w:top w:val="single" w:sz="4" w:space="0" w:color="000000"/>
              <w:left w:val="single" w:sz="4" w:space="0" w:color="000000"/>
              <w:bottom w:val="single" w:sz="4" w:space="0" w:color="000000"/>
              <w:right w:val="single" w:sz="4" w:space="0" w:color="000000"/>
            </w:tcBorders>
            <w:hideMark/>
          </w:tcPr>
          <w:p w14:paraId="17691EAB"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002A8F1A" w14:textId="77777777" w:rsidTr="007311A4">
        <w:trPr>
          <w:trHeight w:val="240"/>
        </w:trPr>
        <w:tc>
          <w:tcPr>
            <w:tcW w:w="2071" w:type="dxa"/>
            <w:tcBorders>
              <w:top w:val="single" w:sz="4" w:space="0" w:color="000000"/>
              <w:left w:val="single" w:sz="4" w:space="0" w:color="000000"/>
              <w:bottom w:val="single" w:sz="4" w:space="0" w:color="000000"/>
              <w:right w:val="single" w:sz="4" w:space="0" w:color="000000"/>
            </w:tcBorders>
            <w:hideMark/>
          </w:tcPr>
          <w:p w14:paraId="096C1919" w14:textId="77777777" w:rsidR="007311A4" w:rsidRDefault="007311A4">
            <w:pPr>
              <w:spacing w:after="0" w:line="256" w:lineRule="auto"/>
              <w:ind w:left="0" w:firstLine="0"/>
              <w:jc w:val="left"/>
            </w:pPr>
            <w:r>
              <w:rPr>
                <w:rFonts w:ascii="Arial" w:eastAsia="Arial" w:hAnsi="Arial" w:cs="Arial"/>
                <w:b/>
                <w:sz w:val="20"/>
              </w:rPr>
              <w:lastRenderedPageBreak/>
              <w:t xml:space="preserve"> </w:t>
            </w:r>
          </w:p>
        </w:tc>
        <w:tc>
          <w:tcPr>
            <w:tcW w:w="4734" w:type="dxa"/>
            <w:tcBorders>
              <w:top w:val="single" w:sz="4" w:space="0" w:color="000000"/>
              <w:left w:val="single" w:sz="4" w:space="0" w:color="000000"/>
              <w:bottom w:val="single" w:sz="4" w:space="0" w:color="000000"/>
              <w:right w:val="single" w:sz="4" w:space="0" w:color="000000"/>
            </w:tcBorders>
            <w:hideMark/>
          </w:tcPr>
          <w:p w14:paraId="130B980C" w14:textId="77777777" w:rsidR="007311A4" w:rsidRDefault="007311A4">
            <w:pPr>
              <w:spacing w:after="0" w:line="256" w:lineRule="auto"/>
              <w:ind w:left="0" w:firstLine="0"/>
              <w:jc w:val="left"/>
            </w:pPr>
            <w:r>
              <w:rPr>
                <w:rFonts w:ascii="Arial" w:eastAsia="Arial" w:hAnsi="Arial" w:cs="Arial"/>
                <w:b/>
                <w:sz w:val="20"/>
              </w:rPr>
              <w:t xml:space="preserve"> </w:t>
            </w:r>
          </w:p>
        </w:tc>
        <w:tc>
          <w:tcPr>
            <w:tcW w:w="2485" w:type="dxa"/>
            <w:tcBorders>
              <w:top w:val="single" w:sz="4" w:space="0" w:color="000000"/>
              <w:left w:val="single" w:sz="4" w:space="0" w:color="000000"/>
              <w:bottom w:val="single" w:sz="4" w:space="0" w:color="000000"/>
              <w:right w:val="single" w:sz="4" w:space="0" w:color="000000"/>
            </w:tcBorders>
            <w:hideMark/>
          </w:tcPr>
          <w:p w14:paraId="3ED4AE2B" w14:textId="77777777" w:rsidR="007311A4" w:rsidRDefault="007311A4">
            <w:pPr>
              <w:spacing w:after="0" w:line="256" w:lineRule="auto"/>
              <w:ind w:left="0" w:firstLine="0"/>
              <w:jc w:val="left"/>
            </w:pPr>
            <w:r>
              <w:rPr>
                <w:rFonts w:ascii="Arial" w:eastAsia="Arial" w:hAnsi="Arial" w:cs="Arial"/>
                <w:b/>
                <w:sz w:val="20"/>
              </w:rPr>
              <w:t xml:space="preserve"> </w:t>
            </w:r>
          </w:p>
        </w:tc>
      </w:tr>
      <w:tr w:rsidR="007311A4" w14:paraId="0F625E3C" w14:textId="77777777" w:rsidTr="007311A4">
        <w:trPr>
          <w:trHeight w:val="240"/>
        </w:trPr>
        <w:tc>
          <w:tcPr>
            <w:tcW w:w="2071" w:type="dxa"/>
            <w:tcBorders>
              <w:top w:val="single" w:sz="4" w:space="0" w:color="000000"/>
              <w:left w:val="single" w:sz="4" w:space="0" w:color="000000"/>
              <w:bottom w:val="single" w:sz="4" w:space="0" w:color="000000"/>
              <w:right w:val="single" w:sz="4" w:space="0" w:color="000000"/>
            </w:tcBorders>
            <w:hideMark/>
          </w:tcPr>
          <w:p w14:paraId="7BC08600" w14:textId="77777777" w:rsidR="007311A4" w:rsidRDefault="007311A4">
            <w:pPr>
              <w:spacing w:after="0" w:line="256" w:lineRule="auto"/>
              <w:ind w:left="0" w:firstLine="0"/>
              <w:jc w:val="left"/>
            </w:pPr>
            <w:r>
              <w:rPr>
                <w:rFonts w:ascii="Arial" w:eastAsia="Arial" w:hAnsi="Arial" w:cs="Arial"/>
                <w:b/>
                <w:sz w:val="20"/>
              </w:rPr>
              <w:t xml:space="preserve"> </w:t>
            </w:r>
          </w:p>
        </w:tc>
        <w:tc>
          <w:tcPr>
            <w:tcW w:w="4734" w:type="dxa"/>
            <w:tcBorders>
              <w:top w:val="single" w:sz="4" w:space="0" w:color="000000"/>
              <w:left w:val="single" w:sz="4" w:space="0" w:color="000000"/>
              <w:bottom w:val="single" w:sz="4" w:space="0" w:color="000000"/>
              <w:right w:val="single" w:sz="4" w:space="0" w:color="000000"/>
            </w:tcBorders>
            <w:hideMark/>
          </w:tcPr>
          <w:p w14:paraId="23E198A0" w14:textId="77777777" w:rsidR="007311A4" w:rsidRDefault="007311A4">
            <w:pPr>
              <w:spacing w:after="0" w:line="256" w:lineRule="auto"/>
              <w:ind w:left="0" w:firstLine="0"/>
              <w:jc w:val="left"/>
            </w:pPr>
            <w:r>
              <w:rPr>
                <w:rFonts w:ascii="Arial" w:eastAsia="Arial" w:hAnsi="Arial" w:cs="Arial"/>
                <w:b/>
                <w:sz w:val="20"/>
              </w:rPr>
              <w:t xml:space="preserve"> </w:t>
            </w:r>
          </w:p>
        </w:tc>
        <w:tc>
          <w:tcPr>
            <w:tcW w:w="2485" w:type="dxa"/>
            <w:tcBorders>
              <w:top w:val="single" w:sz="4" w:space="0" w:color="000000"/>
              <w:left w:val="single" w:sz="4" w:space="0" w:color="000000"/>
              <w:bottom w:val="single" w:sz="4" w:space="0" w:color="000000"/>
              <w:right w:val="single" w:sz="4" w:space="0" w:color="000000"/>
            </w:tcBorders>
            <w:hideMark/>
          </w:tcPr>
          <w:p w14:paraId="20A90646" w14:textId="77777777" w:rsidR="007311A4" w:rsidRDefault="007311A4">
            <w:pPr>
              <w:spacing w:after="0" w:line="256" w:lineRule="auto"/>
              <w:ind w:left="0" w:firstLine="0"/>
              <w:jc w:val="left"/>
            </w:pPr>
            <w:r>
              <w:rPr>
                <w:rFonts w:ascii="Arial" w:eastAsia="Arial" w:hAnsi="Arial" w:cs="Arial"/>
                <w:b/>
                <w:sz w:val="20"/>
              </w:rPr>
              <w:t xml:space="preserve"> </w:t>
            </w:r>
          </w:p>
        </w:tc>
      </w:tr>
    </w:tbl>
    <w:p w14:paraId="4BC5DD1E" w14:textId="77777777" w:rsidR="007311A4" w:rsidRDefault="007311A4" w:rsidP="007311A4">
      <w:pPr>
        <w:spacing w:after="54" w:line="256" w:lineRule="auto"/>
        <w:ind w:left="142" w:firstLine="0"/>
        <w:jc w:val="left"/>
      </w:pPr>
      <w:r>
        <w:rPr>
          <w:rFonts w:ascii="Arial" w:eastAsia="Arial" w:hAnsi="Arial" w:cs="Arial"/>
          <w:sz w:val="16"/>
        </w:rPr>
        <w:t xml:space="preserve"> </w:t>
      </w:r>
    </w:p>
    <w:p w14:paraId="00C0A005" w14:textId="77777777" w:rsidR="007311A4" w:rsidRDefault="007311A4" w:rsidP="007311A4">
      <w:pPr>
        <w:spacing w:after="4"/>
        <w:ind w:left="173" w:right="464" w:hanging="10"/>
      </w:pPr>
      <w:r>
        <w:rPr>
          <w:rFonts w:ascii="Arial" w:eastAsia="Arial" w:hAnsi="Arial" w:cs="Arial"/>
          <w:sz w:val="20"/>
        </w:rPr>
        <w:t xml:space="preserve">      5. Žadatel níže svým podpisem </w:t>
      </w:r>
    </w:p>
    <w:p w14:paraId="78C7844E" w14:textId="77777777" w:rsidR="007311A4" w:rsidRDefault="007311A4" w:rsidP="007311A4">
      <w:pPr>
        <w:spacing w:after="18" w:line="256" w:lineRule="auto"/>
        <w:ind w:left="142" w:firstLine="0"/>
        <w:jc w:val="left"/>
      </w:pPr>
      <w:r>
        <w:rPr>
          <w:rFonts w:ascii="Arial" w:eastAsia="Arial" w:hAnsi="Arial" w:cs="Arial"/>
          <w:sz w:val="20"/>
        </w:rPr>
        <w:t xml:space="preserve"> </w:t>
      </w:r>
    </w:p>
    <w:p w14:paraId="192B8FC9" w14:textId="77777777" w:rsidR="007311A4" w:rsidRDefault="007311A4" w:rsidP="00C82D7C">
      <w:pPr>
        <w:numPr>
          <w:ilvl w:val="0"/>
          <w:numId w:val="40"/>
        </w:numPr>
        <w:spacing w:after="4" w:line="266" w:lineRule="auto"/>
        <w:ind w:right="464"/>
      </w:pPr>
      <w:r>
        <w:rPr>
          <w:rFonts w:ascii="Arial" w:eastAsia="Arial" w:hAnsi="Arial" w:cs="Arial"/>
          <w:sz w:val="20"/>
        </w:rPr>
        <w:t xml:space="preserve">potvrzuje, že výše uvedené údaje jsou přesné a pravdivé a jsou poskytovány dobrovolně; </w:t>
      </w:r>
    </w:p>
    <w:p w14:paraId="3737E32B" w14:textId="77777777" w:rsidR="007311A4" w:rsidRDefault="007311A4" w:rsidP="007311A4">
      <w:pPr>
        <w:spacing w:after="13" w:line="256" w:lineRule="auto"/>
        <w:ind w:left="425" w:firstLine="0"/>
        <w:jc w:val="left"/>
      </w:pPr>
      <w:r>
        <w:rPr>
          <w:rFonts w:ascii="Arial" w:eastAsia="Arial" w:hAnsi="Arial" w:cs="Arial"/>
          <w:sz w:val="20"/>
        </w:rPr>
        <w:t xml:space="preserve"> </w:t>
      </w:r>
    </w:p>
    <w:p w14:paraId="7612B798" w14:textId="77777777" w:rsidR="007311A4" w:rsidRDefault="007311A4" w:rsidP="00C82D7C">
      <w:pPr>
        <w:numPr>
          <w:ilvl w:val="0"/>
          <w:numId w:val="40"/>
        </w:numPr>
        <w:spacing w:after="4" w:line="266" w:lineRule="auto"/>
        <w:ind w:right="464"/>
      </w:pPr>
      <w:r>
        <w:rPr>
          <w:rFonts w:ascii="Arial" w:eastAsia="Arial" w:hAnsi="Arial" w:cs="Arial"/>
          <w:sz w:val="20"/>
        </w:rPr>
        <w:t xml:space="preserve">se zavazuje k tomu, že v případě změny předmětných údajů v průběhu administrativního procesu poskytnutí podpory </w:t>
      </w:r>
      <w:r>
        <w:rPr>
          <w:rFonts w:ascii="Arial" w:eastAsia="Arial" w:hAnsi="Arial" w:cs="Arial"/>
          <w:i/>
          <w:sz w:val="20"/>
        </w:rPr>
        <w:t>de minimis</w:t>
      </w:r>
      <w:r>
        <w:rPr>
          <w:rFonts w:ascii="Arial" w:eastAsia="Arial" w:hAnsi="Arial" w:cs="Arial"/>
          <w:sz w:val="20"/>
        </w:rPr>
        <w:t xml:space="preserve"> bude neprodleně informovat poskytovatele dané podpory o změnách, které u něj nastaly. </w:t>
      </w:r>
    </w:p>
    <w:tbl>
      <w:tblPr>
        <w:tblStyle w:val="TableGrid"/>
        <w:tblW w:w="9215" w:type="dxa"/>
        <w:tblInd w:w="142" w:type="dxa"/>
        <w:tblCellMar>
          <w:top w:w="27" w:type="dxa"/>
          <w:left w:w="72" w:type="dxa"/>
          <w:right w:w="115" w:type="dxa"/>
        </w:tblCellMar>
        <w:tblLook w:val="04A0" w:firstRow="1" w:lastRow="0" w:firstColumn="1" w:lastColumn="0" w:noHBand="0" w:noVBand="1"/>
      </w:tblPr>
      <w:tblGrid>
        <w:gridCol w:w="2299"/>
        <w:gridCol w:w="6916"/>
      </w:tblGrid>
      <w:tr w:rsidR="007311A4" w14:paraId="58CEF86B" w14:textId="77777777" w:rsidTr="007311A4">
        <w:trPr>
          <w:trHeight w:val="497"/>
        </w:trPr>
        <w:tc>
          <w:tcPr>
            <w:tcW w:w="2299" w:type="dxa"/>
            <w:tcBorders>
              <w:top w:val="single" w:sz="4" w:space="0" w:color="000000"/>
              <w:left w:val="single" w:sz="4" w:space="0" w:color="000000"/>
              <w:bottom w:val="single" w:sz="4" w:space="0" w:color="000000"/>
              <w:right w:val="single" w:sz="4" w:space="0" w:color="000000"/>
            </w:tcBorders>
            <w:vAlign w:val="center"/>
            <w:hideMark/>
          </w:tcPr>
          <w:p w14:paraId="471A2D4B" w14:textId="77777777" w:rsidR="007311A4" w:rsidRDefault="007311A4">
            <w:pPr>
              <w:spacing w:after="0" w:line="256" w:lineRule="auto"/>
              <w:ind w:left="0" w:firstLine="0"/>
              <w:jc w:val="left"/>
            </w:pPr>
            <w:r>
              <w:rPr>
                <w:rFonts w:ascii="Arial" w:eastAsia="Arial" w:hAnsi="Arial" w:cs="Arial"/>
                <w:b/>
                <w:sz w:val="18"/>
              </w:rPr>
              <w:t xml:space="preserve">Datum a místo podpisu </w:t>
            </w:r>
          </w:p>
        </w:tc>
        <w:tc>
          <w:tcPr>
            <w:tcW w:w="6916" w:type="dxa"/>
            <w:tcBorders>
              <w:top w:val="single" w:sz="4" w:space="0" w:color="000000"/>
              <w:left w:val="single" w:sz="4" w:space="0" w:color="000000"/>
              <w:bottom w:val="single" w:sz="4" w:space="0" w:color="000000"/>
              <w:right w:val="single" w:sz="4" w:space="0" w:color="000000"/>
            </w:tcBorders>
            <w:hideMark/>
          </w:tcPr>
          <w:p w14:paraId="52485F73" w14:textId="77777777" w:rsidR="007311A4" w:rsidRDefault="007311A4">
            <w:pPr>
              <w:spacing w:after="0" w:line="256" w:lineRule="auto"/>
              <w:ind w:left="0" w:firstLine="0"/>
              <w:jc w:val="left"/>
            </w:pPr>
            <w:r>
              <w:rPr>
                <w:rFonts w:ascii="Arial" w:eastAsia="Arial" w:hAnsi="Arial" w:cs="Arial"/>
                <w:sz w:val="18"/>
              </w:rPr>
              <w:t xml:space="preserve"> </w:t>
            </w:r>
            <w:r>
              <w:rPr>
                <w:rFonts w:ascii="Arial" w:eastAsia="Arial" w:hAnsi="Arial" w:cs="Arial"/>
                <w:sz w:val="20"/>
              </w:rPr>
              <w:t xml:space="preserve"> </w:t>
            </w:r>
          </w:p>
          <w:p w14:paraId="3D82AA60" w14:textId="77777777" w:rsidR="007311A4" w:rsidRDefault="007311A4">
            <w:pPr>
              <w:spacing w:after="0" w:line="256" w:lineRule="auto"/>
              <w:ind w:left="200" w:firstLine="0"/>
              <w:jc w:val="left"/>
            </w:pPr>
            <w:r>
              <w:rPr>
                <w:rFonts w:ascii="Arial" w:eastAsia="Arial" w:hAnsi="Arial" w:cs="Arial"/>
                <w:sz w:val="20"/>
              </w:rPr>
              <w:t xml:space="preserve">  </w:t>
            </w:r>
          </w:p>
        </w:tc>
      </w:tr>
    </w:tbl>
    <w:p w14:paraId="171D0F05" w14:textId="77777777" w:rsidR="007311A4" w:rsidRDefault="007311A4" w:rsidP="007311A4">
      <w:pPr>
        <w:spacing w:after="0" w:line="256" w:lineRule="auto"/>
        <w:ind w:left="214" w:firstLine="0"/>
        <w:jc w:val="left"/>
      </w:pPr>
      <w:r>
        <w:rPr>
          <w:rFonts w:ascii="Arial" w:eastAsia="Arial" w:hAnsi="Arial" w:cs="Arial"/>
          <w:sz w:val="18"/>
        </w:rPr>
        <w:t xml:space="preserve"> </w:t>
      </w:r>
    </w:p>
    <w:tbl>
      <w:tblPr>
        <w:tblStyle w:val="TableGrid"/>
        <w:tblW w:w="9215" w:type="dxa"/>
        <w:tblInd w:w="142" w:type="dxa"/>
        <w:tblCellMar>
          <w:left w:w="70" w:type="dxa"/>
          <w:right w:w="121" w:type="dxa"/>
        </w:tblCellMar>
        <w:tblLook w:val="04A0" w:firstRow="1" w:lastRow="0" w:firstColumn="1" w:lastColumn="0" w:noHBand="0" w:noVBand="1"/>
      </w:tblPr>
      <w:tblGrid>
        <w:gridCol w:w="2299"/>
        <w:gridCol w:w="2379"/>
        <w:gridCol w:w="286"/>
        <w:gridCol w:w="1682"/>
        <w:gridCol w:w="2569"/>
      </w:tblGrid>
      <w:tr w:rsidR="007311A4" w14:paraId="0CE0CDF5" w14:textId="77777777" w:rsidTr="007311A4">
        <w:trPr>
          <w:trHeight w:val="1678"/>
        </w:trPr>
        <w:tc>
          <w:tcPr>
            <w:tcW w:w="2299" w:type="dxa"/>
            <w:tcBorders>
              <w:top w:val="single" w:sz="4" w:space="0" w:color="000000"/>
              <w:left w:val="single" w:sz="4" w:space="0" w:color="000000"/>
              <w:bottom w:val="single" w:sz="4" w:space="0" w:color="000000"/>
              <w:right w:val="single" w:sz="4" w:space="0" w:color="000000"/>
            </w:tcBorders>
            <w:vAlign w:val="center"/>
            <w:hideMark/>
          </w:tcPr>
          <w:p w14:paraId="50D5E6BE" w14:textId="499A8588" w:rsidR="007311A4" w:rsidRDefault="007311A4">
            <w:pPr>
              <w:spacing w:after="0" w:line="256" w:lineRule="auto"/>
              <w:ind w:left="2" w:firstLine="0"/>
              <w:jc w:val="left"/>
            </w:pPr>
            <w:r>
              <w:rPr>
                <w:rFonts w:ascii="Arial" w:eastAsia="Arial" w:hAnsi="Arial" w:cs="Arial"/>
                <w:b/>
                <w:sz w:val="18"/>
              </w:rPr>
              <w:t>Jméno</w:t>
            </w:r>
            <w:r w:rsidR="00D946E0">
              <w:rPr>
                <w:rFonts w:ascii="Arial" w:eastAsia="Arial" w:hAnsi="Arial" w:cs="Arial"/>
                <w:b/>
                <w:sz w:val="18"/>
              </w:rPr>
              <w:t>,</w:t>
            </w:r>
            <w:r>
              <w:rPr>
                <w:rFonts w:ascii="Arial" w:eastAsia="Arial" w:hAnsi="Arial" w:cs="Arial"/>
                <w:b/>
                <w:sz w:val="18"/>
              </w:rPr>
              <w:t xml:space="preserve"> příjmení</w:t>
            </w:r>
            <w:r w:rsidR="00D946E0">
              <w:rPr>
                <w:rFonts w:ascii="Arial" w:eastAsia="Arial" w:hAnsi="Arial" w:cs="Arial"/>
                <w:b/>
                <w:sz w:val="18"/>
              </w:rPr>
              <w:t xml:space="preserve"> a podpis</w:t>
            </w:r>
            <w:r>
              <w:rPr>
                <w:rFonts w:ascii="Arial" w:eastAsia="Arial" w:hAnsi="Arial" w:cs="Arial"/>
                <w:b/>
                <w:sz w:val="18"/>
              </w:rPr>
              <w:t xml:space="preserve"> osoby</w:t>
            </w:r>
            <w:r w:rsidR="00D946E0">
              <w:rPr>
                <w:rFonts w:ascii="Arial" w:eastAsia="Arial" w:hAnsi="Arial" w:cs="Arial"/>
                <w:b/>
                <w:sz w:val="18"/>
              </w:rPr>
              <w:t xml:space="preserve"> </w:t>
            </w:r>
            <w:r>
              <w:rPr>
                <w:rFonts w:ascii="Arial" w:eastAsia="Arial" w:hAnsi="Arial" w:cs="Arial"/>
                <w:b/>
                <w:sz w:val="18"/>
              </w:rPr>
              <w:t>oprávněné zastupovat žadatele</w:t>
            </w:r>
            <w:r>
              <w:rPr>
                <w:rFonts w:ascii="Arial" w:eastAsia="Arial" w:hAnsi="Arial" w:cs="Arial"/>
                <w:sz w:val="18"/>
              </w:rPr>
              <w:t xml:space="preserve"> </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901DC25" w14:textId="77777777" w:rsidR="007311A4" w:rsidRDefault="007311A4">
            <w:pPr>
              <w:spacing w:after="0" w:line="256" w:lineRule="auto"/>
              <w:ind w:left="2" w:firstLine="0"/>
              <w:jc w:val="left"/>
            </w:pPr>
            <w:r>
              <w:rPr>
                <w:rFonts w:ascii="Arial" w:eastAsia="Arial" w:hAnsi="Arial" w:cs="Arial"/>
                <w:sz w:val="18"/>
              </w:rPr>
              <w:t xml:space="preserve"> </w:t>
            </w:r>
          </w:p>
        </w:tc>
        <w:tc>
          <w:tcPr>
            <w:tcW w:w="286" w:type="dxa"/>
            <w:tcBorders>
              <w:top w:val="nil"/>
              <w:left w:val="single" w:sz="4" w:space="0" w:color="000000"/>
              <w:bottom w:val="nil"/>
              <w:right w:val="single" w:sz="4" w:space="0" w:color="000000"/>
            </w:tcBorders>
            <w:vAlign w:val="center"/>
            <w:hideMark/>
          </w:tcPr>
          <w:p w14:paraId="1767381B" w14:textId="77777777" w:rsidR="007311A4" w:rsidRDefault="007311A4">
            <w:pPr>
              <w:spacing w:after="0" w:line="256" w:lineRule="auto"/>
              <w:ind w:left="2" w:firstLine="0"/>
              <w:jc w:val="left"/>
            </w:pPr>
            <w:r>
              <w:rPr>
                <w:rFonts w:ascii="Arial" w:eastAsia="Arial" w:hAnsi="Arial" w:cs="Arial"/>
                <w:sz w:val="18"/>
              </w:rPr>
              <w:t xml:space="preserve"> </w:t>
            </w:r>
          </w:p>
        </w:tc>
        <w:tc>
          <w:tcPr>
            <w:tcW w:w="1682" w:type="dxa"/>
            <w:tcBorders>
              <w:top w:val="single" w:sz="4" w:space="0" w:color="000000"/>
              <w:left w:val="single" w:sz="4" w:space="0" w:color="000000"/>
              <w:bottom w:val="single" w:sz="4" w:space="0" w:color="000000"/>
              <w:right w:val="single" w:sz="4" w:space="0" w:color="000000"/>
            </w:tcBorders>
            <w:vAlign w:val="center"/>
            <w:hideMark/>
          </w:tcPr>
          <w:p w14:paraId="6DE03447" w14:textId="77777777" w:rsidR="007311A4" w:rsidRDefault="007311A4">
            <w:pPr>
              <w:spacing w:after="0" w:line="256" w:lineRule="auto"/>
              <w:ind w:left="0" w:right="227" w:firstLine="0"/>
            </w:pPr>
            <w:r>
              <w:rPr>
                <w:rFonts w:ascii="Arial" w:eastAsia="Arial" w:hAnsi="Arial" w:cs="Arial"/>
                <w:b/>
                <w:sz w:val="18"/>
              </w:rPr>
              <w:t>Razítko</w:t>
            </w:r>
            <w:r>
              <w:rPr>
                <w:rFonts w:ascii="Arial" w:eastAsia="Arial" w:hAnsi="Arial" w:cs="Arial"/>
                <w:sz w:val="18"/>
              </w:rPr>
              <w:t xml:space="preserve"> </w:t>
            </w:r>
            <w:r>
              <w:rPr>
                <w:rFonts w:ascii="Arial" w:eastAsia="Arial" w:hAnsi="Arial" w:cs="Arial"/>
                <w:sz w:val="14"/>
              </w:rPr>
              <w:t>(pokud je součástí podpisu žadatele)</w:t>
            </w:r>
            <w:r>
              <w:rPr>
                <w:rFonts w:ascii="Arial" w:eastAsia="Arial" w:hAnsi="Arial" w:cs="Arial"/>
                <w:b/>
                <w:sz w:val="18"/>
              </w:rPr>
              <w:t xml:space="preserve"> </w:t>
            </w:r>
          </w:p>
        </w:tc>
        <w:tc>
          <w:tcPr>
            <w:tcW w:w="2569" w:type="dxa"/>
            <w:tcBorders>
              <w:top w:val="single" w:sz="4" w:space="0" w:color="000000"/>
              <w:left w:val="single" w:sz="4" w:space="0" w:color="000000"/>
              <w:bottom w:val="single" w:sz="4" w:space="0" w:color="000000"/>
              <w:right w:val="single" w:sz="4" w:space="0" w:color="000000"/>
            </w:tcBorders>
            <w:vAlign w:val="center"/>
            <w:hideMark/>
          </w:tcPr>
          <w:p w14:paraId="4D428B24" w14:textId="77777777" w:rsidR="007311A4" w:rsidRDefault="007311A4">
            <w:pPr>
              <w:spacing w:after="0" w:line="256" w:lineRule="auto"/>
              <w:ind w:left="199" w:firstLine="0"/>
              <w:jc w:val="left"/>
            </w:pPr>
            <w:r>
              <w:rPr>
                <w:rFonts w:ascii="Arial" w:eastAsia="Arial" w:hAnsi="Arial" w:cs="Arial"/>
                <w:sz w:val="20"/>
              </w:rPr>
              <w:t xml:space="preserve">  </w:t>
            </w:r>
          </w:p>
        </w:tc>
      </w:tr>
    </w:tbl>
    <w:p w14:paraId="2749D65E" w14:textId="5E2E83AB" w:rsidR="007311A4" w:rsidRDefault="007311A4" w:rsidP="007311A4">
      <w:pPr>
        <w:spacing w:after="4"/>
        <w:ind w:left="173" w:right="464" w:hanging="10"/>
      </w:pPr>
      <w:r>
        <w:rPr>
          <w:rFonts w:ascii="Arial" w:eastAsia="Arial" w:hAnsi="Arial" w:cs="Arial"/>
          <w:sz w:val="20"/>
        </w:rPr>
        <w:t>Údaje obsažené v tomto prohlášení budou za účelem evidence podpor malého rozsahu v souladu se zákonem č. 215/2004 Sb., o úpravě některých vztahů v oblasti veřejné podpory a o změně zákona o</w:t>
      </w:r>
      <w:r w:rsidR="00B0632F">
        <w:rPr>
          <w:rFonts w:ascii="Arial" w:eastAsia="Arial" w:hAnsi="Arial" w:cs="Arial"/>
          <w:sz w:val="20"/>
        </w:rPr>
        <w:t> </w:t>
      </w:r>
      <w:r>
        <w:rPr>
          <w:rFonts w:ascii="Arial" w:eastAsia="Arial" w:hAnsi="Arial" w:cs="Arial"/>
          <w:sz w:val="20"/>
        </w:rPr>
        <w:t xml:space="preserve">podpoře výzkumu a vývoje, ve znění p. p. uvedeny v Centrálním registru podpor malého rozsahu. </w:t>
      </w:r>
    </w:p>
    <w:p w14:paraId="56B1ADFD" w14:textId="77777777" w:rsidR="007311A4" w:rsidRDefault="007311A4" w:rsidP="007311A4">
      <w:pPr>
        <w:spacing w:after="0" w:line="256" w:lineRule="auto"/>
        <w:ind w:left="142" w:firstLine="0"/>
        <w:jc w:val="left"/>
      </w:pPr>
      <w:r>
        <w:rPr>
          <w:rFonts w:ascii="Arial" w:eastAsia="Arial" w:hAnsi="Arial" w:cs="Arial"/>
          <w:sz w:val="20"/>
        </w:rPr>
        <w:t xml:space="preserve"> </w:t>
      </w:r>
    </w:p>
    <w:p w14:paraId="6030215D" w14:textId="77777777" w:rsidR="007311A4" w:rsidRDefault="007311A4" w:rsidP="00833C5A">
      <w:pPr>
        <w:tabs>
          <w:tab w:val="center" w:pos="2979"/>
          <w:tab w:val="center" w:pos="3687"/>
          <w:tab w:val="center" w:pos="4395"/>
          <w:tab w:val="center" w:pos="6283"/>
        </w:tabs>
        <w:spacing w:after="163"/>
        <w:ind w:left="0" w:firstLine="0"/>
        <w:jc w:val="left"/>
      </w:pPr>
    </w:p>
    <w:sectPr w:rsidR="007311A4" w:rsidSect="0013446B">
      <w:footerReference w:type="even" r:id="rId23"/>
      <w:footerReference w:type="default" r:id="rId24"/>
      <w:footerReference w:type="first" r:id="rId25"/>
      <w:pgSz w:w="11906" w:h="16838"/>
      <w:pgMar w:top="1416" w:right="946" w:bottom="1416" w:left="1134"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8613" w14:textId="77777777" w:rsidR="000E3060" w:rsidRDefault="000E3060">
      <w:pPr>
        <w:spacing w:after="0" w:line="240" w:lineRule="auto"/>
      </w:pPr>
      <w:r>
        <w:separator/>
      </w:r>
    </w:p>
  </w:endnote>
  <w:endnote w:type="continuationSeparator" w:id="0">
    <w:p w14:paraId="489B64A2" w14:textId="77777777" w:rsidR="000E3060" w:rsidRDefault="000E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5900" w14:textId="77777777" w:rsidR="002624B3" w:rsidRDefault="008E0D68">
    <w:pPr>
      <w:tabs>
        <w:tab w:val="center" w:pos="467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678" w14:textId="77777777" w:rsidR="002624B3" w:rsidRDefault="008E0D68">
    <w:pPr>
      <w:tabs>
        <w:tab w:val="center" w:pos="467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894" w14:textId="77777777" w:rsidR="002624B3" w:rsidRDefault="008E0D68">
    <w:pPr>
      <w:tabs>
        <w:tab w:val="center" w:pos="467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C52C" w14:textId="77777777" w:rsidR="000E3060" w:rsidRDefault="000E3060">
      <w:pPr>
        <w:spacing w:after="0" w:line="293" w:lineRule="auto"/>
        <w:ind w:left="142" w:right="189" w:firstLine="0"/>
        <w:jc w:val="left"/>
      </w:pPr>
      <w:r>
        <w:separator/>
      </w:r>
    </w:p>
  </w:footnote>
  <w:footnote w:type="continuationSeparator" w:id="0">
    <w:p w14:paraId="6253E4C7" w14:textId="77777777" w:rsidR="000E3060" w:rsidRDefault="000E3060">
      <w:pPr>
        <w:spacing w:after="0" w:line="293" w:lineRule="auto"/>
        <w:ind w:left="142" w:right="189" w:firstLine="0"/>
        <w:jc w:val="left"/>
      </w:pPr>
      <w:r>
        <w:continuationSeparator/>
      </w:r>
    </w:p>
  </w:footnote>
  <w:footnote w:id="1">
    <w:p w14:paraId="796C9494" w14:textId="77777777" w:rsidR="007311A4" w:rsidRDefault="007311A4" w:rsidP="007311A4">
      <w:pPr>
        <w:pStyle w:val="footnotedescription"/>
        <w:spacing w:line="292" w:lineRule="auto"/>
        <w:ind w:right="189"/>
      </w:pPr>
      <w:r>
        <w:rPr>
          <w:rStyle w:val="footnotemark"/>
        </w:rPr>
        <w:footnoteRef/>
      </w:r>
      <w:r>
        <w:t xml:space="preserve"> Podle pravidel veřejné podpory lze za podnik považovat jakýkoliv subjekt, který provádí hospodářskou činnost, tedy nabízí na trhu zboží nebo služby, a to bez ohledu na právní formu tohoto subjektu.</w:t>
      </w:r>
      <w:r>
        <w:rPr>
          <w:sz w:val="20"/>
        </w:rPr>
        <w:t xml:space="preserve"> </w:t>
      </w:r>
    </w:p>
  </w:footnote>
  <w:footnote w:id="2">
    <w:p w14:paraId="558CF184" w14:textId="397E3287" w:rsidR="007311A4" w:rsidRDefault="007311A4" w:rsidP="007311A4">
      <w:pPr>
        <w:pStyle w:val="footnotedescription"/>
        <w:spacing w:line="261" w:lineRule="auto"/>
        <w:ind w:right="585"/>
      </w:pPr>
      <w:r>
        <w:rPr>
          <w:rStyle w:val="footnotemark"/>
        </w:rPr>
        <w:footnoteRef/>
      </w:r>
      <w:r>
        <w:t xml:space="preserve"> Bližší informace o propojeném podniku naleznete v METODICKÉ PŘÍRUČCE k aplikaci pojmu „jeden podnik“ z</w:t>
      </w:r>
      <w:r w:rsidR="009D5908">
        <w:t> </w:t>
      </w:r>
      <w:r>
        <w:t xml:space="preserve">pohledu pravidel podpory </w:t>
      </w:r>
      <w:r>
        <w:rPr>
          <w:i/>
        </w:rPr>
        <w:t>de minimis</w:t>
      </w:r>
      <w:r>
        <w:t>.</w:t>
      </w:r>
      <w:r>
        <w:rPr>
          <w:rFonts w:ascii="Times New Roman" w:eastAsia="Times New Roman" w:hAnsi="Times New Roman" w:cs="Times New Roman"/>
          <w:sz w:val="20"/>
        </w:rPr>
        <w:t xml:space="preserve"> </w:t>
      </w:r>
    </w:p>
  </w:footnote>
  <w:footnote w:id="3">
    <w:p w14:paraId="1B1A499E" w14:textId="77777777" w:rsidR="007311A4" w:rsidRDefault="007311A4" w:rsidP="007311A4">
      <w:pPr>
        <w:pStyle w:val="footnotedescription"/>
        <w:spacing w:line="290" w:lineRule="auto"/>
        <w:ind w:right="374"/>
      </w:pPr>
      <w:r>
        <w:rPr>
          <w:rStyle w:val="footnotemark"/>
        </w:rPr>
        <w:footnoteRef/>
      </w:r>
      <w:r>
        <w:t xml:space="preserve"> Viz § 62 zákona č. 125/2008 Sb., o přeměnách obchodních společností a družstev, ve znění pozdějších předpisů. </w:t>
      </w:r>
    </w:p>
  </w:footnote>
  <w:footnote w:id="4">
    <w:p w14:paraId="5A87051E" w14:textId="77777777" w:rsidR="007311A4" w:rsidRDefault="007311A4" w:rsidP="007311A4">
      <w:pPr>
        <w:pStyle w:val="footnotedescription"/>
        <w:spacing w:after="28" w:line="256" w:lineRule="auto"/>
        <w:ind w:right="0"/>
      </w:pPr>
      <w:r>
        <w:rPr>
          <w:rStyle w:val="footnotemark"/>
        </w:rPr>
        <w:footnoteRef/>
      </w:r>
      <w:r>
        <w:t xml:space="preserve"> Viz § 61 zákona č. 125/2008 Sb. </w:t>
      </w:r>
    </w:p>
  </w:footnote>
  <w:footnote w:id="5">
    <w:p w14:paraId="08DC3E1F" w14:textId="77777777" w:rsidR="007311A4" w:rsidRDefault="007311A4" w:rsidP="007311A4">
      <w:pPr>
        <w:pStyle w:val="footnotedescription"/>
        <w:spacing w:after="23" w:line="256" w:lineRule="auto"/>
        <w:ind w:right="0"/>
      </w:pPr>
      <w:r>
        <w:rPr>
          <w:rStyle w:val="footnotemark"/>
        </w:rPr>
        <w:footnoteRef/>
      </w:r>
      <w:r>
        <w:t xml:space="preserve"> Viz § 243 zákona č. 125/2008 Sb.</w:t>
      </w:r>
      <w:r>
        <w:rPr>
          <w:rFonts w:ascii="Times New Roman" w:eastAsia="Times New Roman" w:hAnsi="Times New Roman" w:cs="Times New Roman"/>
          <w:sz w:val="20"/>
        </w:rPr>
        <w:t xml:space="preserve"> </w:t>
      </w:r>
    </w:p>
  </w:footnote>
  <w:footnote w:id="6">
    <w:p w14:paraId="0447E629" w14:textId="77777777" w:rsidR="007311A4" w:rsidRDefault="007311A4" w:rsidP="007311A4">
      <w:pPr>
        <w:pStyle w:val="footnotedescription"/>
        <w:ind w:right="308"/>
      </w:pPr>
      <w:r>
        <w:rPr>
          <w:rStyle w:val="footnotemark"/>
        </w:rPr>
        <w:footnoteRef/>
      </w:r>
      <w:r>
        <w:t xml:space="preserve"> Pokud by na základě převzatých činností nebylo možné dříve poskytnuté podpory </w:t>
      </w:r>
      <w:r>
        <w:rPr>
          <w:i/>
        </w:rPr>
        <w:t>de minimis</w:t>
      </w:r>
      <w:r>
        <w:t xml:space="preserve"> rozdělit, rozdělí se podpora poměrným způsobem na základě účetní hodnoty vlastního kapitálu nových podniků k datu účinku rozdělení (viz čl. 3 odst. 9 nařízení č. 1407/2013, č. 1408/2013 a č. 717/2014).</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55B"/>
    <w:multiLevelType w:val="hybridMultilevel"/>
    <w:tmpl w:val="BAAAC322"/>
    <w:lvl w:ilvl="0" w:tplc="660C6604">
      <w:start w:val="1"/>
      <w:numFmt w:val="bullet"/>
      <w:lvlText w:val=""/>
      <w:lvlJc w:val="left"/>
      <w:pPr>
        <w:ind w:left="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B2288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60BB1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8EB0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BE7B5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F0BBF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08660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E8AE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B22EB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47D0B"/>
    <w:multiLevelType w:val="hybridMultilevel"/>
    <w:tmpl w:val="C714FF08"/>
    <w:lvl w:ilvl="0" w:tplc="77BCCD86">
      <w:start w:val="1"/>
      <w:numFmt w:val="bullet"/>
      <w:lvlText w:val=""/>
      <w:lvlJc w:val="left"/>
      <w:pPr>
        <w:ind w:left="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AC3A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414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18666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FC63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0AFF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960B1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B0876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3070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A10"/>
    <w:multiLevelType w:val="hybridMultilevel"/>
    <w:tmpl w:val="19A40408"/>
    <w:lvl w:ilvl="0" w:tplc="F2C4F380">
      <w:start w:val="1"/>
      <w:numFmt w:val="bullet"/>
      <w:lvlText w:val="•"/>
      <w:lvlJc w:val="left"/>
      <w:pPr>
        <w:ind w:left="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804C4C">
      <w:start w:val="1"/>
      <w:numFmt w:val="bullet"/>
      <w:lvlText w:val="o"/>
      <w:lvlJc w:val="left"/>
      <w:pPr>
        <w:ind w:left="1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2483A4">
      <w:start w:val="1"/>
      <w:numFmt w:val="bullet"/>
      <w:lvlText w:val="▪"/>
      <w:lvlJc w:val="left"/>
      <w:pPr>
        <w:ind w:left="19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70A3D8">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543D3C">
      <w:start w:val="1"/>
      <w:numFmt w:val="bullet"/>
      <w:lvlText w:val="o"/>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AAB922">
      <w:start w:val="1"/>
      <w:numFmt w:val="bullet"/>
      <w:lvlText w:val="▪"/>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9231A6">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C0A0C">
      <w:start w:val="1"/>
      <w:numFmt w:val="bullet"/>
      <w:lvlText w:val="o"/>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AA59C2">
      <w:start w:val="1"/>
      <w:numFmt w:val="bullet"/>
      <w:lvlText w:val="▪"/>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672868"/>
    <w:multiLevelType w:val="hybridMultilevel"/>
    <w:tmpl w:val="8CD8D2AC"/>
    <w:lvl w:ilvl="0" w:tplc="D026E6C2">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61B86">
      <w:start w:val="1"/>
      <w:numFmt w:val="lowerLetter"/>
      <w:lvlText w:val="%2)"/>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A7D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87B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4E8D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499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664C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EB56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413A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73A2D"/>
    <w:multiLevelType w:val="hybridMultilevel"/>
    <w:tmpl w:val="2ECE1138"/>
    <w:lvl w:ilvl="0" w:tplc="E98C2F78">
      <w:start w:val="1"/>
      <w:numFmt w:val="bullet"/>
      <w:lvlText w:val="•"/>
      <w:lvlJc w:val="left"/>
      <w:pPr>
        <w:ind w:left="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5C9FE0">
      <w:start w:val="1"/>
      <w:numFmt w:val="bullet"/>
      <w:lvlText w:val="o"/>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7CF862">
      <w:start w:val="1"/>
      <w:numFmt w:val="bullet"/>
      <w:lvlText w:val="▪"/>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7C402A">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A4A700">
      <w:start w:val="1"/>
      <w:numFmt w:val="bullet"/>
      <w:lvlText w:val="o"/>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D8C3B2">
      <w:start w:val="1"/>
      <w:numFmt w:val="bullet"/>
      <w:lvlText w:val="▪"/>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A010FC">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289176">
      <w:start w:val="1"/>
      <w:numFmt w:val="bullet"/>
      <w:lvlText w:val="o"/>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6482D0">
      <w:start w:val="1"/>
      <w:numFmt w:val="bullet"/>
      <w:lvlText w:val="▪"/>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8C7AF1"/>
    <w:multiLevelType w:val="hybridMultilevel"/>
    <w:tmpl w:val="60088FA4"/>
    <w:lvl w:ilvl="0" w:tplc="FB40945E">
      <w:start w:val="2"/>
      <w:numFmt w:val="lowerLetter"/>
      <w:lvlText w:val="%1)"/>
      <w:lvlJc w:val="left"/>
      <w:pPr>
        <w:ind w:left="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48022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B0C5A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92F44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1B0FBC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E8BAC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4ACCD5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4CA1EB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DB81C6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C61E95"/>
    <w:multiLevelType w:val="hybridMultilevel"/>
    <w:tmpl w:val="CD90B882"/>
    <w:lvl w:ilvl="0" w:tplc="D77C3D5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221EA">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4A90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E60C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C2F0F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24C4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CC903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06F2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8A26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C1E13"/>
    <w:multiLevelType w:val="hybridMultilevel"/>
    <w:tmpl w:val="F9781D2E"/>
    <w:lvl w:ilvl="0" w:tplc="BB9AA324">
      <w:start w:val="1"/>
      <w:numFmt w:val="bullet"/>
      <w:lvlText w:val="•"/>
      <w:lvlJc w:val="left"/>
      <w:pPr>
        <w:ind w:left="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1E32FA">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E87F42">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86F9A8">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54778A">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4C6F6E">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7271F8">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FA2ACE">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0A38E4">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B680F0A"/>
    <w:multiLevelType w:val="hybridMultilevel"/>
    <w:tmpl w:val="9460A326"/>
    <w:lvl w:ilvl="0" w:tplc="C6D8C196">
      <w:start w:val="1"/>
      <w:numFmt w:val="bullet"/>
      <w:lvlText w:val="•"/>
      <w:lvlJc w:val="left"/>
      <w:pPr>
        <w:ind w:left="86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1CBA5170"/>
    <w:multiLevelType w:val="hybridMultilevel"/>
    <w:tmpl w:val="D80AB40A"/>
    <w:lvl w:ilvl="0" w:tplc="5C1C36D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CB5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CC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A1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C56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46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A6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5A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9A6166"/>
    <w:multiLevelType w:val="hybridMultilevel"/>
    <w:tmpl w:val="9542B19E"/>
    <w:lvl w:ilvl="0" w:tplc="994A36A6">
      <w:start w:val="1"/>
      <w:numFmt w:val="lowerLetter"/>
      <w:lvlText w:val="%1)"/>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0FB08">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65BE6">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4D8E4">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E2A42">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64540">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02790">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0599E">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6A7F4">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262523"/>
    <w:multiLevelType w:val="hybridMultilevel"/>
    <w:tmpl w:val="B45A5546"/>
    <w:lvl w:ilvl="0" w:tplc="C6D8C196">
      <w:start w:val="1"/>
      <w:numFmt w:val="bullet"/>
      <w:lvlText w:val="•"/>
      <w:lvlJc w:val="left"/>
      <w:pPr>
        <w:ind w:left="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06E466">
      <w:start w:val="1"/>
      <w:numFmt w:val="bullet"/>
      <w:lvlText w:val="o"/>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C26784">
      <w:start w:val="1"/>
      <w:numFmt w:val="bullet"/>
      <w:lvlText w:val="▪"/>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EEE5240">
      <w:start w:val="1"/>
      <w:numFmt w:val="bullet"/>
      <w:lvlText w:val="•"/>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04BEC2">
      <w:start w:val="1"/>
      <w:numFmt w:val="bullet"/>
      <w:lvlText w:val="o"/>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1CFC30">
      <w:start w:val="1"/>
      <w:numFmt w:val="bullet"/>
      <w:lvlText w:val="▪"/>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A63F14">
      <w:start w:val="1"/>
      <w:numFmt w:val="bullet"/>
      <w:lvlText w:val="•"/>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262D3C">
      <w:start w:val="1"/>
      <w:numFmt w:val="bullet"/>
      <w:lvlText w:val="o"/>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0064F4">
      <w:start w:val="1"/>
      <w:numFmt w:val="bullet"/>
      <w:lvlText w:val="▪"/>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480783E"/>
    <w:multiLevelType w:val="hybridMultilevel"/>
    <w:tmpl w:val="4B08F204"/>
    <w:lvl w:ilvl="0" w:tplc="37D6894C">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181FC0">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ECA832">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B0FB4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926A44">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ECA2B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22F2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DE7D9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78CCAC">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4C09A5"/>
    <w:multiLevelType w:val="hybridMultilevel"/>
    <w:tmpl w:val="5DD2A57C"/>
    <w:lvl w:ilvl="0" w:tplc="F55EE31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85218">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CF50C">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C623E">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96F240">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56640A">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CE15A">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CDB5C">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24920">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F0126D"/>
    <w:multiLevelType w:val="hybridMultilevel"/>
    <w:tmpl w:val="1DC680B4"/>
    <w:lvl w:ilvl="0" w:tplc="DEF050AE">
      <w:start w:val="2"/>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4E178">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46B0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4FD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4AA5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276D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E869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B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0BF4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3134B5"/>
    <w:multiLevelType w:val="hybridMultilevel"/>
    <w:tmpl w:val="A48AC444"/>
    <w:lvl w:ilvl="0" w:tplc="FDB23EFA">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4C40A">
      <w:start w:val="1"/>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CE2EA">
      <w:start w:val="1"/>
      <w:numFmt w:val="lowerLetter"/>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2C25E">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ECD8">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E5C74">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2B294">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EA45E">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3A1A">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CC6DB0"/>
    <w:multiLevelType w:val="hybridMultilevel"/>
    <w:tmpl w:val="AC26AA9E"/>
    <w:lvl w:ilvl="0" w:tplc="DFB8312C">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CCB232">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C178">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D0FB14">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A78E4">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CE690">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867196">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00961A">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6964E">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F000B8"/>
    <w:multiLevelType w:val="hybridMultilevel"/>
    <w:tmpl w:val="86306500"/>
    <w:lvl w:ilvl="0" w:tplc="15084F20">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4C9B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23BBA">
      <w:start w:val="1"/>
      <w:numFmt w:val="bullet"/>
      <w:lvlText w:val="▪"/>
      <w:lvlJc w:val="left"/>
      <w:pPr>
        <w:ind w:left="1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14DB50">
      <w:start w:val="1"/>
      <w:numFmt w:val="bullet"/>
      <w:lvlText w:val="•"/>
      <w:lvlJc w:val="left"/>
      <w:pPr>
        <w:ind w:left="2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6E73E">
      <w:start w:val="1"/>
      <w:numFmt w:val="bullet"/>
      <w:lvlText w:val="o"/>
      <w:lvlJc w:val="left"/>
      <w:pPr>
        <w:ind w:left="3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B2490A">
      <w:start w:val="1"/>
      <w:numFmt w:val="bullet"/>
      <w:lvlText w:val="▪"/>
      <w:lvlJc w:val="left"/>
      <w:pPr>
        <w:ind w:left="3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8A1500">
      <w:start w:val="1"/>
      <w:numFmt w:val="bullet"/>
      <w:lvlText w:val="•"/>
      <w:lvlJc w:val="left"/>
      <w:pPr>
        <w:ind w:left="4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0F512">
      <w:start w:val="1"/>
      <w:numFmt w:val="bullet"/>
      <w:lvlText w:val="o"/>
      <w:lvlJc w:val="left"/>
      <w:pPr>
        <w:ind w:left="5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86598">
      <w:start w:val="1"/>
      <w:numFmt w:val="bullet"/>
      <w:lvlText w:val="▪"/>
      <w:lvlJc w:val="left"/>
      <w:pPr>
        <w:ind w:left="5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AD191B"/>
    <w:multiLevelType w:val="hybridMultilevel"/>
    <w:tmpl w:val="A68827F0"/>
    <w:lvl w:ilvl="0" w:tplc="97ECBEDC">
      <w:start w:val="1"/>
      <w:numFmt w:val="bullet"/>
      <w:lvlText w:val="•"/>
      <w:lvlJc w:val="left"/>
      <w:pPr>
        <w:ind w:left="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86E0BC">
      <w:start w:val="1"/>
      <w:numFmt w:val="bullet"/>
      <w:lvlText w:val="o"/>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6A3442">
      <w:start w:val="1"/>
      <w:numFmt w:val="bullet"/>
      <w:lvlText w:val="▪"/>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78C87E">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66BD28">
      <w:start w:val="1"/>
      <w:numFmt w:val="bullet"/>
      <w:lvlText w:val="o"/>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B6FAD2">
      <w:start w:val="1"/>
      <w:numFmt w:val="bullet"/>
      <w:lvlText w:val="▪"/>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5064C4">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9E8174">
      <w:start w:val="1"/>
      <w:numFmt w:val="bullet"/>
      <w:lvlText w:val="o"/>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FC74F0">
      <w:start w:val="1"/>
      <w:numFmt w:val="bullet"/>
      <w:lvlText w:val="▪"/>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6760962"/>
    <w:multiLevelType w:val="hybridMultilevel"/>
    <w:tmpl w:val="30B64218"/>
    <w:lvl w:ilvl="0" w:tplc="DEF27DF4">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C2690C">
      <w:start w:val="1"/>
      <w:numFmt w:val="bullet"/>
      <w:lvlText w:val="o"/>
      <w:lvlJc w:val="left"/>
      <w:pPr>
        <w:ind w:left="1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34A7F4">
      <w:start w:val="1"/>
      <w:numFmt w:val="bullet"/>
      <w:lvlText w:val="▪"/>
      <w:lvlJc w:val="left"/>
      <w:pPr>
        <w:ind w:left="1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02FF66">
      <w:start w:val="1"/>
      <w:numFmt w:val="bullet"/>
      <w:lvlText w:val="•"/>
      <w:lvlJc w:val="left"/>
      <w:pPr>
        <w:ind w:left="2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58FCBC">
      <w:start w:val="1"/>
      <w:numFmt w:val="bullet"/>
      <w:lvlText w:val="o"/>
      <w:lvlJc w:val="left"/>
      <w:pPr>
        <w:ind w:left="3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E6A628">
      <w:start w:val="1"/>
      <w:numFmt w:val="bullet"/>
      <w:lvlText w:val="▪"/>
      <w:lvlJc w:val="left"/>
      <w:pPr>
        <w:ind w:left="4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D48446">
      <w:start w:val="1"/>
      <w:numFmt w:val="bullet"/>
      <w:lvlText w:val="•"/>
      <w:lvlJc w:val="left"/>
      <w:pPr>
        <w:ind w:left="4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424AD4">
      <w:start w:val="1"/>
      <w:numFmt w:val="bullet"/>
      <w:lvlText w:val="o"/>
      <w:lvlJc w:val="left"/>
      <w:pPr>
        <w:ind w:left="5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6A400C">
      <w:start w:val="1"/>
      <w:numFmt w:val="bullet"/>
      <w:lvlText w:val="▪"/>
      <w:lvlJc w:val="left"/>
      <w:pPr>
        <w:ind w:left="6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86B1727"/>
    <w:multiLevelType w:val="hybridMultilevel"/>
    <w:tmpl w:val="E3001F30"/>
    <w:lvl w:ilvl="0" w:tplc="C5E6AB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09D30">
      <w:start w:val="1"/>
      <w:numFmt w:val="lowerLetter"/>
      <w:lvlText w:val="%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47E14">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6745C">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03532">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8223C">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8548">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65C96">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27092">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65C94"/>
    <w:multiLevelType w:val="hybridMultilevel"/>
    <w:tmpl w:val="E8A6EB40"/>
    <w:lvl w:ilvl="0" w:tplc="9C8E60F0">
      <w:start w:val="1"/>
      <w:numFmt w:val="bullet"/>
      <w:lvlText w:val="•"/>
      <w:lvlJc w:val="left"/>
      <w:pPr>
        <w:ind w:left="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46197C">
      <w:start w:val="1"/>
      <w:numFmt w:val="bullet"/>
      <w:lvlText w:val="o"/>
      <w:lvlJc w:val="left"/>
      <w:pPr>
        <w:ind w:left="1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6C768C">
      <w:start w:val="1"/>
      <w:numFmt w:val="bullet"/>
      <w:lvlText w:val="▪"/>
      <w:lvlJc w:val="left"/>
      <w:pPr>
        <w:ind w:left="1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FA8AE0">
      <w:start w:val="1"/>
      <w:numFmt w:val="bullet"/>
      <w:lvlText w:val="•"/>
      <w:lvlJc w:val="left"/>
      <w:pPr>
        <w:ind w:left="2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84BDE2">
      <w:start w:val="1"/>
      <w:numFmt w:val="bullet"/>
      <w:lvlText w:val="o"/>
      <w:lvlJc w:val="left"/>
      <w:pPr>
        <w:ind w:left="3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A09DD6">
      <w:start w:val="1"/>
      <w:numFmt w:val="bullet"/>
      <w:lvlText w:val="▪"/>
      <w:lvlJc w:val="left"/>
      <w:pPr>
        <w:ind w:left="4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A60554">
      <w:start w:val="1"/>
      <w:numFmt w:val="bullet"/>
      <w:lvlText w:val="•"/>
      <w:lvlJc w:val="left"/>
      <w:pPr>
        <w:ind w:left="4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A9156">
      <w:start w:val="1"/>
      <w:numFmt w:val="bullet"/>
      <w:lvlText w:val="o"/>
      <w:lvlJc w:val="left"/>
      <w:pPr>
        <w:ind w:left="5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48BCF6">
      <w:start w:val="1"/>
      <w:numFmt w:val="bullet"/>
      <w:lvlText w:val="▪"/>
      <w:lvlJc w:val="left"/>
      <w:pPr>
        <w:ind w:left="6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B91BA4"/>
    <w:multiLevelType w:val="hybridMultilevel"/>
    <w:tmpl w:val="46348D22"/>
    <w:lvl w:ilvl="0" w:tplc="DAD00E3A">
      <w:start w:val="1"/>
      <w:numFmt w:val="bullet"/>
      <w:lvlText w:val="•"/>
      <w:lvlJc w:val="left"/>
      <w:pPr>
        <w:ind w:left="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32F458">
      <w:start w:val="1"/>
      <w:numFmt w:val="bullet"/>
      <w:lvlText w:val="o"/>
      <w:lvlJc w:val="left"/>
      <w:pPr>
        <w:ind w:left="1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F4E234">
      <w:start w:val="1"/>
      <w:numFmt w:val="bullet"/>
      <w:lvlText w:val="▪"/>
      <w:lvlJc w:val="left"/>
      <w:pPr>
        <w:ind w:left="19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7881C4">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5028BC">
      <w:start w:val="1"/>
      <w:numFmt w:val="bullet"/>
      <w:lvlText w:val="o"/>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5E49AC">
      <w:start w:val="1"/>
      <w:numFmt w:val="bullet"/>
      <w:lvlText w:val="▪"/>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3A3A9C">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46FAA6">
      <w:start w:val="1"/>
      <w:numFmt w:val="bullet"/>
      <w:lvlText w:val="o"/>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6C2B1A">
      <w:start w:val="1"/>
      <w:numFmt w:val="bullet"/>
      <w:lvlText w:val="▪"/>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3816F3"/>
    <w:multiLevelType w:val="hybridMultilevel"/>
    <w:tmpl w:val="35E039BE"/>
    <w:lvl w:ilvl="0" w:tplc="B7A81650">
      <w:start w:val="1"/>
      <w:numFmt w:val="bullet"/>
      <w:lvlText w:val=""/>
      <w:lvlJc w:val="left"/>
      <w:pPr>
        <w:ind w:left="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4E4348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CAC5FD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16C39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F56670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4E6E3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927E5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2090D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C94AC7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06E01A4"/>
    <w:multiLevelType w:val="hybridMultilevel"/>
    <w:tmpl w:val="20BC14A4"/>
    <w:lvl w:ilvl="0" w:tplc="263E6432">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930">
      <w:start w:val="1"/>
      <w:numFmt w:val="bullet"/>
      <w:lvlText w:val="o"/>
      <w:lvlJc w:val="left"/>
      <w:pPr>
        <w:ind w:left="1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61716">
      <w:start w:val="1"/>
      <w:numFmt w:val="bullet"/>
      <w:lvlText w:val="▪"/>
      <w:lvlJc w:val="left"/>
      <w:pPr>
        <w:ind w:left="1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0C3014">
      <w:start w:val="1"/>
      <w:numFmt w:val="bullet"/>
      <w:lvlText w:val="•"/>
      <w:lvlJc w:val="left"/>
      <w:pPr>
        <w:ind w:left="2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0C5546">
      <w:start w:val="1"/>
      <w:numFmt w:val="bullet"/>
      <w:lvlText w:val="o"/>
      <w:lvlJc w:val="left"/>
      <w:pPr>
        <w:ind w:left="3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1704030">
      <w:start w:val="1"/>
      <w:numFmt w:val="bullet"/>
      <w:lvlText w:val="▪"/>
      <w:lvlJc w:val="left"/>
      <w:pPr>
        <w:ind w:left="4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C0D1C6">
      <w:start w:val="1"/>
      <w:numFmt w:val="bullet"/>
      <w:lvlText w:val="•"/>
      <w:lvlJc w:val="left"/>
      <w:pPr>
        <w:ind w:left="4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82FDD0">
      <w:start w:val="1"/>
      <w:numFmt w:val="bullet"/>
      <w:lvlText w:val="o"/>
      <w:lvlJc w:val="left"/>
      <w:pPr>
        <w:ind w:left="5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38B630">
      <w:start w:val="1"/>
      <w:numFmt w:val="bullet"/>
      <w:lvlText w:val="▪"/>
      <w:lvlJc w:val="left"/>
      <w:pPr>
        <w:ind w:left="6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5823DF4"/>
    <w:multiLevelType w:val="hybridMultilevel"/>
    <w:tmpl w:val="DD44F636"/>
    <w:lvl w:ilvl="0" w:tplc="2DAED3CC">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083AA">
      <w:start w:val="1"/>
      <w:numFmt w:val="lowerLetter"/>
      <w:lvlText w:val="%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209C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6B4B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8C50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C6B4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23CB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C8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C182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1E0C93"/>
    <w:multiLevelType w:val="hybridMultilevel"/>
    <w:tmpl w:val="4B9613C2"/>
    <w:lvl w:ilvl="0" w:tplc="59CEAF68">
      <w:start w:val="2"/>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40C24">
      <w:start w:val="1"/>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2AC6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87F8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2B46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8140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AFC5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504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E13E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E42821"/>
    <w:multiLevelType w:val="hybridMultilevel"/>
    <w:tmpl w:val="6C709A5E"/>
    <w:lvl w:ilvl="0" w:tplc="768650B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EFCBE">
      <w:start w:val="1"/>
      <w:numFmt w:val="bullet"/>
      <w:lvlText w:val="•"/>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22DE6">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63DF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E3952">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0A828A">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42A56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E4368">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62328">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474CA4"/>
    <w:multiLevelType w:val="hybridMultilevel"/>
    <w:tmpl w:val="D152EDC4"/>
    <w:lvl w:ilvl="0" w:tplc="0F189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E8282">
      <w:start w:val="1"/>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C8E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419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C21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CB4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7C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6BBA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82C4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B364A4"/>
    <w:multiLevelType w:val="hybridMultilevel"/>
    <w:tmpl w:val="469400F6"/>
    <w:lvl w:ilvl="0" w:tplc="27287270">
      <w:start w:val="6"/>
      <w:numFmt w:val="lowerLetter"/>
      <w:lvlText w:val="%1)"/>
      <w:lvlJc w:val="left"/>
      <w:pPr>
        <w:ind w:left="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36EEAB8">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1A1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4557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22AD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6F7C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0B16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2BE2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62D0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297A61"/>
    <w:multiLevelType w:val="hybridMultilevel"/>
    <w:tmpl w:val="3754FC48"/>
    <w:lvl w:ilvl="0" w:tplc="EAA68FB2">
      <w:start w:val="1"/>
      <w:numFmt w:val="bullet"/>
      <w:lvlText w:val="•"/>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43AB6">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607948">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C4D9A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D60BA4">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EE95FE">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AF398">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6F276">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3C1D84">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4F5787A"/>
    <w:multiLevelType w:val="hybridMultilevel"/>
    <w:tmpl w:val="81DE88A6"/>
    <w:lvl w:ilvl="0" w:tplc="B70E43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2B620">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1CF55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DCDAD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82660">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1E0EB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0FE6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00DF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638E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EC49D1"/>
    <w:multiLevelType w:val="hybridMultilevel"/>
    <w:tmpl w:val="58004D90"/>
    <w:lvl w:ilvl="0" w:tplc="E784500C">
      <w:start w:val="1"/>
      <w:numFmt w:val="lowerLetter"/>
      <w:lvlText w:val="%1)"/>
      <w:lvlJc w:val="left"/>
      <w:pPr>
        <w:ind w:left="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D255A0">
      <w:start w:val="1"/>
      <w:numFmt w:val="lowerLetter"/>
      <w:lvlText w:val="%2"/>
      <w:lvlJc w:val="left"/>
      <w:pPr>
        <w:ind w:left="1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F8E3BC">
      <w:start w:val="1"/>
      <w:numFmt w:val="lowerRoman"/>
      <w:lvlText w:val="%3"/>
      <w:lvlJc w:val="left"/>
      <w:pPr>
        <w:ind w:left="18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18CD122">
      <w:start w:val="1"/>
      <w:numFmt w:val="decimal"/>
      <w:lvlText w:val="%4"/>
      <w:lvlJc w:val="left"/>
      <w:pPr>
        <w:ind w:left="2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53CDE8A">
      <w:start w:val="1"/>
      <w:numFmt w:val="lowerLetter"/>
      <w:lvlText w:val="%5"/>
      <w:lvlJc w:val="left"/>
      <w:pPr>
        <w:ind w:left="32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0ECA66E">
      <w:start w:val="1"/>
      <w:numFmt w:val="lowerRoman"/>
      <w:lvlText w:val="%6"/>
      <w:lvlJc w:val="left"/>
      <w:pPr>
        <w:ind w:left="40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862BF6">
      <w:start w:val="1"/>
      <w:numFmt w:val="decimal"/>
      <w:lvlText w:val="%7"/>
      <w:lvlJc w:val="left"/>
      <w:pPr>
        <w:ind w:left="47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6D07AA6">
      <w:start w:val="1"/>
      <w:numFmt w:val="lowerLetter"/>
      <w:lvlText w:val="%8"/>
      <w:lvlJc w:val="left"/>
      <w:pPr>
        <w:ind w:left="54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E6D8E8">
      <w:start w:val="1"/>
      <w:numFmt w:val="lowerRoman"/>
      <w:lvlText w:val="%9"/>
      <w:lvlJc w:val="left"/>
      <w:pPr>
        <w:ind w:left="61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657F37"/>
    <w:multiLevelType w:val="hybridMultilevel"/>
    <w:tmpl w:val="7B1453FE"/>
    <w:lvl w:ilvl="0" w:tplc="A00C91D6">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0E706">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8C884">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2A53A">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316">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A316E">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DA00">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72FE">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A9D8C">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F0470C"/>
    <w:multiLevelType w:val="hybridMultilevel"/>
    <w:tmpl w:val="DA8CE3E6"/>
    <w:lvl w:ilvl="0" w:tplc="930A50C0">
      <w:start w:val="1"/>
      <w:numFmt w:val="bullet"/>
      <w:lvlText w:val=""/>
      <w:lvlJc w:val="left"/>
      <w:pPr>
        <w:ind w:left="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1A5F54">
      <w:start w:val="1"/>
      <w:numFmt w:val="bullet"/>
      <w:lvlText w:val="o"/>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F89398">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689F64">
      <w:start w:val="1"/>
      <w:numFmt w:val="bullet"/>
      <w:lvlText w:val="•"/>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EA47F8">
      <w:start w:val="1"/>
      <w:numFmt w:val="bullet"/>
      <w:lvlText w:val="o"/>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EEB98A">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AACC2A">
      <w:start w:val="1"/>
      <w:numFmt w:val="bullet"/>
      <w:lvlText w:val="•"/>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D86E74">
      <w:start w:val="1"/>
      <w:numFmt w:val="bullet"/>
      <w:lvlText w:val="o"/>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EEA930">
      <w:start w:val="1"/>
      <w:numFmt w:val="bullet"/>
      <w:lvlText w:val="▪"/>
      <w:lvlJc w:val="left"/>
      <w:pPr>
        <w:ind w:left="6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DA5854"/>
    <w:multiLevelType w:val="hybridMultilevel"/>
    <w:tmpl w:val="D4823FE8"/>
    <w:lvl w:ilvl="0" w:tplc="F18E70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B8248C">
      <w:start w:val="3"/>
      <w:numFmt w:val="decimal"/>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7A6A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5A676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D6FAA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900F6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20B2D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0E96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EE6B6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30694E"/>
    <w:multiLevelType w:val="hybridMultilevel"/>
    <w:tmpl w:val="438C9CDE"/>
    <w:lvl w:ilvl="0" w:tplc="9A7C2FE6">
      <w:start w:val="1"/>
      <w:numFmt w:val="bullet"/>
      <w:lvlText w:val="•"/>
      <w:lvlJc w:val="left"/>
      <w:pPr>
        <w:ind w:left="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483894">
      <w:start w:val="1"/>
      <w:numFmt w:val="bullet"/>
      <w:lvlText w:val="o"/>
      <w:lvlJc w:val="left"/>
      <w:pPr>
        <w:ind w:left="1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4E07E">
      <w:start w:val="1"/>
      <w:numFmt w:val="bullet"/>
      <w:lvlText w:val="▪"/>
      <w:lvlJc w:val="left"/>
      <w:pPr>
        <w:ind w:left="19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02662E">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16927E">
      <w:start w:val="1"/>
      <w:numFmt w:val="bullet"/>
      <w:lvlText w:val="o"/>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AEBF40">
      <w:start w:val="1"/>
      <w:numFmt w:val="bullet"/>
      <w:lvlText w:val="▪"/>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48EEA6">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481B34">
      <w:start w:val="1"/>
      <w:numFmt w:val="bullet"/>
      <w:lvlText w:val="o"/>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E8A020">
      <w:start w:val="1"/>
      <w:numFmt w:val="bullet"/>
      <w:lvlText w:val="▪"/>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BE92B2F"/>
    <w:multiLevelType w:val="hybridMultilevel"/>
    <w:tmpl w:val="C5501688"/>
    <w:lvl w:ilvl="0" w:tplc="CDEA23DC">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7C40">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831C8">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E29A">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6DEC0">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0E76C">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E8D2E">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605BA">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CEDF0">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393CF3"/>
    <w:multiLevelType w:val="hybridMultilevel"/>
    <w:tmpl w:val="EB3265A4"/>
    <w:lvl w:ilvl="0" w:tplc="BF34A18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C6EA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2263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B550">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E9BF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ABD6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EB7C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E2AB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6CD1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6B6DED"/>
    <w:multiLevelType w:val="hybridMultilevel"/>
    <w:tmpl w:val="FBA21446"/>
    <w:lvl w:ilvl="0" w:tplc="157210F0">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34E362">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064826">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B4341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789580">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7AA34C">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3CCCD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8934A">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70DD3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D54A3E"/>
    <w:multiLevelType w:val="hybridMultilevel"/>
    <w:tmpl w:val="A8BCCCE8"/>
    <w:lvl w:ilvl="0" w:tplc="65CE25C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734E51B2"/>
    <w:multiLevelType w:val="hybridMultilevel"/>
    <w:tmpl w:val="AA0ACD3E"/>
    <w:lvl w:ilvl="0" w:tplc="B70E43B0">
      <w:start w:val="1"/>
      <w:numFmt w:val="bullet"/>
      <w:lvlText w:val="•"/>
      <w:lvlJc w:val="left"/>
      <w:pPr>
        <w:ind w:left="10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766" w:hanging="360"/>
      </w:pPr>
      <w:rPr>
        <w:rFonts w:ascii="Courier New" w:hAnsi="Courier New" w:cs="Courier New" w:hint="default"/>
      </w:rPr>
    </w:lvl>
    <w:lvl w:ilvl="2" w:tplc="04050005" w:tentative="1">
      <w:start w:val="1"/>
      <w:numFmt w:val="bullet"/>
      <w:lvlText w:val=""/>
      <w:lvlJc w:val="left"/>
      <w:pPr>
        <w:ind w:left="2486" w:hanging="360"/>
      </w:pPr>
      <w:rPr>
        <w:rFonts w:ascii="Wingdings" w:hAnsi="Wingdings" w:hint="default"/>
      </w:rPr>
    </w:lvl>
    <w:lvl w:ilvl="3" w:tplc="04050001" w:tentative="1">
      <w:start w:val="1"/>
      <w:numFmt w:val="bullet"/>
      <w:lvlText w:val=""/>
      <w:lvlJc w:val="left"/>
      <w:pPr>
        <w:ind w:left="3206" w:hanging="360"/>
      </w:pPr>
      <w:rPr>
        <w:rFonts w:ascii="Symbol" w:hAnsi="Symbol" w:hint="default"/>
      </w:rPr>
    </w:lvl>
    <w:lvl w:ilvl="4" w:tplc="04050003" w:tentative="1">
      <w:start w:val="1"/>
      <w:numFmt w:val="bullet"/>
      <w:lvlText w:val="o"/>
      <w:lvlJc w:val="left"/>
      <w:pPr>
        <w:ind w:left="3926" w:hanging="360"/>
      </w:pPr>
      <w:rPr>
        <w:rFonts w:ascii="Courier New" w:hAnsi="Courier New" w:cs="Courier New" w:hint="default"/>
      </w:rPr>
    </w:lvl>
    <w:lvl w:ilvl="5" w:tplc="04050005" w:tentative="1">
      <w:start w:val="1"/>
      <w:numFmt w:val="bullet"/>
      <w:lvlText w:val=""/>
      <w:lvlJc w:val="left"/>
      <w:pPr>
        <w:ind w:left="4646" w:hanging="360"/>
      </w:pPr>
      <w:rPr>
        <w:rFonts w:ascii="Wingdings" w:hAnsi="Wingdings" w:hint="default"/>
      </w:rPr>
    </w:lvl>
    <w:lvl w:ilvl="6" w:tplc="04050001" w:tentative="1">
      <w:start w:val="1"/>
      <w:numFmt w:val="bullet"/>
      <w:lvlText w:val=""/>
      <w:lvlJc w:val="left"/>
      <w:pPr>
        <w:ind w:left="5366" w:hanging="360"/>
      </w:pPr>
      <w:rPr>
        <w:rFonts w:ascii="Symbol" w:hAnsi="Symbol" w:hint="default"/>
      </w:rPr>
    </w:lvl>
    <w:lvl w:ilvl="7" w:tplc="04050003" w:tentative="1">
      <w:start w:val="1"/>
      <w:numFmt w:val="bullet"/>
      <w:lvlText w:val="o"/>
      <w:lvlJc w:val="left"/>
      <w:pPr>
        <w:ind w:left="6086" w:hanging="360"/>
      </w:pPr>
      <w:rPr>
        <w:rFonts w:ascii="Courier New" w:hAnsi="Courier New" w:cs="Courier New" w:hint="default"/>
      </w:rPr>
    </w:lvl>
    <w:lvl w:ilvl="8" w:tplc="04050005" w:tentative="1">
      <w:start w:val="1"/>
      <w:numFmt w:val="bullet"/>
      <w:lvlText w:val=""/>
      <w:lvlJc w:val="left"/>
      <w:pPr>
        <w:ind w:left="6806" w:hanging="360"/>
      </w:pPr>
      <w:rPr>
        <w:rFonts w:ascii="Wingdings" w:hAnsi="Wingdings" w:hint="default"/>
      </w:rPr>
    </w:lvl>
  </w:abstractNum>
  <w:abstractNum w:abstractNumId="42" w15:restartNumberingAfterBreak="0">
    <w:nsid w:val="74F7783B"/>
    <w:multiLevelType w:val="hybridMultilevel"/>
    <w:tmpl w:val="5E9AAC80"/>
    <w:lvl w:ilvl="0" w:tplc="404AC356">
      <w:start w:val="2"/>
      <w:numFmt w:val="lowerLetter"/>
      <w:lvlText w:val="%1)"/>
      <w:lvlJc w:val="left"/>
      <w:pPr>
        <w:ind w:left="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F0F424">
      <w:start w:val="1"/>
      <w:numFmt w:val="lowerLetter"/>
      <w:lvlText w:val="%2"/>
      <w:lvlJc w:val="left"/>
      <w:pPr>
        <w:ind w:left="1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D207DA4">
      <w:start w:val="1"/>
      <w:numFmt w:val="lowerRoman"/>
      <w:lvlText w:val="%3"/>
      <w:lvlJc w:val="left"/>
      <w:pPr>
        <w:ind w:left="18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DB28740">
      <w:start w:val="1"/>
      <w:numFmt w:val="decimal"/>
      <w:lvlText w:val="%4"/>
      <w:lvlJc w:val="left"/>
      <w:pPr>
        <w:ind w:left="2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D47B0C">
      <w:start w:val="1"/>
      <w:numFmt w:val="lowerLetter"/>
      <w:lvlText w:val="%5"/>
      <w:lvlJc w:val="left"/>
      <w:pPr>
        <w:ind w:left="32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B0E1D64">
      <w:start w:val="1"/>
      <w:numFmt w:val="lowerRoman"/>
      <w:lvlText w:val="%6"/>
      <w:lvlJc w:val="left"/>
      <w:pPr>
        <w:ind w:left="40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AACE138">
      <w:start w:val="1"/>
      <w:numFmt w:val="decimal"/>
      <w:lvlText w:val="%7"/>
      <w:lvlJc w:val="left"/>
      <w:pPr>
        <w:ind w:left="47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4B8A098">
      <w:start w:val="1"/>
      <w:numFmt w:val="lowerLetter"/>
      <w:lvlText w:val="%8"/>
      <w:lvlJc w:val="left"/>
      <w:pPr>
        <w:ind w:left="54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8843A28">
      <w:start w:val="1"/>
      <w:numFmt w:val="lowerRoman"/>
      <w:lvlText w:val="%9"/>
      <w:lvlJc w:val="left"/>
      <w:pPr>
        <w:ind w:left="61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127194"/>
    <w:multiLevelType w:val="hybridMultilevel"/>
    <w:tmpl w:val="0D1EB212"/>
    <w:lvl w:ilvl="0" w:tplc="C6D8C196">
      <w:start w:val="1"/>
      <w:numFmt w:val="bullet"/>
      <w:lvlText w:val="•"/>
      <w:lvlJc w:val="left"/>
      <w:pPr>
        <w:ind w:left="86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15:restartNumberingAfterBreak="0">
    <w:nsid w:val="78511551"/>
    <w:multiLevelType w:val="hybridMultilevel"/>
    <w:tmpl w:val="F07A3784"/>
    <w:lvl w:ilvl="0" w:tplc="C6D8C196">
      <w:start w:val="1"/>
      <w:numFmt w:val="bullet"/>
      <w:lvlText w:val="•"/>
      <w:lvlJc w:val="left"/>
      <w:pPr>
        <w:ind w:left="158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45" w15:restartNumberingAfterBreak="0">
    <w:nsid w:val="7E443DAE"/>
    <w:multiLevelType w:val="hybridMultilevel"/>
    <w:tmpl w:val="D7C8C5DA"/>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num w:numId="1" w16cid:durableId="95952443">
    <w:abstractNumId w:val="15"/>
  </w:num>
  <w:num w:numId="2" w16cid:durableId="717357116">
    <w:abstractNumId w:val="14"/>
  </w:num>
  <w:num w:numId="3" w16cid:durableId="684787358">
    <w:abstractNumId w:val="28"/>
  </w:num>
  <w:num w:numId="4" w16cid:durableId="1653102492">
    <w:abstractNumId w:val="26"/>
  </w:num>
  <w:num w:numId="5" w16cid:durableId="946546322">
    <w:abstractNumId w:val="9"/>
  </w:num>
  <w:num w:numId="6" w16cid:durableId="721831811">
    <w:abstractNumId w:val="37"/>
  </w:num>
  <w:num w:numId="7" w16cid:durableId="1807624221">
    <w:abstractNumId w:val="3"/>
  </w:num>
  <w:num w:numId="8" w16cid:durableId="419910192">
    <w:abstractNumId w:val="31"/>
  </w:num>
  <w:num w:numId="9" w16cid:durableId="1145466980">
    <w:abstractNumId w:val="6"/>
  </w:num>
  <w:num w:numId="10" w16cid:durableId="491875008">
    <w:abstractNumId w:val="11"/>
  </w:num>
  <w:num w:numId="11" w16cid:durableId="1976982164">
    <w:abstractNumId w:val="30"/>
  </w:num>
  <w:num w:numId="12" w16cid:durableId="1756126096">
    <w:abstractNumId w:val="19"/>
  </w:num>
  <w:num w:numId="13" w16cid:durableId="315064132">
    <w:abstractNumId w:val="24"/>
  </w:num>
  <w:num w:numId="14" w16cid:durableId="2030718633">
    <w:abstractNumId w:val="7"/>
  </w:num>
  <w:num w:numId="15" w16cid:durableId="1767727185">
    <w:abstractNumId w:val="22"/>
  </w:num>
  <w:num w:numId="16" w16cid:durableId="1927305437">
    <w:abstractNumId w:val="36"/>
  </w:num>
  <w:num w:numId="17" w16cid:durableId="140386819">
    <w:abstractNumId w:val="2"/>
  </w:num>
  <w:num w:numId="18" w16cid:durableId="2139100866">
    <w:abstractNumId w:val="21"/>
  </w:num>
  <w:num w:numId="19" w16cid:durableId="2044208904">
    <w:abstractNumId w:val="18"/>
  </w:num>
  <w:num w:numId="20" w16cid:durableId="376197003">
    <w:abstractNumId w:val="4"/>
  </w:num>
  <w:num w:numId="21" w16cid:durableId="2031174164">
    <w:abstractNumId w:val="39"/>
  </w:num>
  <w:num w:numId="22" w16cid:durableId="331298086">
    <w:abstractNumId w:val="12"/>
  </w:num>
  <w:num w:numId="23" w16cid:durableId="1125654622">
    <w:abstractNumId w:val="0"/>
  </w:num>
  <w:num w:numId="24" w16cid:durableId="1209417456">
    <w:abstractNumId w:val="27"/>
    <w:lvlOverride w:ilvl="0">
      <w:startOverride w:val="1"/>
    </w:lvlOverride>
    <w:lvlOverride w:ilvl="1"/>
    <w:lvlOverride w:ilvl="2"/>
    <w:lvlOverride w:ilvl="3"/>
    <w:lvlOverride w:ilvl="4"/>
    <w:lvlOverride w:ilvl="5"/>
    <w:lvlOverride w:ilvl="6"/>
    <w:lvlOverride w:ilvl="7"/>
    <w:lvlOverride w:ilvl="8"/>
  </w:num>
  <w:num w:numId="25" w16cid:durableId="182966312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2071704">
    <w:abstractNumId w:val="17"/>
    <w:lvlOverride w:ilvl="0">
      <w:startOverride w:val="1"/>
    </w:lvlOverride>
    <w:lvlOverride w:ilvl="1"/>
    <w:lvlOverride w:ilvl="2"/>
    <w:lvlOverride w:ilvl="3"/>
    <w:lvlOverride w:ilvl="4"/>
    <w:lvlOverride w:ilvl="5"/>
    <w:lvlOverride w:ilvl="6"/>
    <w:lvlOverride w:ilvl="7"/>
    <w:lvlOverride w:ilvl="8"/>
  </w:num>
  <w:num w:numId="27" w16cid:durableId="15311472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16080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35690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276531">
    <w:abstractNumId w:val="34"/>
  </w:num>
  <w:num w:numId="31" w16cid:durableId="1993828790">
    <w:abstractNumId w:val="38"/>
  </w:num>
  <w:num w:numId="32" w16cid:durableId="86119752">
    <w:abstractNumId w:val="1"/>
  </w:num>
  <w:num w:numId="33" w16cid:durableId="431555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5288011">
    <w:abstractNumId w:val="16"/>
  </w:num>
  <w:num w:numId="35" w16cid:durableId="20868298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195020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452370">
    <w:abstractNumId w:val="13"/>
  </w:num>
  <w:num w:numId="38" w16cid:durableId="873806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601112">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5610677">
    <w:abstractNumId w:val="23"/>
  </w:num>
  <w:num w:numId="41" w16cid:durableId="102266393">
    <w:abstractNumId w:val="25"/>
  </w:num>
  <w:num w:numId="42" w16cid:durableId="242837730">
    <w:abstractNumId w:val="17"/>
  </w:num>
  <w:num w:numId="43" w16cid:durableId="1785732827">
    <w:abstractNumId w:val="45"/>
  </w:num>
  <w:num w:numId="44" w16cid:durableId="1184367873">
    <w:abstractNumId w:val="8"/>
  </w:num>
  <w:num w:numId="45" w16cid:durableId="2009013682">
    <w:abstractNumId w:val="43"/>
  </w:num>
  <w:num w:numId="46" w16cid:durableId="541137837">
    <w:abstractNumId w:val="44"/>
  </w:num>
  <w:num w:numId="47" w16cid:durableId="2114398848">
    <w:abstractNumId w:val="40"/>
  </w:num>
  <w:num w:numId="48" w16cid:durableId="297541182">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B3"/>
    <w:rsid w:val="0000677C"/>
    <w:rsid w:val="000100E8"/>
    <w:rsid w:val="000124BC"/>
    <w:rsid w:val="00021DF5"/>
    <w:rsid w:val="00025378"/>
    <w:rsid w:val="00033554"/>
    <w:rsid w:val="00051529"/>
    <w:rsid w:val="000524E0"/>
    <w:rsid w:val="00062EEE"/>
    <w:rsid w:val="0006378B"/>
    <w:rsid w:val="00065789"/>
    <w:rsid w:val="00070E8B"/>
    <w:rsid w:val="000713AD"/>
    <w:rsid w:val="00083D21"/>
    <w:rsid w:val="0008794F"/>
    <w:rsid w:val="0009637D"/>
    <w:rsid w:val="000B1DAD"/>
    <w:rsid w:val="000B676A"/>
    <w:rsid w:val="000C1A7B"/>
    <w:rsid w:val="000C6F65"/>
    <w:rsid w:val="000E24FF"/>
    <w:rsid w:val="000E2B41"/>
    <w:rsid w:val="000E3060"/>
    <w:rsid w:val="000F0D2B"/>
    <w:rsid w:val="000F7BD3"/>
    <w:rsid w:val="0010078D"/>
    <w:rsid w:val="0010694F"/>
    <w:rsid w:val="00121266"/>
    <w:rsid w:val="001304E8"/>
    <w:rsid w:val="00130DC2"/>
    <w:rsid w:val="00132868"/>
    <w:rsid w:val="0013446B"/>
    <w:rsid w:val="00134B6C"/>
    <w:rsid w:val="00135453"/>
    <w:rsid w:val="0014070B"/>
    <w:rsid w:val="0014617D"/>
    <w:rsid w:val="001573E7"/>
    <w:rsid w:val="00186DBB"/>
    <w:rsid w:val="00191518"/>
    <w:rsid w:val="001A521C"/>
    <w:rsid w:val="001B0094"/>
    <w:rsid w:val="001B379A"/>
    <w:rsid w:val="001C2371"/>
    <w:rsid w:val="001E7C21"/>
    <w:rsid w:val="001F428A"/>
    <w:rsid w:val="00203FCB"/>
    <w:rsid w:val="00206E06"/>
    <w:rsid w:val="00213E05"/>
    <w:rsid w:val="00214F54"/>
    <w:rsid w:val="002254AC"/>
    <w:rsid w:val="0023179F"/>
    <w:rsid w:val="0024536F"/>
    <w:rsid w:val="002525E0"/>
    <w:rsid w:val="00254D33"/>
    <w:rsid w:val="002624B3"/>
    <w:rsid w:val="0026432B"/>
    <w:rsid w:val="00265D4E"/>
    <w:rsid w:val="00273194"/>
    <w:rsid w:val="002B6E31"/>
    <w:rsid w:val="002B790F"/>
    <w:rsid w:val="002C383F"/>
    <w:rsid w:val="002C6D31"/>
    <w:rsid w:val="002D1449"/>
    <w:rsid w:val="002D7FEB"/>
    <w:rsid w:val="002E0F41"/>
    <w:rsid w:val="002F35F4"/>
    <w:rsid w:val="002F40F9"/>
    <w:rsid w:val="0030777F"/>
    <w:rsid w:val="00347687"/>
    <w:rsid w:val="00350B57"/>
    <w:rsid w:val="003575D8"/>
    <w:rsid w:val="00361A3F"/>
    <w:rsid w:val="003679E0"/>
    <w:rsid w:val="00375BCE"/>
    <w:rsid w:val="00377BF8"/>
    <w:rsid w:val="00380523"/>
    <w:rsid w:val="003818CB"/>
    <w:rsid w:val="003824CA"/>
    <w:rsid w:val="00391A10"/>
    <w:rsid w:val="003931DE"/>
    <w:rsid w:val="003A3A5B"/>
    <w:rsid w:val="003A5792"/>
    <w:rsid w:val="003A6D77"/>
    <w:rsid w:val="003E30BF"/>
    <w:rsid w:val="0040157A"/>
    <w:rsid w:val="00420DFD"/>
    <w:rsid w:val="0042260C"/>
    <w:rsid w:val="004235F5"/>
    <w:rsid w:val="00442E24"/>
    <w:rsid w:val="00472733"/>
    <w:rsid w:val="00492AF8"/>
    <w:rsid w:val="00495FE8"/>
    <w:rsid w:val="004A0142"/>
    <w:rsid w:val="004B34F0"/>
    <w:rsid w:val="004E0AF3"/>
    <w:rsid w:val="004F5C0B"/>
    <w:rsid w:val="00505CFC"/>
    <w:rsid w:val="00517102"/>
    <w:rsid w:val="005201A1"/>
    <w:rsid w:val="00547840"/>
    <w:rsid w:val="005602B3"/>
    <w:rsid w:val="00563235"/>
    <w:rsid w:val="0056450C"/>
    <w:rsid w:val="005705C9"/>
    <w:rsid w:val="00582A23"/>
    <w:rsid w:val="0058621E"/>
    <w:rsid w:val="005C0A9C"/>
    <w:rsid w:val="005C0C6B"/>
    <w:rsid w:val="005E2B73"/>
    <w:rsid w:val="005F0574"/>
    <w:rsid w:val="005F5DA2"/>
    <w:rsid w:val="00625244"/>
    <w:rsid w:val="006524B9"/>
    <w:rsid w:val="006545C7"/>
    <w:rsid w:val="00655801"/>
    <w:rsid w:val="00657513"/>
    <w:rsid w:val="00665852"/>
    <w:rsid w:val="00672D98"/>
    <w:rsid w:val="00682EAB"/>
    <w:rsid w:val="00693CEA"/>
    <w:rsid w:val="006A6100"/>
    <w:rsid w:val="006B6AA1"/>
    <w:rsid w:val="006B6C12"/>
    <w:rsid w:val="006C225B"/>
    <w:rsid w:val="006D7523"/>
    <w:rsid w:val="007028B8"/>
    <w:rsid w:val="0071316A"/>
    <w:rsid w:val="00714F81"/>
    <w:rsid w:val="00730D54"/>
    <w:rsid w:val="007311A4"/>
    <w:rsid w:val="0073359F"/>
    <w:rsid w:val="007470A3"/>
    <w:rsid w:val="007472A5"/>
    <w:rsid w:val="00747922"/>
    <w:rsid w:val="00756510"/>
    <w:rsid w:val="007577A1"/>
    <w:rsid w:val="00760756"/>
    <w:rsid w:val="0076347E"/>
    <w:rsid w:val="007675C1"/>
    <w:rsid w:val="007862FF"/>
    <w:rsid w:val="00797022"/>
    <w:rsid w:val="00797186"/>
    <w:rsid w:val="007A2A3E"/>
    <w:rsid w:val="007A3977"/>
    <w:rsid w:val="007C0588"/>
    <w:rsid w:val="007C4345"/>
    <w:rsid w:val="007D30A0"/>
    <w:rsid w:val="007D5860"/>
    <w:rsid w:val="007E17BE"/>
    <w:rsid w:val="007E5B82"/>
    <w:rsid w:val="008217E6"/>
    <w:rsid w:val="008241CA"/>
    <w:rsid w:val="008303F0"/>
    <w:rsid w:val="00833C5A"/>
    <w:rsid w:val="00856290"/>
    <w:rsid w:val="00883819"/>
    <w:rsid w:val="0088657A"/>
    <w:rsid w:val="00887197"/>
    <w:rsid w:val="00892C86"/>
    <w:rsid w:val="008A6C6A"/>
    <w:rsid w:val="008C340D"/>
    <w:rsid w:val="008E0D68"/>
    <w:rsid w:val="008E13E0"/>
    <w:rsid w:val="008E1481"/>
    <w:rsid w:val="008F6FB1"/>
    <w:rsid w:val="0090339F"/>
    <w:rsid w:val="00916CE6"/>
    <w:rsid w:val="00916E4E"/>
    <w:rsid w:val="00920A98"/>
    <w:rsid w:val="00921BEF"/>
    <w:rsid w:val="009274FC"/>
    <w:rsid w:val="009336D3"/>
    <w:rsid w:val="009456FB"/>
    <w:rsid w:val="00950FAE"/>
    <w:rsid w:val="0095681D"/>
    <w:rsid w:val="009708BB"/>
    <w:rsid w:val="00981A8A"/>
    <w:rsid w:val="009931C7"/>
    <w:rsid w:val="009A2AD6"/>
    <w:rsid w:val="009D5908"/>
    <w:rsid w:val="009E025F"/>
    <w:rsid w:val="009F0285"/>
    <w:rsid w:val="00A17074"/>
    <w:rsid w:val="00A2497A"/>
    <w:rsid w:val="00A43D8A"/>
    <w:rsid w:val="00A50166"/>
    <w:rsid w:val="00A6035B"/>
    <w:rsid w:val="00A7162B"/>
    <w:rsid w:val="00A722A7"/>
    <w:rsid w:val="00AA2B6A"/>
    <w:rsid w:val="00AB6A25"/>
    <w:rsid w:val="00AF367B"/>
    <w:rsid w:val="00AF4C94"/>
    <w:rsid w:val="00AF5BCF"/>
    <w:rsid w:val="00B053FC"/>
    <w:rsid w:val="00B0632F"/>
    <w:rsid w:val="00B41018"/>
    <w:rsid w:val="00B47C3A"/>
    <w:rsid w:val="00B50702"/>
    <w:rsid w:val="00B531F3"/>
    <w:rsid w:val="00B5721B"/>
    <w:rsid w:val="00B75F91"/>
    <w:rsid w:val="00B82356"/>
    <w:rsid w:val="00B85BEC"/>
    <w:rsid w:val="00B862E4"/>
    <w:rsid w:val="00BB5786"/>
    <w:rsid w:val="00BC77E5"/>
    <w:rsid w:val="00BD4A4B"/>
    <w:rsid w:val="00BD5CB9"/>
    <w:rsid w:val="00C04A66"/>
    <w:rsid w:val="00C1304C"/>
    <w:rsid w:val="00C321F2"/>
    <w:rsid w:val="00C41F93"/>
    <w:rsid w:val="00C63018"/>
    <w:rsid w:val="00C677E7"/>
    <w:rsid w:val="00C70920"/>
    <w:rsid w:val="00C715ED"/>
    <w:rsid w:val="00C82D7C"/>
    <w:rsid w:val="00C91F4C"/>
    <w:rsid w:val="00CA452E"/>
    <w:rsid w:val="00CB797C"/>
    <w:rsid w:val="00CD5685"/>
    <w:rsid w:val="00CE679B"/>
    <w:rsid w:val="00CF7BF0"/>
    <w:rsid w:val="00D075FC"/>
    <w:rsid w:val="00D24519"/>
    <w:rsid w:val="00D31A3C"/>
    <w:rsid w:val="00D334DE"/>
    <w:rsid w:val="00D3447E"/>
    <w:rsid w:val="00D43EB5"/>
    <w:rsid w:val="00D4772B"/>
    <w:rsid w:val="00D564E6"/>
    <w:rsid w:val="00D60191"/>
    <w:rsid w:val="00D71C70"/>
    <w:rsid w:val="00D76F46"/>
    <w:rsid w:val="00D946E0"/>
    <w:rsid w:val="00DA2731"/>
    <w:rsid w:val="00DB5411"/>
    <w:rsid w:val="00DC6F0C"/>
    <w:rsid w:val="00DE0F58"/>
    <w:rsid w:val="00DE55FB"/>
    <w:rsid w:val="00DE6327"/>
    <w:rsid w:val="00DE77D2"/>
    <w:rsid w:val="00DE7B3D"/>
    <w:rsid w:val="00DF164C"/>
    <w:rsid w:val="00E020AF"/>
    <w:rsid w:val="00E0249A"/>
    <w:rsid w:val="00E07A45"/>
    <w:rsid w:val="00E171D1"/>
    <w:rsid w:val="00E173D6"/>
    <w:rsid w:val="00E221A7"/>
    <w:rsid w:val="00E642CC"/>
    <w:rsid w:val="00E8072C"/>
    <w:rsid w:val="00E82083"/>
    <w:rsid w:val="00EA2453"/>
    <w:rsid w:val="00EA6253"/>
    <w:rsid w:val="00EB09EA"/>
    <w:rsid w:val="00EB74F8"/>
    <w:rsid w:val="00EC6D16"/>
    <w:rsid w:val="00EF6EE0"/>
    <w:rsid w:val="00F23EBB"/>
    <w:rsid w:val="00F44B9C"/>
    <w:rsid w:val="00F506E9"/>
    <w:rsid w:val="00F50A86"/>
    <w:rsid w:val="00F63512"/>
    <w:rsid w:val="00F809F6"/>
    <w:rsid w:val="00F902DA"/>
    <w:rsid w:val="00FB3CC8"/>
    <w:rsid w:val="00FB472B"/>
    <w:rsid w:val="00FC420B"/>
    <w:rsid w:val="00FE1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B183"/>
  <w15:docId w15:val="{BAE2C202-514B-47E8-8CA3-018F798A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 w:line="268" w:lineRule="auto"/>
      <w:ind w:left="150" w:hanging="8"/>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right="331"/>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0"/>
      <w:ind w:right="330"/>
      <w:jc w:val="center"/>
      <w:outlineLvl w:val="1"/>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Arial" w:eastAsia="Arial" w:hAnsi="Arial" w:cs="Arial"/>
      <w:b/>
      <w:color w:val="000000"/>
      <w:sz w:val="28"/>
    </w:rPr>
  </w:style>
  <w:style w:type="character" w:customStyle="1" w:styleId="Nadpis1Char">
    <w:name w:val="Nadpis 1 Char"/>
    <w:link w:val="Nadpis1"/>
    <w:uiPriority w:val="9"/>
    <w:rPr>
      <w:rFonts w:ascii="Times New Roman" w:eastAsia="Times New Roman" w:hAnsi="Times New Roman" w:cs="Times New Roman"/>
      <w:b/>
      <w:color w:val="000000"/>
      <w:sz w:val="32"/>
    </w:rPr>
  </w:style>
  <w:style w:type="paragraph" w:customStyle="1" w:styleId="footnotedescription">
    <w:name w:val="footnote description"/>
    <w:next w:val="Normln"/>
    <w:link w:val="footnotedescriptionChar"/>
    <w:hidden/>
    <w:pPr>
      <w:spacing w:after="0" w:line="264" w:lineRule="auto"/>
      <w:ind w:left="142" w:right="249"/>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D5860"/>
    <w:pPr>
      <w:ind w:left="720"/>
      <w:contextualSpacing/>
    </w:pPr>
  </w:style>
  <w:style w:type="character" w:styleId="Odkaznakoment">
    <w:name w:val="annotation reference"/>
    <w:basedOn w:val="Standardnpsmoodstavce"/>
    <w:uiPriority w:val="99"/>
    <w:semiHidden/>
    <w:unhideWhenUsed/>
    <w:rsid w:val="007A3977"/>
    <w:rPr>
      <w:sz w:val="16"/>
      <w:szCs w:val="16"/>
    </w:rPr>
  </w:style>
  <w:style w:type="paragraph" w:styleId="Textkomente">
    <w:name w:val="annotation text"/>
    <w:basedOn w:val="Normln"/>
    <w:link w:val="TextkomenteChar"/>
    <w:uiPriority w:val="99"/>
    <w:semiHidden/>
    <w:unhideWhenUsed/>
    <w:rsid w:val="007A3977"/>
    <w:pPr>
      <w:spacing w:line="240" w:lineRule="auto"/>
    </w:pPr>
    <w:rPr>
      <w:sz w:val="20"/>
      <w:szCs w:val="20"/>
    </w:rPr>
  </w:style>
  <w:style w:type="character" w:customStyle="1" w:styleId="TextkomenteChar">
    <w:name w:val="Text komentáře Char"/>
    <w:basedOn w:val="Standardnpsmoodstavce"/>
    <w:link w:val="Textkomente"/>
    <w:uiPriority w:val="99"/>
    <w:semiHidden/>
    <w:rsid w:val="007A3977"/>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7A3977"/>
    <w:rPr>
      <w:b/>
      <w:bCs/>
    </w:rPr>
  </w:style>
  <w:style w:type="character" w:customStyle="1" w:styleId="PedmtkomenteChar">
    <w:name w:val="Předmět komentáře Char"/>
    <w:basedOn w:val="TextkomenteChar"/>
    <w:link w:val="Pedmtkomente"/>
    <w:uiPriority w:val="99"/>
    <w:semiHidden/>
    <w:rsid w:val="007A3977"/>
    <w:rPr>
      <w:rFonts w:ascii="Times New Roman" w:eastAsia="Times New Roman" w:hAnsi="Times New Roman" w:cs="Times New Roman"/>
      <w:b/>
      <w:bCs/>
      <w:color w:val="000000"/>
      <w:sz w:val="20"/>
      <w:szCs w:val="20"/>
    </w:rPr>
  </w:style>
  <w:style w:type="paragraph" w:customStyle="1" w:styleId="msonormal0">
    <w:name w:val="msonormal"/>
    <w:basedOn w:val="Normln"/>
    <w:rsid w:val="007311A4"/>
    <w:pPr>
      <w:spacing w:before="100" w:beforeAutospacing="1" w:after="100" w:afterAutospacing="1" w:line="240" w:lineRule="auto"/>
      <w:ind w:left="0" w:firstLine="0"/>
      <w:jc w:val="left"/>
    </w:pPr>
    <w:rPr>
      <w:color w:val="auto"/>
      <w:szCs w:val="24"/>
    </w:rPr>
  </w:style>
  <w:style w:type="character" w:styleId="Hypertextovodkaz">
    <w:name w:val="Hyperlink"/>
    <w:basedOn w:val="Standardnpsmoodstavce"/>
    <w:uiPriority w:val="99"/>
    <w:semiHidden/>
    <w:unhideWhenUsed/>
    <w:rsid w:val="007311A4"/>
    <w:rPr>
      <w:color w:val="0000FF"/>
      <w:u w:val="single"/>
    </w:rPr>
  </w:style>
  <w:style w:type="character" w:styleId="Sledovanodkaz">
    <w:name w:val="FollowedHyperlink"/>
    <w:basedOn w:val="Standardnpsmoodstavce"/>
    <w:uiPriority w:val="99"/>
    <w:semiHidden/>
    <w:unhideWhenUsed/>
    <w:rsid w:val="007311A4"/>
    <w:rPr>
      <w:color w:val="800080"/>
      <w:u w:val="single"/>
    </w:rPr>
  </w:style>
  <w:style w:type="paragraph" w:styleId="Revize">
    <w:name w:val="Revision"/>
    <w:hidden/>
    <w:uiPriority w:val="99"/>
    <w:semiHidden/>
    <w:rsid w:val="00206E06"/>
    <w:pPr>
      <w:spacing w:after="0" w:line="240" w:lineRule="auto"/>
    </w:pPr>
    <w:rPr>
      <w:rFonts w:ascii="Times New Roman" w:eastAsia="Times New Roman" w:hAnsi="Times New Roman" w:cs="Times New Roman"/>
      <w:color w:val="000000"/>
      <w:sz w:val="24"/>
    </w:rPr>
  </w:style>
  <w:style w:type="paragraph" w:styleId="Zhlav">
    <w:name w:val="header"/>
    <w:basedOn w:val="Normln"/>
    <w:link w:val="ZhlavChar"/>
    <w:uiPriority w:val="99"/>
    <w:unhideWhenUsed/>
    <w:rsid w:val="009274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74F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744">
      <w:bodyDiv w:val="1"/>
      <w:marLeft w:val="0"/>
      <w:marRight w:val="0"/>
      <w:marTop w:val="0"/>
      <w:marBottom w:val="0"/>
      <w:divBdr>
        <w:top w:val="none" w:sz="0" w:space="0" w:color="auto"/>
        <w:left w:val="none" w:sz="0" w:space="0" w:color="auto"/>
        <w:bottom w:val="none" w:sz="0" w:space="0" w:color="auto"/>
        <w:right w:val="none" w:sz="0" w:space="0" w:color="auto"/>
      </w:divBdr>
    </w:div>
    <w:div w:id="684135836">
      <w:bodyDiv w:val="1"/>
      <w:marLeft w:val="0"/>
      <w:marRight w:val="0"/>
      <w:marTop w:val="0"/>
      <w:marBottom w:val="0"/>
      <w:divBdr>
        <w:top w:val="none" w:sz="0" w:space="0" w:color="auto"/>
        <w:left w:val="none" w:sz="0" w:space="0" w:color="auto"/>
        <w:bottom w:val="none" w:sz="0" w:space="0" w:color="auto"/>
        <w:right w:val="none" w:sz="0" w:space="0" w:color="auto"/>
      </w:divBdr>
    </w:div>
    <w:div w:id="875197848">
      <w:bodyDiv w:val="1"/>
      <w:marLeft w:val="0"/>
      <w:marRight w:val="0"/>
      <w:marTop w:val="0"/>
      <w:marBottom w:val="0"/>
      <w:divBdr>
        <w:top w:val="none" w:sz="0" w:space="0" w:color="auto"/>
        <w:left w:val="none" w:sz="0" w:space="0" w:color="auto"/>
        <w:bottom w:val="none" w:sz="0" w:space="0" w:color="auto"/>
        <w:right w:val="none" w:sz="0" w:space="0" w:color="auto"/>
      </w:divBdr>
    </w:div>
    <w:div w:id="1100221591">
      <w:bodyDiv w:val="1"/>
      <w:marLeft w:val="0"/>
      <w:marRight w:val="0"/>
      <w:marTop w:val="0"/>
      <w:marBottom w:val="0"/>
      <w:divBdr>
        <w:top w:val="none" w:sz="0" w:space="0" w:color="auto"/>
        <w:left w:val="none" w:sz="0" w:space="0" w:color="auto"/>
        <w:bottom w:val="none" w:sz="0" w:space="0" w:color="auto"/>
        <w:right w:val="none" w:sz="0" w:space="0" w:color="auto"/>
      </w:divBdr>
    </w:div>
    <w:div w:id="166639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otace.kr-stredocesky.cz/" TargetMode="External"/><Relationship Id="rId18" Type="http://schemas.openxmlformats.org/officeDocument/2006/relationships/hyperlink" Target="http://www.kr-stredocesky.cz/web/kultura/granty-a-dota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r-stredocesky.cz/web/kultura/granty-a-dotace" TargetMode="External"/><Relationship Id="rId7" Type="http://schemas.openxmlformats.org/officeDocument/2006/relationships/endnotes" Target="endnotes.xml"/><Relationship Id="rId12" Type="http://schemas.openxmlformats.org/officeDocument/2006/relationships/hyperlink" Target="http://dotace.kr-stredocesky.cz/" TargetMode="External"/><Relationship Id="rId17" Type="http://schemas.openxmlformats.org/officeDocument/2006/relationships/hyperlink" Target="http://www.kr-stredocesky.cz/web/kultura/granty-a-dota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r-stredocesky.cz/web/kultura/granty-a-dotace" TargetMode="External"/><Relationship Id="rId20" Type="http://schemas.openxmlformats.org/officeDocument/2006/relationships/hyperlink" Target="http://www.kr-stredocesky.cz/web/kultura/granty-a-dot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tace.kr-stredocesky.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r-stredocesky.cz/web/kultura/granty-a-dotace" TargetMode="External"/><Relationship Id="rId23" Type="http://schemas.openxmlformats.org/officeDocument/2006/relationships/footer" Target="footer1.xml"/><Relationship Id="rId10" Type="http://schemas.openxmlformats.org/officeDocument/2006/relationships/hyperlink" Target="http://dotace.kr-stredocesky.cz/" TargetMode="External"/><Relationship Id="rId19" Type="http://schemas.openxmlformats.org/officeDocument/2006/relationships/hyperlink" Target="http://www.kr-stredocesky.cz/web/kultura/granty-a-dota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r-stredocesky.cz/web/kultura/granty-a-dotace"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00E4-C17E-4F4F-8087-E276114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43</Pages>
  <Words>12953</Words>
  <Characters>76426</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Obecná pravidla pro poskytování  dotací z rozpočtu Středočeského kraje v rámci jednotlivých fondů kraje od roku 2010 (dále jen</vt:lpstr>
    </vt:vector>
  </TitlesOfParts>
  <Company/>
  <LinksUpToDate>false</LinksUpToDate>
  <CharactersWithSpaces>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Obecná pravidla pro poskytování  dotací z rozpočtu Středočeského kraje v rámci jednotlivých fondů kraje od roku 2010 (dále jen</dc:title>
  <dc:subject/>
  <dc:creator>uzivatel01</dc:creator>
  <cp:keywords/>
  <cp:lastModifiedBy>Švarcová Blanka</cp:lastModifiedBy>
  <cp:revision>64</cp:revision>
  <cp:lastPrinted>2022-08-04T11:27:00Z</cp:lastPrinted>
  <dcterms:created xsi:type="dcterms:W3CDTF">2022-09-19T07:03:00Z</dcterms:created>
  <dcterms:modified xsi:type="dcterms:W3CDTF">2022-11-07T09:22:00Z</dcterms:modified>
</cp:coreProperties>
</file>